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A1468" w:rsidRDefault="006A1468" w:rsidP="006A1468">
      <w:pPr>
        <w:tabs>
          <w:tab w:val="left" w:pos="1515"/>
        </w:tabs>
        <w:ind w:left="8605" w:right="-1" w:hanging="2226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Додаток</w:t>
      </w:r>
    </w:p>
    <w:p w:rsidR="006A1468" w:rsidRDefault="006A1468" w:rsidP="006A1468">
      <w:pPr>
        <w:tabs>
          <w:tab w:val="left" w:pos="1515"/>
        </w:tabs>
        <w:ind w:left="8605" w:right="-1" w:hanging="2226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до рішення міської ради</w:t>
      </w:r>
    </w:p>
    <w:p w:rsidR="00987E5C" w:rsidRDefault="001E4CC0" w:rsidP="00E27DBD">
      <w:pPr>
        <w:tabs>
          <w:tab w:val="left" w:pos="1515"/>
        </w:tabs>
        <w:ind w:left="8605" w:right="-1" w:hanging="2226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від ________2021</w:t>
      </w:r>
      <w:r w:rsidR="00E27DBD">
        <w:rPr>
          <w:rFonts w:ascii="Times New Roman" w:hAnsi="Times New Roman"/>
          <w:sz w:val="28"/>
          <w:szCs w:val="28"/>
          <w:lang w:bidi="ar-SA"/>
        </w:rPr>
        <w:t>р. №__</w:t>
      </w:r>
    </w:p>
    <w:p w:rsidR="00E27DBD" w:rsidRDefault="00E27DBD" w:rsidP="00987E5C">
      <w:pPr>
        <w:jc w:val="both"/>
        <w:rPr>
          <w:rFonts w:ascii="Times New Roman" w:hAnsi="Times New Roman"/>
          <w:sz w:val="28"/>
          <w:szCs w:val="28"/>
          <w:lang w:bidi="ar-SA"/>
        </w:rPr>
      </w:pPr>
    </w:p>
    <w:p w:rsidR="00CE5AD1" w:rsidRDefault="00CE5AD1" w:rsidP="00987E5C">
      <w:pPr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ab/>
      </w:r>
      <w:r>
        <w:rPr>
          <w:rFonts w:ascii="Times New Roman" w:hAnsi="Times New Roman"/>
          <w:sz w:val="28"/>
          <w:szCs w:val="28"/>
          <w:lang w:bidi="ar-SA"/>
        </w:rPr>
        <w:tab/>
      </w:r>
      <w:r>
        <w:rPr>
          <w:rFonts w:ascii="Times New Roman" w:hAnsi="Times New Roman"/>
          <w:sz w:val="28"/>
          <w:szCs w:val="28"/>
          <w:lang w:bidi="ar-SA"/>
        </w:rPr>
        <w:tab/>
      </w:r>
      <w:r>
        <w:rPr>
          <w:rFonts w:ascii="Times New Roman" w:hAnsi="Times New Roman"/>
          <w:sz w:val="28"/>
          <w:szCs w:val="28"/>
          <w:lang w:bidi="ar-SA"/>
        </w:rPr>
        <w:tab/>
      </w:r>
      <w:r>
        <w:rPr>
          <w:rFonts w:ascii="Times New Roman" w:hAnsi="Times New Roman"/>
          <w:sz w:val="28"/>
          <w:szCs w:val="28"/>
          <w:lang w:bidi="ar-SA"/>
        </w:rPr>
        <w:tab/>
      </w:r>
      <w:r>
        <w:rPr>
          <w:rFonts w:ascii="Times New Roman" w:hAnsi="Times New Roman"/>
          <w:sz w:val="28"/>
          <w:szCs w:val="28"/>
          <w:lang w:bidi="ar-SA"/>
        </w:rPr>
        <w:tab/>
      </w:r>
      <w:r>
        <w:rPr>
          <w:rFonts w:ascii="Times New Roman" w:hAnsi="Times New Roman"/>
          <w:sz w:val="28"/>
          <w:szCs w:val="28"/>
          <w:lang w:bidi="ar-SA"/>
        </w:rPr>
        <w:tab/>
      </w:r>
      <w:r>
        <w:rPr>
          <w:rFonts w:ascii="Times New Roman" w:hAnsi="Times New Roman"/>
          <w:sz w:val="28"/>
          <w:szCs w:val="28"/>
          <w:lang w:bidi="ar-SA"/>
        </w:rPr>
        <w:tab/>
      </w:r>
      <w:r w:rsidR="001E4CC0">
        <w:rPr>
          <w:rFonts w:ascii="Times New Roman" w:hAnsi="Times New Roman"/>
          <w:sz w:val="28"/>
          <w:szCs w:val="28"/>
          <w:lang w:bidi="ar-SA"/>
        </w:rPr>
        <w:t>Президенту</w:t>
      </w:r>
      <w:r w:rsidRPr="00182A1A">
        <w:rPr>
          <w:rFonts w:ascii="Times New Roman" w:hAnsi="Times New Roman"/>
          <w:sz w:val="28"/>
          <w:szCs w:val="28"/>
          <w:lang w:bidi="ar-SA"/>
        </w:rPr>
        <w:t xml:space="preserve"> України</w:t>
      </w:r>
      <w:r w:rsidR="00BF2B78">
        <w:rPr>
          <w:rFonts w:ascii="Times New Roman" w:hAnsi="Times New Roman"/>
          <w:sz w:val="28"/>
          <w:szCs w:val="28"/>
          <w:lang w:bidi="ar-SA"/>
        </w:rPr>
        <w:t xml:space="preserve"> </w:t>
      </w:r>
    </w:p>
    <w:p w:rsidR="001E4CC0" w:rsidRDefault="001E4CC0" w:rsidP="00987E5C">
      <w:pPr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ab/>
      </w:r>
      <w:r>
        <w:rPr>
          <w:rFonts w:ascii="Times New Roman" w:hAnsi="Times New Roman"/>
          <w:sz w:val="28"/>
          <w:szCs w:val="28"/>
          <w:lang w:bidi="ar-SA"/>
        </w:rPr>
        <w:tab/>
      </w:r>
      <w:r>
        <w:rPr>
          <w:rFonts w:ascii="Times New Roman" w:hAnsi="Times New Roman"/>
          <w:sz w:val="28"/>
          <w:szCs w:val="28"/>
          <w:lang w:bidi="ar-SA"/>
        </w:rPr>
        <w:tab/>
      </w:r>
      <w:r>
        <w:rPr>
          <w:rFonts w:ascii="Times New Roman" w:hAnsi="Times New Roman"/>
          <w:sz w:val="28"/>
          <w:szCs w:val="28"/>
          <w:lang w:bidi="ar-SA"/>
        </w:rPr>
        <w:tab/>
      </w:r>
      <w:r>
        <w:rPr>
          <w:rFonts w:ascii="Times New Roman" w:hAnsi="Times New Roman"/>
          <w:sz w:val="28"/>
          <w:szCs w:val="28"/>
          <w:lang w:bidi="ar-SA"/>
        </w:rPr>
        <w:tab/>
      </w:r>
      <w:r>
        <w:rPr>
          <w:rFonts w:ascii="Times New Roman" w:hAnsi="Times New Roman"/>
          <w:sz w:val="28"/>
          <w:szCs w:val="28"/>
          <w:lang w:bidi="ar-SA"/>
        </w:rPr>
        <w:tab/>
      </w:r>
      <w:r>
        <w:rPr>
          <w:rFonts w:ascii="Times New Roman" w:hAnsi="Times New Roman"/>
          <w:sz w:val="28"/>
          <w:szCs w:val="28"/>
          <w:lang w:bidi="ar-SA"/>
        </w:rPr>
        <w:tab/>
      </w:r>
      <w:r>
        <w:rPr>
          <w:rFonts w:ascii="Times New Roman" w:hAnsi="Times New Roman"/>
          <w:sz w:val="28"/>
          <w:szCs w:val="28"/>
          <w:lang w:bidi="ar-SA"/>
        </w:rPr>
        <w:tab/>
      </w:r>
      <w:r w:rsidR="00E058A9">
        <w:rPr>
          <w:rFonts w:ascii="Times New Roman" w:hAnsi="Times New Roman"/>
          <w:sz w:val="28"/>
          <w:szCs w:val="28"/>
          <w:lang w:bidi="ar-SA"/>
        </w:rPr>
        <w:t>Володимиру ЗЕЛЕНСЬКОМУ</w:t>
      </w:r>
    </w:p>
    <w:p w:rsidR="00CE5AD1" w:rsidRPr="00CD4C79" w:rsidRDefault="00CE5AD1" w:rsidP="00987E5C">
      <w:pPr>
        <w:jc w:val="both"/>
        <w:rPr>
          <w:rFonts w:ascii="Times New Roman" w:hAnsi="Times New Roman"/>
          <w:sz w:val="16"/>
          <w:szCs w:val="16"/>
          <w:lang w:bidi="ar-SA"/>
        </w:rPr>
      </w:pPr>
    </w:p>
    <w:p w:rsidR="001E4CC0" w:rsidRDefault="00CE5AD1" w:rsidP="00987E5C">
      <w:pPr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ab/>
      </w:r>
      <w:r>
        <w:rPr>
          <w:rFonts w:ascii="Times New Roman" w:hAnsi="Times New Roman"/>
          <w:sz w:val="28"/>
          <w:szCs w:val="28"/>
          <w:lang w:bidi="ar-SA"/>
        </w:rPr>
        <w:tab/>
      </w:r>
      <w:r>
        <w:rPr>
          <w:rFonts w:ascii="Times New Roman" w:hAnsi="Times New Roman"/>
          <w:sz w:val="28"/>
          <w:szCs w:val="28"/>
          <w:lang w:bidi="ar-SA"/>
        </w:rPr>
        <w:tab/>
      </w:r>
      <w:r>
        <w:rPr>
          <w:rFonts w:ascii="Times New Roman" w:hAnsi="Times New Roman"/>
          <w:sz w:val="28"/>
          <w:szCs w:val="28"/>
          <w:lang w:bidi="ar-SA"/>
        </w:rPr>
        <w:tab/>
      </w:r>
      <w:r>
        <w:rPr>
          <w:rFonts w:ascii="Times New Roman" w:hAnsi="Times New Roman"/>
          <w:sz w:val="28"/>
          <w:szCs w:val="28"/>
          <w:lang w:bidi="ar-SA"/>
        </w:rPr>
        <w:tab/>
      </w:r>
      <w:r>
        <w:rPr>
          <w:rFonts w:ascii="Times New Roman" w:hAnsi="Times New Roman"/>
          <w:sz w:val="28"/>
          <w:szCs w:val="28"/>
          <w:lang w:bidi="ar-SA"/>
        </w:rPr>
        <w:tab/>
      </w:r>
      <w:r>
        <w:rPr>
          <w:rFonts w:ascii="Times New Roman" w:hAnsi="Times New Roman"/>
          <w:sz w:val="28"/>
          <w:szCs w:val="28"/>
          <w:lang w:bidi="ar-SA"/>
        </w:rPr>
        <w:tab/>
      </w:r>
      <w:r>
        <w:rPr>
          <w:rFonts w:ascii="Times New Roman" w:hAnsi="Times New Roman"/>
          <w:sz w:val="28"/>
          <w:szCs w:val="28"/>
          <w:lang w:bidi="ar-SA"/>
        </w:rPr>
        <w:tab/>
      </w:r>
      <w:r w:rsidR="001E4CC0">
        <w:rPr>
          <w:rFonts w:ascii="Times New Roman" w:hAnsi="Times New Roman"/>
          <w:sz w:val="28"/>
          <w:szCs w:val="28"/>
          <w:lang w:bidi="ar-SA"/>
        </w:rPr>
        <w:t>Прем’єр - міністру України</w:t>
      </w:r>
    </w:p>
    <w:p w:rsidR="00CE5AD1" w:rsidRDefault="001E4CC0" w:rsidP="00987E5C">
      <w:pPr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ab/>
      </w:r>
      <w:r>
        <w:rPr>
          <w:rFonts w:ascii="Times New Roman" w:hAnsi="Times New Roman"/>
          <w:sz w:val="28"/>
          <w:szCs w:val="28"/>
          <w:lang w:bidi="ar-SA"/>
        </w:rPr>
        <w:tab/>
      </w:r>
      <w:r>
        <w:rPr>
          <w:rFonts w:ascii="Times New Roman" w:hAnsi="Times New Roman"/>
          <w:sz w:val="28"/>
          <w:szCs w:val="28"/>
          <w:lang w:bidi="ar-SA"/>
        </w:rPr>
        <w:tab/>
      </w:r>
      <w:r>
        <w:rPr>
          <w:rFonts w:ascii="Times New Roman" w:hAnsi="Times New Roman"/>
          <w:sz w:val="28"/>
          <w:szCs w:val="28"/>
          <w:lang w:bidi="ar-SA"/>
        </w:rPr>
        <w:tab/>
      </w:r>
      <w:r>
        <w:rPr>
          <w:rFonts w:ascii="Times New Roman" w:hAnsi="Times New Roman"/>
          <w:sz w:val="28"/>
          <w:szCs w:val="28"/>
          <w:lang w:bidi="ar-SA"/>
        </w:rPr>
        <w:tab/>
      </w:r>
      <w:r>
        <w:rPr>
          <w:rFonts w:ascii="Times New Roman" w:hAnsi="Times New Roman"/>
          <w:sz w:val="28"/>
          <w:szCs w:val="28"/>
          <w:lang w:bidi="ar-SA"/>
        </w:rPr>
        <w:tab/>
      </w:r>
      <w:r>
        <w:rPr>
          <w:rFonts w:ascii="Times New Roman" w:hAnsi="Times New Roman"/>
          <w:sz w:val="28"/>
          <w:szCs w:val="28"/>
          <w:lang w:bidi="ar-SA"/>
        </w:rPr>
        <w:tab/>
      </w:r>
      <w:r w:rsidR="00E058A9">
        <w:rPr>
          <w:rFonts w:ascii="Times New Roman" w:hAnsi="Times New Roman"/>
          <w:sz w:val="28"/>
          <w:szCs w:val="28"/>
          <w:lang w:bidi="ar-SA"/>
        </w:rPr>
        <w:tab/>
        <w:t>Денису ШМИГАЛЮ</w:t>
      </w:r>
    </w:p>
    <w:p w:rsidR="001E4CC0" w:rsidRDefault="001E4CC0" w:rsidP="00987E5C">
      <w:pPr>
        <w:jc w:val="both"/>
        <w:rPr>
          <w:rFonts w:ascii="Times New Roman" w:hAnsi="Times New Roman"/>
          <w:sz w:val="28"/>
          <w:szCs w:val="28"/>
          <w:lang w:bidi="ar-SA"/>
        </w:rPr>
      </w:pPr>
    </w:p>
    <w:p w:rsidR="001E4CC0" w:rsidRDefault="001E4CC0" w:rsidP="00987E5C">
      <w:pPr>
        <w:jc w:val="both"/>
        <w:rPr>
          <w:rFonts w:ascii="Times New Roman" w:hAnsi="Times New Roman"/>
          <w:sz w:val="28"/>
          <w:szCs w:val="28"/>
          <w:lang w:bidi="ar-SA"/>
        </w:rPr>
      </w:pPr>
    </w:p>
    <w:p w:rsidR="001E4CC0" w:rsidRDefault="001E4CC0" w:rsidP="00987E5C">
      <w:pPr>
        <w:jc w:val="both"/>
        <w:rPr>
          <w:rFonts w:ascii="Times New Roman" w:hAnsi="Times New Roman"/>
          <w:sz w:val="28"/>
          <w:szCs w:val="28"/>
          <w:lang w:bidi="ar-SA"/>
        </w:rPr>
      </w:pPr>
    </w:p>
    <w:p w:rsidR="00CE5AD1" w:rsidRPr="00B26463" w:rsidRDefault="00CE5AD1" w:rsidP="00987E5C">
      <w:pPr>
        <w:jc w:val="both"/>
        <w:rPr>
          <w:rFonts w:ascii="Times New Roman" w:hAnsi="Times New Roman"/>
          <w:sz w:val="16"/>
          <w:szCs w:val="16"/>
          <w:lang w:bidi="ar-SA"/>
        </w:rPr>
      </w:pPr>
    </w:p>
    <w:p w:rsidR="00591322" w:rsidRDefault="00BA1C13" w:rsidP="00BA1C13">
      <w:pPr>
        <w:jc w:val="center"/>
        <w:rPr>
          <w:sz w:val="28"/>
          <w:szCs w:val="28"/>
        </w:rPr>
      </w:pPr>
      <w:r>
        <w:rPr>
          <w:sz w:val="28"/>
          <w:szCs w:val="28"/>
        </w:rPr>
        <w:t>ЗВЕРНЕННЯ</w:t>
      </w:r>
    </w:p>
    <w:p w:rsidR="00AC147A" w:rsidRDefault="00F02C5E" w:rsidP="00707955">
      <w:pPr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д</w:t>
      </w:r>
      <w:r w:rsidR="00BA1C13">
        <w:rPr>
          <w:rFonts w:ascii="Times New Roman" w:eastAsia="Times New Roman" w:hAnsi="Times New Roman" w:cs="Times New Roman"/>
          <w:sz w:val="28"/>
          <w:lang w:eastAsia="ru-RU"/>
        </w:rPr>
        <w:t xml:space="preserve">епутатів Житомирської міської ради </w:t>
      </w:r>
    </w:p>
    <w:p w:rsidR="0083329D" w:rsidRDefault="00E97A37" w:rsidP="00BA1C1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>щодо</w:t>
      </w:r>
      <w:r w:rsidR="00AC147A">
        <w:rPr>
          <w:sz w:val="28"/>
          <w:szCs w:val="28"/>
        </w:rPr>
        <w:t xml:space="preserve"> </w:t>
      </w:r>
      <w:r w:rsidR="00DE6EC2" w:rsidRPr="00DE6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фінансування </w:t>
      </w:r>
      <w:r w:rsidR="00DE6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сфери охорони здоров’я у 2022 році </w:t>
      </w:r>
    </w:p>
    <w:p w:rsidR="001E4CC0" w:rsidRDefault="001E4CC0" w:rsidP="00DE6EC2">
      <w:pPr>
        <w:jc w:val="both"/>
        <w:rPr>
          <w:sz w:val="28"/>
          <w:szCs w:val="28"/>
        </w:rPr>
      </w:pPr>
    </w:p>
    <w:p w:rsidR="00E90002" w:rsidRDefault="00FB420F" w:rsidP="00DE6E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Ми, депутати Житомирської міської ради</w:t>
      </w:r>
      <w:r w:rsidR="006860E6">
        <w:rPr>
          <w:sz w:val="28"/>
          <w:szCs w:val="28"/>
        </w:rPr>
        <w:t>,</w:t>
      </w:r>
      <w:r>
        <w:rPr>
          <w:sz w:val="28"/>
          <w:szCs w:val="28"/>
        </w:rPr>
        <w:t xml:space="preserve"> вкрай стурбовані ситуацією, яка складається з реалізацією Указу Президента України від 18.06.2021 № 261/2021 «Про заходи щодо підвищення конкурентоспроможності закладів охорони здоров’я та забезпечення додаткових гарантій для медичних працівників» (далі</w:t>
      </w:r>
      <w:r w:rsidR="002A2442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Указ Президента України). </w:t>
      </w:r>
    </w:p>
    <w:p w:rsidR="00DE6EC2" w:rsidRDefault="00E90002" w:rsidP="00DE6E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420F">
        <w:rPr>
          <w:sz w:val="28"/>
          <w:szCs w:val="28"/>
        </w:rPr>
        <w:t xml:space="preserve">Зазначеним Указом Президента України керівників закладів охорони здоров’я зобов’язано </w:t>
      </w:r>
      <w:r>
        <w:rPr>
          <w:sz w:val="28"/>
          <w:szCs w:val="28"/>
        </w:rPr>
        <w:t>забезпечити у 2022 році ви</w:t>
      </w:r>
      <w:r w:rsidR="00FB420F">
        <w:rPr>
          <w:sz w:val="28"/>
          <w:szCs w:val="28"/>
        </w:rPr>
        <w:t>плату заробітної п</w:t>
      </w:r>
      <w:r>
        <w:rPr>
          <w:sz w:val="28"/>
          <w:szCs w:val="28"/>
        </w:rPr>
        <w:t>л</w:t>
      </w:r>
      <w:r w:rsidR="00FB420F">
        <w:rPr>
          <w:sz w:val="28"/>
          <w:szCs w:val="28"/>
        </w:rPr>
        <w:t>ати лі</w:t>
      </w:r>
      <w:r>
        <w:rPr>
          <w:sz w:val="28"/>
          <w:szCs w:val="28"/>
        </w:rPr>
        <w:t>карям і профе</w:t>
      </w:r>
      <w:r w:rsidR="00FB420F">
        <w:rPr>
          <w:sz w:val="28"/>
          <w:szCs w:val="28"/>
        </w:rPr>
        <w:t>сіоналам з вищою немедичною освітою на рівні не менше</w:t>
      </w:r>
      <w:r>
        <w:rPr>
          <w:sz w:val="28"/>
          <w:szCs w:val="28"/>
        </w:rPr>
        <w:t xml:space="preserve"> 20 000,0 грн та фахівцям з базовою вищою та неповною вищою медичною о</w:t>
      </w:r>
      <w:r w:rsidR="0077572B">
        <w:rPr>
          <w:sz w:val="28"/>
          <w:szCs w:val="28"/>
        </w:rPr>
        <w:t>світою на рівні не менше 13 500</w:t>
      </w:r>
      <w:r>
        <w:rPr>
          <w:sz w:val="28"/>
          <w:szCs w:val="28"/>
        </w:rPr>
        <w:t>,0 грн.</w:t>
      </w:r>
    </w:p>
    <w:p w:rsidR="00E90002" w:rsidRDefault="00E90002" w:rsidP="00DE6E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Мережа закладів охорони здоров’я Житомирської міської об’єднаної територіальної громади складається з 7 закладів охорони здоров’я первинної та спеціалізованої медичної допомоги. Всі вони перетворені у комунальні (не</w:t>
      </w:r>
      <w:r w:rsidR="002A2442">
        <w:rPr>
          <w:sz w:val="28"/>
          <w:szCs w:val="28"/>
        </w:rPr>
        <w:t>комерційні</w:t>
      </w:r>
      <w:r w:rsidR="000411C4">
        <w:rPr>
          <w:sz w:val="28"/>
          <w:szCs w:val="28"/>
        </w:rPr>
        <w:t>) підприємства і працюють за договорами з Національною службою здоров’я України</w:t>
      </w:r>
      <w:r w:rsidR="00E516BE">
        <w:rPr>
          <w:sz w:val="28"/>
          <w:szCs w:val="28"/>
        </w:rPr>
        <w:t xml:space="preserve"> (далі – НСЗУ)</w:t>
      </w:r>
      <w:r w:rsidR="000411C4">
        <w:rPr>
          <w:sz w:val="28"/>
          <w:szCs w:val="28"/>
        </w:rPr>
        <w:t>, від якої отримують фінансування за надані населенню медичні послуги.</w:t>
      </w:r>
      <w:r w:rsidR="0077572B">
        <w:rPr>
          <w:sz w:val="28"/>
          <w:szCs w:val="28"/>
        </w:rPr>
        <w:t xml:space="preserve"> </w:t>
      </w:r>
      <w:r w:rsidR="00E06FD9">
        <w:rPr>
          <w:sz w:val="28"/>
          <w:szCs w:val="28"/>
        </w:rPr>
        <w:t xml:space="preserve">Відповідно до чинного законодавства України на інші витрати комунальних підприємств, які не покриваються НСЗУ і не забезпечуються фінансуванням з Державного бюджету, спрямовуються </w:t>
      </w:r>
      <w:r w:rsidR="00181185">
        <w:rPr>
          <w:sz w:val="28"/>
          <w:szCs w:val="28"/>
        </w:rPr>
        <w:t>видатки місцевого бюджету.</w:t>
      </w:r>
    </w:p>
    <w:p w:rsidR="00085868" w:rsidRDefault="00085868" w:rsidP="0008586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Упродовж 2021 року заклади охорони здоров’я отримали від НСЗУ 664,4 млн грн, ще 80,0 млн грн було спрямовано з бюджету Житомирської міської територіальної громади.</w:t>
      </w:r>
    </w:p>
    <w:p w:rsidR="002A2442" w:rsidRDefault="00055A01" w:rsidP="00DE6E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 даний час на законодавчому рівні не врегульовано механізм підвищення </w:t>
      </w:r>
      <w:r w:rsidRPr="0077572B">
        <w:rPr>
          <w:sz w:val="28"/>
          <w:szCs w:val="28"/>
        </w:rPr>
        <w:t>заробітної плати</w:t>
      </w:r>
      <w:r>
        <w:rPr>
          <w:sz w:val="28"/>
          <w:szCs w:val="28"/>
        </w:rPr>
        <w:t xml:space="preserve"> медичним працівникам</w:t>
      </w:r>
      <w:r w:rsidR="002A2442">
        <w:rPr>
          <w:sz w:val="28"/>
          <w:szCs w:val="28"/>
        </w:rPr>
        <w:t>, не затверджено</w:t>
      </w:r>
      <w:r w:rsidR="0077572B">
        <w:rPr>
          <w:sz w:val="28"/>
          <w:szCs w:val="28"/>
        </w:rPr>
        <w:t xml:space="preserve"> порядок її нарахування </w:t>
      </w:r>
      <w:r w:rsidR="00085868">
        <w:rPr>
          <w:sz w:val="28"/>
          <w:szCs w:val="28"/>
        </w:rPr>
        <w:t>та</w:t>
      </w:r>
      <w:r>
        <w:rPr>
          <w:sz w:val="28"/>
          <w:szCs w:val="28"/>
        </w:rPr>
        <w:t xml:space="preserve"> не визначені тарифи НСЗУ на медичні послуги на 2022 рік.</w:t>
      </w:r>
    </w:p>
    <w:p w:rsidR="00423F8F" w:rsidRDefault="000C5B62" w:rsidP="00DE6E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</w:t>
      </w:r>
      <w:r w:rsidR="00181185">
        <w:rPr>
          <w:sz w:val="28"/>
          <w:szCs w:val="28"/>
        </w:rPr>
        <w:t>рогнозоване</w:t>
      </w:r>
      <w:r w:rsidR="00055A01">
        <w:rPr>
          <w:sz w:val="28"/>
          <w:szCs w:val="28"/>
        </w:rPr>
        <w:t xml:space="preserve"> зростання доходів за договорами НСЗУ не дасть можливості забезпечити підвищення заробітної плати медичним працівникам до визначеного </w:t>
      </w:r>
      <w:r w:rsidR="00055A01">
        <w:rPr>
          <w:sz w:val="28"/>
          <w:szCs w:val="28"/>
        </w:rPr>
        <w:lastRenderedPageBreak/>
        <w:t>Указом Президента України рівня, тим більше – забезпечити справедливу диференціацію оплати праці</w:t>
      </w:r>
      <w:r w:rsidR="00096F5C">
        <w:rPr>
          <w:sz w:val="28"/>
          <w:szCs w:val="28"/>
        </w:rPr>
        <w:t>.</w:t>
      </w:r>
      <w:r w:rsidR="00423F8F">
        <w:rPr>
          <w:sz w:val="28"/>
          <w:szCs w:val="28"/>
        </w:rPr>
        <w:t xml:space="preserve"> </w:t>
      </w:r>
    </w:p>
    <w:p w:rsidR="00423F8F" w:rsidRPr="00423F8F" w:rsidRDefault="00423F8F" w:rsidP="00423F8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Окремою проблемою є оплата праці персоналу закладів охорони здоров’я, що надають стоматологічні послуги. </w:t>
      </w:r>
      <w:r w:rsidRPr="00423F8F">
        <w:rPr>
          <w:sz w:val="28"/>
          <w:szCs w:val="28"/>
        </w:rPr>
        <w:t xml:space="preserve">НСЗУ проведено моделювання (розрахунок) фінансової спроможності стоматологічних закладів на 2022 рік з урахуванням показників їх фінансово-господарської діяльності у 2021 році та очікуваного підвищення заробітної плати медичним працівникам. </w:t>
      </w:r>
    </w:p>
    <w:p w:rsidR="00423F8F" w:rsidRPr="00423F8F" w:rsidRDefault="00956D53" w:rsidP="00423F8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23F8F" w:rsidRPr="00423F8F">
        <w:rPr>
          <w:sz w:val="28"/>
          <w:szCs w:val="28"/>
        </w:rPr>
        <w:t>Відповідно до проведеного НСЗУ розрахунку стоматологічні поліклініки зможуть забезпечити рівень заробітної плати:</w:t>
      </w:r>
    </w:p>
    <w:p w:rsidR="00423F8F" w:rsidRPr="00423F8F" w:rsidRDefault="00423F8F" w:rsidP="00423F8F">
      <w:pPr>
        <w:numPr>
          <w:ilvl w:val="0"/>
          <w:numId w:val="5"/>
        </w:numPr>
        <w:suppressAutoHyphens w:val="0"/>
        <w:ind w:left="851" w:firstLine="0"/>
        <w:jc w:val="both"/>
        <w:rPr>
          <w:sz w:val="28"/>
          <w:szCs w:val="28"/>
        </w:rPr>
      </w:pPr>
      <w:r w:rsidRPr="00423F8F">
        <w:rPr>
          <w:sz w:val="28"/>
          <w:szCs w:val="28"/>
        </w:rPr>
        <w:t>для лікарів від 2,7 тис. грн до 8,0 тис</w:t>
      </w:r>
      <w:r w:rsidR="002A2442">
        <w:rPr>
          <w:sz w:val="28"/>
          <w:szCs w:val="28"/>
        </w:rPr>
        <w:t>.</w:t>
      </w:r>
      <w:r w:rsidRPr="00423F8F">
        <w:rPr>
          <w:sz w:val="28"/>
          <w:szCs w:val="28"/>
        </w:rPr>
        <w:t xml:space="preserve"> грн, </w:t>
      </w:r>
    </w:p>
    <w:p w:rsidR="00423F8F" w:rsidRPr="00423F8F" w:rsidRDefault="00423F8F" w:rsidP="00423F8F">
      <w:pPr>
        <w:numPr>
          <w:ilvl w:val="0"/>
          <w:numId w:val="5"/>
        </w:numPr>
        <w:suppressAutoHyphens w:val="0"/>
        <w:ind w:left="851" w:firstLine="0"/>
        <w:jc w:val="both"/>
        <w:rPr>
          <w:sz w:val="28"/>
          <w:szCs w:val="28"/>
        </w:rPr>
      </w:pPr>
      <w:r w:rsidRPr="00423F8F">
        <w:rPr>
          <w:sz w:val="28"/>
          <w:szCs w:val="28"/>
        </w:rPr>
        <w:t>для середнього медичного персоналу – від 2,1 тис. грн до 6,7 тис. грн.</w:t>
      </w:r>
    </w:p>
    <w:p w:rsidR="00FC30CA" w:rsidRDefault="00FC30CA" w:rsidP="00FC30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A2442">
        <w:rPr>
          <w:sz w:val="28"/>
          <w:szCs w:val="28"/>
        </w:rPr>
        <w:t>П</w:t>
      </w:r>
      <w:r w:rsidR="00423F8F" w:rsidRPr="00423F8F">
        <w:rPr>
          <w:sz w:val="28"/>
          <w:szCs w:val="28"/>
        </w:rPr>
        <w:t xml:space="preserve">роведеним моделюванням НСЗУ фактично підтверджує неспроможність стоматологічних </w:t>
      </w:r>
      <w:proofErr w:type="spellStart"/>
      <w:r w:rsidR="00423F8F" w:rsidRPr="00423F8F">
        <w:rPr>
          <w:sz w:val="28"/>
          <w:szCs w:val="28"/>
        </w:rPr>
        <w:t>поліклінік</w:t>
      </w:r>
      <w:proofErr w:type="spellEnd"/>
      <w:r w:rsidR="00423F8F" w:rsidRPr="00423F8F">
        <w:rPr>
          <w:sz w:val="28"/>
          <w:szCs w:val="28"/>
        </w:rPr>
        <w:t xml:space="preserve"> виконати </w:t>
      </w:r>
      <w:r w:rsidR="00181185">
        <w:rPr>
          <w:sz w:val="28"/>
          <w:szCs w:val="28"/>
        </w:rPr>
        <w:t>Указ Президента України.</w:t>
      </w:r>
      <w:r w:rsidR="00423F8F" w:rsidRPr="00423F8F">
        <w:rPr>
          <w:sz w:val="28"/>
          <w:szCs w:val="28"/>
        </w:rPr>
        <w:t xml:space="preserve"> </w:t>
      </w:r>
      <w:r w:rsidRPr="00FC30CA">
        <w:rPr>
          <w:sz w:val="28"/>
          <w:szCs w:val="28"/>
        </w:rPr>
        <w:t xml:space="preserve">На 2022 рік НСЗУ укладаються договори з оплатою стоматологічних послуг за тарифом 123,00 грн. У порівнянні з 2021 роком тариф збільшився на 6%, а зростання заробітної плати медичних працівників заплановано на рівні 250% - 350%. </w:t>
      </w:r>
    </w:p>
    <w:p w:rsidR="00423F8F" w:rsidRDefault="00FC30CA" w:rsidP="00DE6E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23F8F">
        <w:rPr>
          <w:sz w:val="28"/>
          <w:szCs w:val="28"/>
        </w:rPr>
        <w:t xml:space="preserve">Відсутність зваженого підходу до розробки механізму реалізації Указу Президента України призведе </w:t>
      </w:r>
      <w:r>
        <w:rPr>
          <w:sz w:val="28"/>
          <w:szCs w:val="28"/>
        </w:rPr>
        <w:t xml:space="preserve">до чергового вимушеного скорочення </w:t>
      </w:r>
      <w:r w:rsidR="006F0362">
        <w:rPr>
          <w:sz w:val="28"/>
          <w:szCs w:val="28"/>
        </w:rPr>
        <w:t>персоналу медичних закладів</w:t>
      </w:r>
      <w:r>
        <w:rPr>
          <w:sz w:val="28"/>
          <w:szCs w:val="28"/>
        </w:rPr>
        <w:t>.</w:t>
      </w:r>
    </w:p>
    <w:p w:rsidR="00F67D50" w:rsidRDefault="00096F5C" w:rsidP="00DE6EC2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Враховуючи вище викладене, звертаємось з проханням </w:t>
      </w:r>
      <w:r w:rsidR="00E516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вжити вичерпних заходів щодо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підвищенн</w:t>
      </w:r>
      <w:r w:rsidR="00E516BE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тарифів за на</w:t>
      </w:r>
      <w:r w:rsidR="000C5B62">
        <w:rPr>
          <w:rFonts w:ascii="Times New Roman" w:hAnsi="Times New Roman" w:cs="Times New Roman"/>
          <w:sz w:val="28"/>
          <w:szCs w:val="28"/>
          <w:shd w:val="clear" w:color="auto" w:fill="FFFFFF"/>
        </w:rPr>
        <w:t>дані медичні послуги в</w:t>
      </w:r>
      <w:r w:rsidR="006860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рамках програми медичних гарантій, що передбачаються Національною службою здоров’я України на 2022 рік, з урахуванням </w:t>
      </w:r>
      <w:r w:rsidR="00E516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зростання </w:t>
      </w:r>
      <w:r w:rsidR="006860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заробітних плат лікарям і </w:t>
      </w:r>
      <w:r w:rsidR="006860E6">
        <w:rPr>
          <w:sz w:val="28"/>
          <w:szCs w:val="28"/>
        </w:rPr>
        <w:t xml:space="preserve">професіоналам з вищою немедичною освітою та фахівцям з базовою вищою та неповною вищою медичною освітою </w:t>
      </w:r>
      <w:r w:rsidR="00E516BE">
        <w:rPr>
          <w:sz w:val="28"/>
          <w:szCs w:val="28"/>
        </w:rPr>
        <w:t>відповідно до встановлених</w:t>
      </w:r>
      <w:r w:rsidR="006860E6">
        <w:rPr>
          <w:sz w:val="28"/>
          <w:szCs w:val="28"/>
        </w:rPr>
        <w:t xml:space="preserve"> Указом Президента України</w:t>
      </w:r>
      <w:r w:rsidR="00E516BE">
        <w:rPr>
          <w:sz w:val="28"/>
          <w:szCs w:val="28"/>
        </w:rPr>
        <w:t xml:space="preserve"> рівнів</w:t>
      </w:r>
      <w:r w:rsidR="006860E6">
        <w:rPr>
          <w:sz w:val="28"/>
          <w:szCs w:val="28"/>
        </w:rPr>
        <w:t xml:space="preserve">. </w:t>
      </w:r>
    </w:p>
    <w:p w:rsidR="00471DC8" w:rsidRDefault="00471DC8" w:rsidP="00DE6EC2">
      <w:pPr>
        <w:jc w:val="both"/>
        <w:rPr>
          <w:sz w:val="28"/>
          <w:szCs w:val="28"/>
        </w:rPr>
      </w:pPr>
    </w:p>
    <w:p w:rsidR="00471DC8" w:rsidRDefault="00471DC8" w:rsidP="00DE6EC2">
      <w:pPr>
        <w:jc w:val="both"/>
        <w:rPr>
          <w:sz w:val="28"/>
          <w:szCs w:val="28"/>
        </w:rPr>
      </w:pPr>
    </w:p>
    <w:p w:rsidR="00471DC8" w:rsidRDefault="00471DC8" w:rsidP="00DE6EC2">
      <w:pPr>
        <w:jc w:val="both"/>
        <w:rPr>
          <w:sz w:val="28"/>
          <w:szCs w:val="28"/>
        </w:rPr>
      </w:pPr>
    </w:p>
    <w:p w:rsidR="00471DC8" w:rsidRDefault="000C5B62" w:rsidP="00DE6EC2">
      <w:pPr>
        <w:jc w:val="both"/>
        <w:rPr>
          <w:sz w:val="28"/>
          <w:szCs w:val="28"/>
        </w:rPr>
      </w:pPr>
      <w:r>
        <w:rPr>
          <w:sz w:val="28"/>
          <w:szCs w:val="28"/>
        </w:rPr>
        <w:t>В.о. начальника</w:t>
      </w:r>
      <w:r w:rsidRPr="000C5B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управління </w:t>
      </w:r>
    </w:p>
    <w:p w:rsidR="000C5B62" w:rsidRDefault="000C5B62" w:rsidP="00DE6EC2">
      <w:pPr>
        <w:jc w:val="both"/>
        <w:rPr>
          <w:sz w:val="28"/>
          <w:szCs w:val="28"/>
        </w:rPr>
      </w:pPr>
      <w:r>
        <w:rPr>
          <w:sz w:val="28"/>
          <w:szCs w:val="28"/>
        </w:rPr>
        <w:t>охорони здоров’я міської ради</w:t>
      </w:r>
      <w:r w:rsidR="00E11F89">
        <w:rPr>
          <w:sz w:val="28"/>
          <w:szCs w:val="28"/>
        </w:rPr>
        <w:tab/>
      </w:r>
      <w:r w:rsidR="00E11F89">
        <w:rPr>
          <w:sz w:val="28"/>
          <w:szCs w:val="28"/>
        </w:rPr>
        <w:tab/>
      </w:r>
      <w:r w:rsidR="00E11F89">
        <w:rPr>
          <w:sz w:val="28"/>
          <w:szCs w:val="28"/>
        </w:rPr>
        <w:tab/>
      </w:r>
      <w:r w:rsidR="00E11F89">
        <w:rPr>
          <w:sz w:val="28"/>
          <w:szCs w:val="28"/>
        </w:rPr>
        <w:tab/>
      </w:r>
      <w:r w:rsidR="00E11F89">
        <w:rPr>
          <w:sz w:val="28"/>
          <w:szCs w:val="28"/>
        </w:rPr>
        <w:tab/>
        <w:t>І. ШКАП</w:t>
      </w:r>
    </w:p>
    <w:p w:rsidR="00471DC8" w:rsidRDefault="00471DC8" w:rsidP="00DE6EC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C5B62" w:rsidRDefault="000C5B62" w:rsidP="00DE6EC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C5B62" w:rsidRDefault="000C5B62" w:rsidP="00DE6EC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Секретар міської ради </w:t>
      </w:r>
      <w:r w:rsidR="00E11F89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E11F89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E11F89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E11F89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E11F89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E11F89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E11F89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В.</w:t>
      </w:r>
      <w:r w:rsidR="00602A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="00E11F89">
        <w:rPr>
          <w:rFonts w:ascii="Times New Roman" w:hAnsi="Times New Roman" w:cs="Times New Roman"/>
          <w:sz w:val="28"/>
          <w:szCs w:val="28"/>
          <w:shd w:val="clear" w:color="auto" w:fill="FFFFFF"/>
        </w:rPr>
        <w:t>КЛІМІНСЬКИЙ</w:t>
      </w:r>
    </w:p>
    <w:p w:rsidR="00F67D50" w:rsidRDefault="00F67D50" w:rsidP="00471DC8">
      <w:pPr>
        <w:shd w:val="clear" w:color="auto" w:fill="FFFFFF"/>
        <w:suppressAutoHyphens w:val="0"/>
        <w:spacing w:before="300" w:after="450"/>
        <w:ind w:right="450"/>
        <w:jc w:val="both"/>
        <w:rPr>
          <w:color w:val="333333"/>
          <w:shd w:val="clear" w:color="auto" w:fill="FFFFFF"/>
        </w:rPr>
      </w:pPr>
      <w:bookmarkStart w:id="1" w:name="n3"/>
      <w:bookmarkEnd w:id="1"/>
    </w:p>
    <w:p w:rsidR="00471DC8" w:rsidRPr="006F0362" w:rsidRDefault="00471DC8" w:rsidP="00471DC8">
      <w:pPr>
        <w:shd w:val="clear" w:color="auto" w:fill="FFFFFF"/>
        <w:suppressAutoHyphens w:val="0"/>
        <w:spacing w:before="300" w:after="450"/>
        <w:ind w:right="450"/>
        <w:jc w:val="both"/>
        <w:rPr>
          <w:rFonts w:ascii="Times New Roman" w:hAnsi="Times New Roman" w:cs="Times New Roman"/>
          <w:sz w:val="28"/>
          <w:szCs w:val="28"/>
        </w:rPr>
      </w:pPr>
    </w:p>
    <w:sectPr w:rsidR="00471DC8" w:rsidRPr="006F0362" w:rsidSect="00602A53">
      <w:headerReference w:type="default" r:id="rId8"/>
      <w:headerReference w:type="first" r:id="rId9"/>
      <w:pgSz w:w="11906" w:h="16838"/>
      <w:pgMar w:top="1134" w:right="567" w:bottom="1134" w:left="1701" w:header="72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4DA" w:rsidRDefault="005454DA" w:rsidP="0068631A">
      <w:r>
        <w:separator/>
      </w:r>
    </w:p>
  </w:endnote>
  <w:endnote w:type="continuationSeparator" w:id="0">
    <w:p w:rsidR="005454DA" w:rsidRDefault="005454DA" w:rsidP="00686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Times New Roman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G Omeg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4DA" w:rsidRDefault="005454DA" w:rsidP="0068631A">
      <w:r>
        <w:separator/>
      </w:r>
    </w:p>
  </w:footnote>
  <w:footnote w:type="continuationSeparator" w:id="0">
    <w:p w:rsidR="005454DA" w:rsidRDefault="005454DA" w:rsidP="00686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6A0" w:rsidRDefault="008B06A0">
    <w:pPr>
      <w:pStyle w:val="ae"/>
      <w:jc w:val="center"/>
      <w:rPr>
        <w:rFonts w:ascii="Times New Roman" w:hAnsi="Times New Roman" w:cs="Times New Roman"/>
      </w:rPr>
    </w:pPr>
    <w:r w:rsidRPr="008B06A0">
      <w:rPr>
        <w:rFonts w:ascii="Times New Roman" w:hAnsi="Times New Roman" w:cs="Times New Roman"/>
      </w:rPr>
      <w:fldChar w:fldCharType="begin"/>
    </w:r>
    <w:r w:rsidRPr="008B06A0">
      <w:rPr>
        <w:rFonts w:ascii="Times New Roman" w:hAnsi="Times New Roman" w:cs="Times New Roman"/>
      </w:rPr>
      <w:instrText>PAGE   \* MERGEFORMAT</w:instrText>
    </w:r>
    <w:r w:rsidRPr="008B06A0">
      <w:rPr>
        <w:rFonts w:ascii="Times New Roman" w:hAnsi="Times New Roman" w:cs="Times New Roman"/>
      </w:rPr>
      <w:fldChar w:fldCharType="separate"/>
    </w:r>
    <w:r w:rsidR="00602A53" w:rsidRPr="00602A53">
      <w:rPr>
        <w:rFonts w:ascii="Times New Roman" w:hAnsi="Times New Roman" w:cs="Times New Roman"/>
        <w:noProof/>
        <w:lang w:val="ru-RU"/>
      </w:rPr>
      <w:t>3</w:t>
    </w:r>
    <w:r w:rsidRPr="008B06A0">
      <w:rPr>
        <w:rFonts w:ascii="Times New Roman" w:hAnsi="Times New Roman" w:cs="Times New Roman"/>
      </w:rPr>
      <w:fldChar w:fldCharType="end"/>
    </w:r>
  </w:p>
  <w:p w:rsidR="00666F24" w:rsidRDefault="00C74A79" w:rsidP="00C74A79">
    <w:pPr>
      <w:pStyle w:val="ae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  <w:t>Продовження додатку</w:t>
    </w:r>
  </w:p>
  <w:p w:rsidR="00C74A79" w:rsidRDefault="00C74A79" w:rsidP="00C74A79">
    <w:pPr>
      <w:pStyle w:val="a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315211"/>
      <w:docPartObj>
        <w:docPartGallery w:val="Page Numbers (Top of Page)"/>
        <w:docPartUnique/>
      </w:docPartObj>
    </w:sdtPr>
    <w:sdtContent>
      <w:p w:rsidR="00602A53" w:rsidRDefault="00602A53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02A53">
          <w:rPr>
            <w:noProof/>
            <w:lang w:val="ru-RU"/>
          </w:rPr>
          <w:t>2</w:t>
        </w:r>
        <w:r>
          <w:fldChar w:fldCharType="end"/>
        </w:r>
      </w:p>
    </w:sdtContent>
  </w:sdt>
  <w:p w:rsidR="00602A53" w:rsidRDefault="00602A53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28D59F0"/>
    <w:multiLevelType w:val="hybridMultilevel"/>
    <w:tmpl w:val="23E423E6"/>
    <w:lvl w:ilvl="0" w:tplc="C5D0774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AB04D15"/>
    <w:multiLevelType w:val="hybridMultilevel"/>
    <w:tmpl w:val="81F40C1E"/>
    <w:lvl w:ilvl="0" w:tplc="7DD01B7A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06231E4"/>
    <w:multiLevelType w:val="hybridMultilevel"/>
    <w:tmpl w:val="688431F8"/>
    <w:lvl w:ilvl="0" w:tplc="51604B34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283"/>
    <w:rsid w:val="00027B65"/>
    <w:rsid w:val="00030B4D"/>
    <w:rsid w:val="000411C4"/>
    <w:rsid w:val="000545FF"/>
    <w:rsid w:val="00055A01"/>
    <w:rsid w:val="00085868"/>
    <w:rsid w:val="00085B4E"/>
    <w:rsid w:val="00096F5C"/>
    <w:rsid w:val="000A0337"/>
    <w:rsid w:val="000A128E"/>
    <w:rsid w:val="000B6C29"/>
    <w:rsid w:val="000C1908"/>
    <w:rsid w:val="000C5B62"/>
    <w:rsid w:val="000C74EE"/>
    <w:rsid w:val="000F72DC"/>
    <w:rsid w:val="001165FB"/>
    <w:rsid w:val="00130A31"/>
    <w:rsid w:val="00132661"/>
    <w:rsid w:val="00181185"/>
    <w:rsid w:val="00182A1A"/>
    <w:rsid w:val="001C48D4"/>
    <w:rsid w:val="001E0EAA"/>
    <w:rsid w:val="001E4CC0"/>
    <w:rsid w:val="001F0AA1"/>
    <w:rsid w:val="001F1777"/>
    <w:rsid w:val="001F70D0"/>
    <w:rsid w:val="00210131"/>
    <w:rsid w:val="00233CFF"/>
    <w:rsid w:val="00234FCB"/>
    <w:rsid w:val="002556CC"/>
    <w:rsid w:val="0025798C"/>
    <w:rsid w:val="0026187F"/>
    <w:rsid w:val="00264649"/>
    <w:rsid w:val="002772A7"/>
    <w:rsid w:val="00277F21"/>
    <w:rsid w:val="00285F84"/>
    <w:rsid w:val="00291A61"/>
    <w:rsid w:val="002A2442"/>
    <w:rsid w:val="002A5EB0"/>
    <w:rsid w:val="002B493C"/>
    <w:rsid w:val="002B6893"/>
    <w:rsid w:val="002C1146"/>
    <w:rsid w:val="002F4303"/>
    <w:rsid w:val="003129F6"/>
    <w:rsid w:val="003158D4"/>
    <w:rsid w:val="00315BFC"/>
    <w:rsid w:val="00315E2A"/>
    <w:rsid w:val="00327C40"/>
    <w:rsid w:val="00392C35"/>
    <w:rsid w:val="003A5250"/>
    <w:rsid w:val="003A72E7"/>
    <w:rsid w:val="003B0DB0"/>
    <w:rsid w:val="003B772C"/>
    <w:rsid w:val="003D0E11"/>
    <w:rsid w:val="003D65E9"/>
    <w:rsid w:val="003F6A3D"/>
    <w:rsid w:val="003F6A6B"/>
    <w:rsid w:val="00406854"/>
    <w:rsid w:val="00421AA5"/>
    <w:rsid w:val="00423F8F"/>
    <w:rsid w:val="004423F8"/>
    <w:rsid w:val="00443C14"/>
    <w:rsid w:val="00444728"/>
    <w:rsid w:val="00451724"/>
    <w:rsid w:val="00463E08"/>
    <w:rsid w:val="00471DC8"/>
    <w:rsid w:val="00494B47"/>
    <w:rsid w:val="004B52F9"/>
    <w:rsid w:val="004B5921"/>
    <w:rsid w:val="004C5CEB"/>
    <w:rsid w:val="004D240A"/>
    <w:rsid w:val="004E73D6"/>
    <w:rsid w:val="004F2F99"/>
    <w:rsid w:val="005166F6"/>
    <w:rsid w:val="0052121E"/>
    <w:rsid w:val="00522F28"/>
    <w:rsid w:val="00525030"/>
    <w:rsid w:val="00532C2A"/>
    <w:rsid w:val="005436A5"/>
    <w:rsid w:val="005454DA"/>
    <w:rsid w:val="0056025D"/>
    <w:rsid w:val="00591322"/>
    <w:rsid w:val="00594031"/>
    <w:rsid w:val="005B56BD"/>
    <w:rsid w:val="005C315B"/>
    <w:rsid w:val="005C38B3"/>
    <w:rsid w:val="005D5327"/>
    <w:rsid w:val="00602A53"/>
    <w:rsid w:val="00606E37"/>
    <w:rsid w:val="00607CB4"/>
    <w:rsid w:val="00610762"/>
    <w:rsid w:val="00615E17"/>
    <w:rsid w:val="00625789"/>
    <w:rsid w:val="0062674F"/>
    <w:rsid w:val="00630C71"/>
    <w:rsid w:val="0063160B"/>
    <w:rsid w:val="00635058"/>
    <w:rsid w:val="0063578D"/>
    <w:rsid w:val="00640BAB"/>
    <w:rsid w:val="00656E01"/>
    <w:rsid w:val="00666F24"/>
    <w:rsid w:val="00670C28"/>
    <w:rsid w:val="0067445F"/>
    <w:rsid w:val="00683312"/>
    <w:rsid w:val="006860E6"/>
    <w:rsid w:val="0068631A"/>
    <w:rsid w:val="00695ED5"/>
    <w:rsid w:val="006A1468"/>
    <w:rsid w:val="006A3BD4"/>
    <w:rsid w:val="006B2372"/>
    <w:rsid w:val="006D102B"/>
    <w:rsid w:val="006D3305"/>
    <w:rsid w:val="006F0362"/>
    <w:rsid w:val="00707955"/>
    <w:rsid w:val="007372A8"/>
    <w:rsid w:val="0077572B"/>
    <w:rsid w:val="00797983"/>
    <w:rsid w:val="007E7DD5"/>
    <w:rsid w:val="007F71BE"/>
    <w:rsid w:val="00800CE2"/>
    <w:rsid w:val="00803E85"/>
    <w:rsid w:val="008076F4"/>
    <w:rsid w:val="0081041B"/>
    <w:rsid w:val="00816B93"/>
    <w:rsid w:val="0083329D"/>
    <w:rsid w:val="00833812"/>
    <w:rsid w:val="00837F1A"/>
    <w:rsid w:val="00844CCC"/>
    <w:rsid w:val="008857E2"/>
    <w:rsid w:val="0089426D"/>
    <w:rsid w:val="008A57DB"/>
    <w:rsid w:val="008B06A0"/>
    <w:rsid w:val="008B1EE0"/>
    <w:rsid w:val="008B687D"/>
    <w:rsid w:val="008E6403"/>
    <w:rsid w:val="008E697C"/>
    <w:rsid w:val="008F03E6"/>
    <w:rsid w:val="009203A3"/>
    <w:rsid w:val="0094768D"/>
    <w:rsid w:val="00956D53"/>
    <w:rsid w:val="00965142"/>
    <w:rsid w:val="00970020"/>
    <w:rsid w:val="00972E6B"/>
    <w:rsid w:val="00983334"/>
    <w:rsid w:val="00985A56"/>
    <w:rsid w:val="00987E5C"/>
    <w:rsid w:val="009B2030"/>
    <w:rsid w:val="009E16E3"/>
    <w:rsid w:val="009E6085"/>
    <w:rsid w:val="00A103C0"/>
    <w:rsid w:val="00A204E6"/>
    <w:rsid w:val="00A56283"/>
    <w:rsid w:val="00A56D6C"/>
    <w:rsid w:val="00A6257C"/>
    <w:rsid w:val="00A66760"/>
    <w:rsid w:val="00A76800"/>
    <w:rsid w:val="00A840BB"/>
    <w:rsid w:val="00A87215"/>
    <w:rsid w:val="00A91CE9"/>
    <w:rsid w:val="00AC147A"/>
    <w:rsid w:val="00AE1584"/>
    <w:rsid w:val="00AE75CF"/>
    <w:rsid w:val="00B00C7A"/>
    <w:rsid w:val="00B04106"/>
    <w:rsid w:val="00B05024"/>
    <w:rsid w:val="00B2447F"/>
    <w:rsid w:val="00B26463"/>
    <w:rsid w:val="00B2764E"/>
    <w:rsid w:val="00B277A3"/>
    <w:rsid w:val="00B33F03"/>
    <w:rsid w:val="00B50D0B"/>
    <w:rsid w:val="00B571ED"/>
    <w:rsid w:val="00B57503"/>
    <w:rsid w:val="00B70283"/>
    <w:rsid w:val="00B8084E"/>
    <w:rsid w:val="00B85227"/>
    <w:rsid w:val="00BA1C13"/>
    <w:rsid w:val="00BA2E2F"/>
    <w:rsid w:val="00BB6F82"/>
    <w:rsid w:val="00BC5E19"/>
    <w:rsid w:val="00BC622E"/>
    <w:rsid w:val="00BE17CE"/>
    <w:rsid w:val="00BE461B"/>
    <w:rsid w:val="00BF2B78"/>
    <w:rsid w:val="00C01C38"/>
    <w:rsid w:val="00C036E3"/>
    <w:rsid w:val="00C20710"/>
    <w:rsid w:val="00C40A7F"/>
    <w:rsid w:val="00C56CCE"/>
    <w:rsid w:val="00C72F1F"/>
    <w:rsid w:val="00C74A79"/>
    <w:rsid w:val="00C76D59"/>
    <w:rsid w:val="00C9059B"/>
    <w:rsid w:val="00C9699F"/>
    <w:rsid w:val="00CC64C6"/>
    <w:rsid w:val="00CD4C79"/>
    <w:rsid w:val="00CE4452"/>
    <w:rsid w:val="00CE5AD1"/>
    <w:rsid w:val="00CF2624"/>
    <w:rsid w:val="00D01D4E"/>
    <w:rsid w:val="00D131BC"/>
    <w:rsid w:val="00D1747C"/>
    <w:rsid w:val="00D3260F"/>
    <w:rsid w:val="00D3383C"/>
    <w:rsid w:val="00D35B14"/>
    <w:rsid w:val="00D65259"/>
    <w:rsid w:val="00D71617"/>
    <w:rsid w:val="00D82B25"/>
    <w:rsid w:val="00DA3123"/>
    <w:rsid w:val="00DC2622"/>
    <w:rsid w:val="00DE3C1D"/>
    <w:rsid w:val="00DE6EC2"/>
    <w:rsid w:val="00DF2441"/>
    <w:rsid w:val="00E0052D"/>
    <w:rsid w:val="00E0157F"/>
    <w:rsid w:val="00E02CE7"/>
    <w:rsid w:val="00E058A9"/>
    <w:rsid w:val="00E06FD9"/>
    <w:rsid w:val="00E11F89"/>
    <w:rsid w:val="00E14AB6"/>
    <w:rsid w:val="00E24833"/>
    <w:rsid w:val="00E27DBD"/>
    <w:rsid w:val="00E516BE"/>
    <w:rsid w:val="00E864E0"/>
    <w:rsid w:val="00E87F4F"/>
    <w:rsid w:val="00E90002"/>
    <w:rsid w:val="00E93ADF"/>
    <w:rsid w:val="00E96996"/>
    <w:rsid w:val="00E971B9"/>
    <w:rsid w:val="00E97A37"/>
    <w:rsid w:val="00EA29C3"/>
    <w:rsid w:val="00EB3840"/>
    <w:rsid w:val="00EF024E"/>
    <w:rsid w:val="00F02C5E"/>
    <w:rsid w:val="00F14F07"/>
    <w:rsid w:val="00F37807"/>
    <w:rsid w:val="00F40D6A"/>
    <w:rsid w:val="00F477E2"/>
    <w:rsid w:val="00F5219F"/>
    <w:rsid w:val="00F6264F"/>
    <w:rsid w:val="00F67D50"/>
    <w:rsid w:val="00F75BA9"/>
    <w:rsid w:val="00F85147"/>
    <w:rsid w:val="00FB1E53"/>
    <w:rsid w:val="00FB420F"/>
    <w:rsid w:val="00FC1EB7"/>
    <w:rsid w:val="00FC30CA"/>
    <w:rsid w:val="00FD0FD0"/>
    <w:rsid w:val="00FF3872"/>
    <w:rsid w:val="00FF6B56"/>
    <w:rsid w:val="00FF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D5AC116-3018-4676-9044-DFA07D16D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styleId="3">
    <w:name w:val="heading 3"/>
    <w:basedOn w:val="a0"/>
    <w:next w:val="a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0"/>
    <w:next w:val="a1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80"/>
      <w:u w:val="single"/>
    </w:rPr>
  </w:style>
  <w:style w:type="character" w:styleId="a6">
    <w:name w:val="FollowedHyperlink"/>
    <w:rPr>
      <w:color w:val="800000"/>
      <w:u w:val="single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pPr>
      <w:spacing w:after="140" w:line="288" w:lineRule="auto"/>
    </w:pPr>
  </w:style>
  <w:style w:type="paragraph" w:styleId="a7">
    <w:name w:val="List"/>
    <w:basedOn w:val="a1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pPr>
      <w:suppressLineNumbers/>
    </w:pPr>
  </w:style>
  <w:style w:type="paragraph" w:customStyle="1" w:styleId="a9">
    <w:name w:val="Содержимое врезки"/>
    <w:basedOn w:val="a"/>
  </w:style>
  <w:style w:type="paragraph" w:customStyle="1" w:styleId="aa">
    <w:name w:val="Содержимое таблицы"/>
    <w:basedOn w:val="a"/>
    <w:pPr>
      <w:suppressLineNumbers/>
    </w:pPr>
  </w:style>
  <w:style w:type="table" w:styleId="ab">
    <w:name w:val="Table Grid"/>
    <w:basedOn w:val="a3"/>
    <w:uiPriority w:val="59"/>
    <w:rsid w:val="00A768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2772A7"/>
    <w:rPr>
      <w:rFonts w:ascii="Tahoma" w:hAnsi="Tahoma"/>
      <w:sz w:val="16"/>
      <w:szCs w:val="14"/>
    </w:rPr>
  </w:style>
  <w:style w:type="character" w:customStyle="1" w:styleId="ad">
    <w:name w:val="Текст выноски Знак"/>
    <w:link w:val="ac"/>
    <w:uiPriority w:val="99"/>
    <w:semiHidden/>
    <w:rsid w:val="002772A7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1Text">
    <w:name w:val="1 Text"/>
    <w:basedOn w:val="a"/>
    <w:link w:val="1Text0"/>
    <w:rsid w:val="004B52F9"/>
    <w:pPr>
      <w:suppressAutoHyphens w:val="0"/>
      <w:spacing w:before="120" w:after="120" w:line="310" w:lineRule="exact"/>
      <w:jc w:val="both"/>
    </w:pPr>
    <w:rPr>
      <w:rFonts w:ascii="CG Omega" w:eastAsia="Times New Roman" w:hAnsi="CG Omega" w:cs="Times New Roman"/>
      <w:kern w:val="0"/>
      <w:sz w:val="23"/>
      <w:szCs w:val="20"/>
      <w:lang w:val="de-CH" w:eastAsia="de-DE" w:bidi="ar-SA"/>
    </w:rPr>
  </w:style>
  <w:style w:type="character" w:customStyle="1" w:styleId="1Text0">
    <w:name w:val="1 Text Знак"/>
    <w:link w:val="1Text"/>
    <w:rsid w:val="004B52F9"/>
    <w:rPr>
      <w:rFonts w:ascii="CG Omega" w:hAnsi="CG Omega"/>
      <w:sz w:val="23"/>
      <w:lang w:val="de-CH" w:eastAsia="de-DE"/>
    </w:rPr>
  </w:style>
  <w:style w:type="character" w:customStyle="1" w:styleId="rvts9">
    <w:name w:val="rvts9"/>
    <w:rsid w:val="003F6A6B"/>
  </w:style>
  <w:style w:type="character" w:customStyle="1" w:styleId="apple-converted-space">
    <w:name w:val="apple-converted-space"/>
    <w:rsid w:val="003F6A6B"/>
  </w:style>
  <w:style w:type="paragraph" w:styleId="HTML">
    <w:name w:val="HTML Preformatted"/>
    <w:basedOn w:val="a"/>
    <w:link w:val="HTML0"/>
    <w:uiPriority w:val="99"/>
    <w:semiHidden/>
    <w:unhideWhenUsed/>
    <w:rsid w:val="003F6A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uk-UA" w:bidi="ar-SA"/>
    </w:rPr>
  </w:style>
  <w:style w:type="character" w:customStyle="1" w:styleId="HTML0">
    <w:name w:val="Стандартный HTML Знак"/>
    <w:link w:val="HTML"/>
    <w:uiPriority w:val="99"/>
    <w:semiHidden/>
    <w:rsid w:val="003F6A6B"/>
    <w:rPr>
      <w:rFonts w:ascii="Courier New" w:hAnsi="Courier New" w:cs="Courier New"/>
    </w:rPr>
  </w:style>
  <w:style w:type="paragraph" w:customStyle="1" w:styleId="rvps2">
    <w:name w:val="rvps2"/>
    <w:basedOn w:val="a"/>
    <w:rsid w:val="005C38B3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character" w:customStyle="1" w:styleId="rvts46">
    <w:name w:val="rvts46"/>
    <w:rsid w:val="005C38B3"/>
  </w:style>
  <w:style w:type="paragraph" w:styleId="ae">
    <w:name w:val="header"/>
    <w:basedOn w:val="a"/>
    <w:link w:val="af"/>
    <w:uiPriority w:val="99"/>
    <w:unhideWhenUsed/>
    <w:rsid w:val="0068631A"/>
    <w:pPr>
      <w:tabs>
        <w:tab w:val="center" w:pos="4677"/>
        <w:tab w:val="right" w:pos="9355"/>
      </w:tabs>
    </w:pPr>
    <w:rPr>
      <w:szCs w:val="21"/>
    </w:rPr>
  </w:style>
  <w:style w:type="character" w:customStyle="1" w:styleId="af">
    <w:name w:val="Верхний колонтитул Знак"/>
    <w:link w:val="ae"/>
    <w:uiPriority w:val="99"/>
    <w:rsid w:val="0068631A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af0">
    <w:name w:val="footer"/>
    <w:basedOn w:val="a"/>
    <w:link w:val="af1"/>
    <w:uiPriority w:val="99"/>
    <w:unhideWhenUsed/>
    <w:rsid w:val="0068631A"/>
    <w:pPr>
      <w:tabs>
        <w:tab w:val="center" w:pos="4677"/>
        <w:tab w:val="right" w:pos="9355"/>
      </w:tabs>
    </w:pPr>
    <w:rPr>
      <w:szCs w:val="21"/>
    </w:rPr>
  </w:style>
  <w:style w:type="character" w:customStyle="1" w:styleId="af1">
    <w:name w:val="Нижний колонтитул Знак"/>
    <w:link w:val="af0"/>
    <w:uiPriority w:val="99"/>
    <w:rsid w:val="0068631A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customStyle="1" w:styleId="Bodytext">
    <w:name w:val="Body text_"/>
    <w:link w:val="Bodytext1"/>
    <w:rsid w:val="00443C14"/>
    <w:rPr>
      <w:sz w:val="24"/>
      <w:szCs w:val="24"/>
      <w:shd w:val="clear" w:color="auto" w:fill="FFFFFF"/>
    </w:rPr>
  </w:style>
  <w:style w:type="paragraph" w:customStyle="1" w:styleId="Bodytext1">
    <w:name w:val="Body text1"/>
    <w:basedOn w:val="a"/>
    <w:link w:val="Bodytext"/>
    <w:rsid w:val="00443C14"/>
    <w:pPr>
      <w:shd w:val="clear" w:color="auto" w:fill="FFFFFF"/>
      <w:suppressAutoHyphens w:val="0"/>
      <w:spacing w:after="240" w:line="240" w:lineRule="atLeast"/>
      <w:ind w:hanging="460"/>
    </w:pPr>
    <w:rPr>
      <w:rFonts w:ascii="Times New Roman" w:eastAsia="Times New Roman" w:hAnsi="Times New Roman" w:cs="Times New Roman"/>
      <w:kern w:val="0"/>
      <w:lang w:eastAsia="uk-UA" w:bidi="ar-SA"/>
    </w:rPr>
  </w:style>
  <w:style w:type="character" w:customStyle="1" w:styleId="rvts44">
    <w:name w:val="rvts44"/>
    <w:rsid w:val="00B85227"/>
  </w:style>
  <w:style w:type="paragraph" w:styleId="af2">
    <w:name w:val="No Spacing"/>
    <w:qFormat/>
    <w:rsid w:val="00987E5C"/>
    <w:pPr>
      <w:suppressAutoHyphens/>
    </w:pPr>
    <w:rPr>
      <w:lang w:val="pl-PL" w:eastAsia="ar-SA"/>
    </w:rPr>
  </w:style>
  <w:style w:type="paragraph" w:customStyle="1" w:styleId="rvps17">
    <w:name w:val="rvps17"/>
    <w:basedOn w:val="a"/>
    <w:rsid w:val="00F67D50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character" w:customStyle="1" w:styleId="rvts78">
    <w:name w:val="rvts78"/>
    <w:basedOn w:val="a2"/>
    <w:rsid w:val="00F67D50"/>
  </w:style>
  <w:style w:type="paragraph" w:customStyle="1" w:styleId="rvps6">
    <w:name w:val="rvps6"/>
    <w:basedOn w:val="a"/>
    <w:rsid w:val="00F67D50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character" w:customStyle="1" w:styleId="rvts23">
    <w:name w:val="rvts23"/>
    <w:basedOn w:val="a2"/>
    <w:rsid w:val="00F67D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20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8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9F7C8-8717-45C2-BCA4-C096DBBF5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2</Pages>
  <Words>2421</Words>
  <Characters>1381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3795</CharactersWithSpaces>
  <SharedDoc>false</SharedDoc>
  <HLinks>
    <vt:vector size="6" baseType="variant">
      <vt:variant>
        <vt:i4>5701745</vt:i4>
      </vt:variant>
      <vt:variant>
        <vt:i4>0</vt:i4>
      </vt:variant>
      <vt:variant>
        <vt:i4>0</vt:i4>
      </vt:variant>
      <vt:variant>
        <vt:i4>5</vt:i4>
      </vt:variant>
      <vt:variant>
        <vt:lpwstr>mailto:mvk@zt-rada.gov.ua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52</cp:revision>
  <cp:lastPrinted>2021-12-21T08:48:00Z</cp:lastPrinted>
  <dcterms:created xsi:type="dcterms:W3CDTF">2019-07-23T13:45:00Z</dcterms:created>
  <dcterms:modified xsi:type="dcterms:W3CDTF">2021-12-21T08:48:00Z</dcterms:modified>
</cp:coreProperties>
</file>