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11" w:rsidRDefault="00E00F11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5" o:title=""/>
          </v:shape>
          <o:OLEObject Type="Embed" ProgID="Word.Picture.8" ShapeID="_x0000_i1025" DrawAspect="Content" ObjectID="_1702214032" r:id="rId6"/>
        </w:object>
      </w:r>
    </w:p>
    <w:p w:rsidR="00E00F11" w:rsidRDefault="00E00F11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00F11" w:rsidRDefault="00E00F11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E00F11" w:rsidRDefault="00E00F11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E00F11" w:rsidRDefault="00E00F11">
      <w:pPr>
        <w:ind w:right="-1"/>
        <w:jc w:val="center"/>
        <w:rPr>
          <w:b/>
          <w:sz w:val="16"/>
          <w:szCs w:val="16"/>
          <w:lang w:val="uk-UA"/>
        </w:rPr>
      </w:pPr>
    </w:p>
    <w:p w:rsidR="00E00F11" w:rsidRDefault="00E00F11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00F11" w:rsidRDefault="00E00F11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</w:p>
    <w:p w:rsidR="00E00F11" w:rsidRDefault="00E00F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E00F11" w:rsidRDefault="00E00F11">
      <w:pPr>
        <w:ind w:right="-1"/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862C0F" w:rsidRDefault="00862C0F">
      <w:pPr>
        <w:ind w:right="-1"/>
        <w:rPr>
          <w:lang w:val="uk-UA"/>
        </w:rPr>
      </w:pPr>
    </w:p>
    <w:p w:rsidR="00835476" w:rsidRDefault="00835476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варіантів </w:t>
      </w:r>
      <w:r w:rsidR="00E00F11">
        <w:rPr>
          <w:sz w:val="28"/>
          <w:szCs w:val="28"/>
          <w:lang w:val="uk-UA"/>
        </w:rPr>
        <w:t xml:space="preserve">поділу </w:t>
      </w:r>
    </w:p>
    <w:p w:rsidR="00835476" w:rsidRDefault="00E00F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будинку, господарських</w:t>
      </w:r>
    </w:p>
    <w:p w:rsidR="00E00F11" w:rsidRDefault="00E00F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будівель і споруд по</w:t>
      </w:r>
      <w:r w:rsidR="00835476">
        <w:rPr>
          <w:sz w:val="28"/>
          <w:szCs w:val="28"/>
          <w:lang w:val="uk-UA"/>
        </w:rPr>
        <w:t xml:space="preserve"> вулиці Бориса</w:t>
      </w:r>
    </w:p>
    <w:p w:rsidR="00E00F11" w:rsidRDefault="00835476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Тена, 100-б </w:t>
      </w:r>
      <w:r w:rsidR="00E00F11">
        <w:rPr>
          <w:sz w:val="28"/>
          <w:szCs w:val="28"/>
          <w:lang w:val="uk-UA"/>
        </w:rPr>
        <w:t>в м. Житомир</w:t>
      </w:r>
    </w:p>
    <w:p w:rsidR="00E00F11" w:rsidRDefault="00E00F11">
      <w:pPr>
        <w:ind w:right="-1"/>
        <w:rPr>
          <w:sz w:val="28"/>
          <w:szCs w:val="28"/>
          <w:lang w:val="uk-UA"/>
        </w:rPr>
      </w:pPr>
    </w:p>
    <w:p w:rsidR="00E00F11" w:rsidRDefault="00E00F11">
      <w:pPr>
        <w:ind w:right="-1"/>
        <w:rPr>
          <w:sz w:val="28"/>
          <w:szCs w:val="28"/>
          <w:lang w:val="uk-UA"/>
        </w:rPr>
      </w:pPr>
    </w:p>
    <w:p w:rsidR="00B33D76" w:rsidRDefault="00E00F11" w:rsidP="00986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лист Корольовського районного суду м. Житомир від </w:t>
      </w:r>
      <w:r w:rsidR="00835476">
        <w:rPr>
          <w:sz w:val="28"/>
          <w:szCs w:val="28"/>
          <w:lang w:val="uk-UA"/>
        </w:rPr>
        <w:t>01.12</w:t>
      </w:r>
      <w:r>
        <w:rPr>
          <w:sz w:val="28"/>
          <w:szCs w:val="28"/>
          <w:lang w:val="uk-UA"/>
        </w:rPr>
        <w:t xml:space="preserve">.2021 по справі № </w:t>
      </w:r>
      <w:r w:rsidR="00835476">
        <w:rPr>
          <w:sz w:val="28"/>
          <w:szCs w:val="28"/>
          <w:lang w:val="uk-UA"/>
        </w:rPr>
        <w:t>296/</w:t>
      </w:r>
      <w:r w:rsidR="00556B96">
        <w:rPr>
          <w:sz w:val="28"/>
          <w:szCs w:val="28"/>
          <w:lang w:val="uk-UA"/>
        </w:rPr>
        <w:t>9145</w:t>
      </w:r>
      <w:r w:rsidR="00835476">
        <w:rPr>
          <w:sz w:val="28"/>
          <w:szCs w:val="28"/>
          <w:lang w:val="uk-UA"/>
        </w:rPr>
        <w:t>/</w:t>
      </w:r>
      <w:r w:rsidR="00556B9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щодо  поділу  житлового   будинку, </w:t>
      </w:r>
      <w:r w:rsidR="008863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господарських</w:t>
      </w:r>
      <w:r w:rsidR="008863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будівель </w:t>
      </w:r>
      <w:r w:rsidR="008863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споруд</w:t>
      </w:r>
      <w:r w:rsidR="008863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</w:t>
      </w:r>
      <w:r w:rsidR="008863EA">
        <w:rPr>
          <w:sz w:val="28"/>
          <w:szCs w:val="28"/>
          <w:lang w:val="uk-UA"/>
        </w:rPr>
        <w:t xml:space="preserve"> </w:t>
      </w:r>
      <w:r w:rsidR="00835476">
        <w:rPr>
          <w:sz w:val="28"/>
          <w:szCs w:val="28"/>
          <w:lang w:val="uk-UA"/>
        </w:rPr>
        <w:t>вулиці</w:t>
      </w:r>
      <w:r w:rsidR="008863EA">
        <w:rPr>
          <w:sz w:val="28"/>
          <w:szCs w:val="28"/>
          <w:lang w:val="uk-UA"/>
        </w:rPr>
        <w:t xml:space="preserve"> </w:t>
      </w:r>
      <w:r w:rsidR="00835476">
        <w:rPr>
          <w:sz w:val="28"/>
          <w:szCs w:val="28"/>
          <w:lang w:val="uk-UA"/>
        </w:rPr>
        <w:t>Бориса Тена, 100-б</w:t>
      </w:r>
      <w:r w:rsidR="00595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595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м.</w:t>
      </w:r>
      <w:r w:rsidR="005955F3">
        <w:rPr>
          <w:sz w:val="28"/>
          <w:szCs w:val="28"/>
          <w:lang w:val="uk-UA"/>
        </w:rPr>
        <w:t xml:space="preserve"> </w:t>
      </w:r>
      <w:r w:rsidR="00B33D76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итомир,</w:t>
      </w:r>
    </w:p>
    <w:p w:rsidR="00E00F11" w:rsidRDefault="00E00F11" w:rsidP="00986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також керуючись Законом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05.07.2011  № 103 «Про затвердження Порядку видачі будівельного паспорта забудови земельної ділянки», пунктом 3.11 наказу Міністерства з питань житлово-комунального господарства України від 18.06.2007 № 55 “Про затвердження Інструкції щодо проведення поділу, виділу та розрахунку часток об'єктів нерухомого майна”, висновк</w:t>
      </w:r>
      <w:r w:rsidR="0083547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83547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експерт</w:t>
      </w:r>
      <w:r w:rsidR="0083547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№ </w:t>
      </w:r>
      <w:r w:rsidR="00835476">
        <w:rPr>
          <w:sz w:val="28"/>
          <w:szCs w:val="28"/>
          <w:lang w:val="uk-UA"/>
        </w:rPr>
        <w:t>201/04-2020, 253/09-2020</w:t>
      </w:r>
      <w:r>
        <w:rPr>
          <w:sz w:val="28"/>
          <w:szCs w:val="28"/>
          <w:lang w:val="uk-UA"/>
        </w:rPr>
        <w:t xml:space="preserve"> за результатами проведення </w:t>
      </w:r>
      <w:r w:rsidR="00835476">
        <w:rPr>
          <w:sz w:val="28"/>
          <w:szCs w:val="28"/>
          <w:lang w:val="uk-UA"/>
        </w:rPr>
        <w:t xml:space="preserve">комісійних </w:t>
      </w:r>
      <w:r>
        <w:rPr>
          <w:sz w:val="28"/>
          <w:szCs w:val="28"/>
          <w:lang w:val="uk-UA"/>
        </w:rPr>
        <w:t>судов</w:t>
      </w:r>
      <w:r w:rsidR="00BF035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будівельно-технічн</w:t>
      </w:r>
      <w:r w:rsidR="00BF035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та земельно-технічн</w:t>
      </w:r>
      <w:r w:rsidR="00BF035D">
        <w:rPr>
          <w:sz w:val="28"/>
          <w:szCs w:val="28"/>
          <w:lang w:val="uk-UA"/>
        </w:rPr>
        <w:t>их експертиз в</w:t>
      </w:r>
      <w:r>
        <w:rPr>
          <w:sz w:val="28"/>
          <w:szCs w:val="28"/>
          <w:lang w:val="uk-UA"/>
        </w:rPr>
        <w:t>ід 24.0</w:t>
      </w:r>
      <w:r w:rsidR="0083547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</w:t>
      </w:r>
      <w:r w:rsidR="00835476">
        <w:rPr>
          <w:sz w:val="28"/>
          <w:szCs w:val="28"/>
          <w:lang w:val="uk-UA"/>
        </w:rPr>
        <w:t>20</w:t>
      </w:r>
      <w:r w:rsidR="00BF035D">
        <w:rPr>
          <w:sz w:val="28"/>
          <w:szCs w:val="28"/>
          <w:lang w:val="uk-UA"/>
        </w:rPr>
        <w:t xml:space="preserve"> та 10.09.2020</w:t>
      </w:r>
      <w:r>
        <w:rPr>
          <w:sz w:val="28"/>
          <w:szCs w:val="28"/>
          <w:lang w:val="uk-UA"/>
        </w:rPr>
        <w:t>, проведен</w:t>
      </w:r>
      <w:r w:rsidR="00BF035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судовим</w:t>
      </w:r>
      <w:r w:rsidR="000A07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експерт</w:t>
      </w:r>
      <w:r w:rsidR="000A07EB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Свістуновим І.С.</w:t>
      </w:r>
      <w:r w:rsidR="000A07EB">
        <w:rPr>
          <w:sz w:val="28"/>
          <w:szCs w:val="28"/>
          <w:lang w:val="uk-UA"/>
        </w:rPr>
        <w:t xml:space="preserve"> та Хомутовським М.В.</w:t>
      </w:r>
      <w:r>
        <w:rPr>
          <w:sz w:val="28"/>
          <w:szCs w:val="28"/>
          <w:lang w:val="uk-UA"/>
        </w:rPr>
        <w:t xml:space="preserve">, пунктом </w:t>
      </w:r>
      <w:r w:rsidR="00BF035D">
        <w:rPr>
          <w:sz w:val="28"/>
          <w:szCs w:val="28"/>
          <w:lang w:val="uk-UA"/>
        </w:rPr>
        <w:t xml:space="preserve">5.6 </w:t>
      </w:r>
      <w:r>
        <w:rPr>
          <w:sz w:val="28"/>
          <w:szCs w:val="28"/>
          <w:lang w:val="uk-UA"/>
        </w:rPr>
        <w:t xml:space="preserve">ДБН В.2.2-15:2019 “Житлові будинки. Основні положення”, статтею 31 Закону України «Про місцеве самоврядування в Україні»,  виконавчий комітет міської ради </w:t>
      </w:r>
    </w:p>
    <w:p w:rsidR="00E00F11" w:rsidRDefault="00E00F11" w:rsidP="00986D32">
      <w:pPr>
        <w:jc w:val="both"/>
        <w:rPr>
          <w:sz w:val="28"/>
          <w:szCs w:val="28"/>
          <w:lang w:val="uk-UA"/>
        </w:rPr>
      </w:pPr>
    </w:p>
    <w:p w:rsidR="00E00F11" w:rsidRDefault="00E00F11" w:rsidP="00986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00F11" w:rsidRDefault="00E00F11" w:rsidP="00986D32">
      <w:pPr>
        <w:jc w:val="both"/>
        <w:rPr>
          <w:sz w:val="28"/>
          <w:szCs w:val="28"/>
          <w:lang w:val="uk-UA"/>
        </w:rPr>
      </w:pPr>
    </w:p>
    <w:p w:rsidR="00862C0F" w:rsidRDefault="00752F66" w:rsidP="00986D3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Погодити</w:t>
      </w:r>
      <w:r w:rsidR="00862C0F">
        <w:rPr>
          <w:sz w:val="28"/>
          <w:szCs w:val="28"/>
          <w:lang w:val="uk-UA"/>
        </w:rPr>
        <w:t>:</w:t>
      </w:r>
    </w:p>
    <w:p w:rsidR="00862C0F" w:rsidRDefault="00862C0F" w:rsidP="00986D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="00752F66" w:rsidRPr="00E93078">
        <w:rPr>
          <w:sz w:val="28"/>
          <w:szCs w:val="28"/>
          <w:lang w:val="uk-UA"/>
        </w:rPr>
        <w:t xml:space="preserve"> </w:t>
      </w:r>
      <w:r w:rsidR="00752F66">
        <w:rPr>
          <w:sz w:val="28"/>
          <w:szCs w:val="28"/>
          <w:lang w:val="uk-UA"/>
        </w:rPr>
        <w:t xml:space="preserve"> </w:t>
      </w:r>
      <w:r w:rsidR="00752F66" w:rsidRPr="00D72808">
        <w:rPr>
          <w:sz w:val="28"/>
          <w:szCs w:val="28"/>
          <w:lang w:val="uk-UA"/>
        </w:rPr>
        <w:t>запропонован</w:t>
      </w:r>
      <w:r w:rsidR="00752F66">
        <w:rPr>
          <w:sz w:val="28"/>
          <w:szCs w:val="28"/>
          <w:lang w:val="uk-UA"/>
        </w:rPr>
        <w:t xml:space="preserve">і </w:t>
      </w:r>
      <w:r w:rsidR="00752F66" w:rsidRPr="00E93078">
        <w:rPr>
          <w:sz w:val="28"/>
          <w:szCs w:val="28"/>
          <w:lang w:val="uk-UA"/>
        </w:rPr>
        <w:t xml:space="preserve"> варіант</w:t>
      </w:r>
      <w:r w:rsidR="00752F66">
        <w:rPr>
          <w:sz w:val="28"/>
          <w:szCs w:val="28"/>
          <w:lang w:val="uk-UA"/>
        </w:rPr>
        <w:t>и</w:t>
      </w:r>
      <w:r w:rsidR="00752F66" w:rsidRPr="00E93078">
        <w:rPr>
          <w:sz w:val="28"/>
          <w:szCs w:val="28"/>
          <w:lang w:val="uk-UA"/>
        </w:rPr>
        <w:t xml:space="preserve"> </w:t>
      </w:r>
      <w:r w:rsidR="00752F66">
        <w:rPr>
          <w:sz w:val="28"/>
          <w:szCs w:val="28"/>
          <w:lang w:val="uk-UA"/>
        </w:rPr>
        <w:t xml:space="preserve"> №</w:t>
      </w:r>
      <w:r w:rsidR="00752F66" w:rsidRPr="00E93078">
        <w:rPr>
          <w:sz w:val="28"/>
          <w:szCs w:val="28"/>
          <w:lang w:val="uk-UA"/>
        </w:rPr>
        <w:t xml:space="preserve">№ </w:t>
      </w:r>
      <w:r w:rsidR="00E903F4">
        <w:rPr>
          <w:sz w:val="28"/>
          <w:szCs w:val="28"/>
          <w:lang w:val="uk-UA"/>
        </w:rPr>
        <w:t xml:space="preserve">1, </w:t>
      </w:r>
      <w:r w:rsidR="00752F66">
        <w:rPr>
          <w:sz w:val="28"/>
          <w:szCs w:val="28"/>
          <w:lang w:val="uk-UA"/>
        </w:rPr>
        <w:t>2, 3</w:t>
      </w:r>
      <w:r w:rsidR="00867A17">
        <w:rPr>
          <w:sz w:val="28"/>
          <w:szCs w:val="28"/>
          <w:lang w:val="uk-UA"/>
        </w:rPr>
        <w:t>, 4, 5</w:t>
      </w:r>
      <w:r w:rsidR="00752F66">
        <w:rPr>
          <w:sz w:val="28"/>
          <w:szCs w:val="28"/>
          <w:lang w:val="uk-UA"/>
        </w:rPr>
        <w:t xml:space="preserve"> </w:t>
      </w:r>
      <w:r w:rsidR="00E903F4">
        <w:rPr>
          <w:sz w:val="28"/>
          <w:szCs w:val="28"/>
          <w:lang w:val="uk-UA"/>
        </w:rPr>
        <w:t>поділу  житлового   будинку,  господарських будівель і споруд по вулиці Бориса Тена, 100-б в м. Житомир</w:t>
      </w:r>
      <w:r w:rsidR="00752F66" w:rsidRPr="00D72808">
        <w:rPr>
          <w:sz w:val="28"/>
          <w:szCs w:val="28"/>
          <w:lang w:val="uk-UA"/>
        </w:rPr>
        <w:t xml:space="preserve">, що визначені у висновку </w:t>
      </w:r>
      <w:r w:rsidR="00752F66" w:rsidRPr="00C05484">
        <w:rPr>
          <w:sz w:val="28"/>
          <w:szCs w:val="28"/>
          <w:lang w:val="uk-UA"/>
        </w:rPr>
        <w:t>експерт</w:t>
      </w:r>
      <w:r w:rsidR="00E903F4">
        <w:rPr>
          <w:sz w:val="28"/>
          <w:szCs w:val="28"/>
          <w:lang w:val="uk-UA"/>
        </w:rPr>
        <w:t>ів</w:t>
      </w:r>
      <w:r w:rsidR="00752F66" w:rsidRPr="00C05484">
        <w:rPr>
          <w:sz w:val="28"/>
          <w:szCs w:val="28"/>
          <w:lang w:val="uk-UA"/>
        </w:rPr>
        <w:t xml:space="preserve"> № </w:t>
      </w:r>
      <w:r w:rsidR="00E903F4">
        <w:rPr>
          <w:sz w:val="28"/>
          <w:szCs w:val="28"/>
          <w:lang w:val="uk-UA"/>
        </w:rPr>
        <w:t>201/04-2020 комісійної</w:t>
      </w:r>
      <w:r w:rsidR="00E903F4" w:rsidRPr="00C05484">
        <w:rPr>
          <w:sz w:val="28"/>
          <w:szCs w:val="28"/>
          <w:lang w:val="uk-UA"/>
        </w:rPr>
        <w:t xml:space="preserve"> </w:t>
      </w:r>
      <w:r w:rsidR="00752F66" w:rsidRPr="00C05484">
        <w:rPr>
          <w:sz w:val="28"/>
          <w:szCs w:val="28"/>
          <w:lang w:val="uk-UA"/>
        </w:rPr>
        <w:t xml:space="preserve">судової будівельно-технічної </w:t>
      </w:r>
      <w:r w:rsidR="00752F66">
        <w:rPr>
          <w:sz w:val="28"/>
          <w:szCs w:val="28"/>
          <w:lang w:val="uk-UA"/>
        </w:rPr>
        <w:t xml:space="preserve">та земельно-технічної </w:t>
      </w:r>
      <w:r w:rsidR="00752F66" w:rsidRPr="00C05484">
        <w:rPr>
          <w:sz w:val="28"/>
          <w:szCs w:val="28"/>
          <w:lang w:val="uk-UA"/>
        </w:rPr>
        <w:t xml:space="preserve">експертизи від </w:t>
      </w:r>
      <w:r w:rsidR="00E903F4">
        <w:rPr>
          <w:sz w:val="28"/>
          <w:szCs w:val="28"/>
          <w:lang w:val="uk-UA"/>
        </w:rPr>
        <w:t>24.04.2020</w:t>
      </w:r>
      <w:r>
        <w:rPr>
          <w:sz w:val="28"/>
          <w:szCs w:val="28"/>
          <w:lang w:val="uk-UA"/>
        </w:rPr>
        <w:t>, при умові приведення (збільшення) висоти приміщення кухні № 1-2 (площею 8.30 кв.м)</w:t>
      </w:r>
      <w:r w:rsidR="00B33D76">
        <w:rPr>
          <w:sz w:val="28"/>
          <w:szCs w:val="28"/>
          <w:lang w:val="uk-UA"/>
        </w:rPr>
        <w:t xml:space="preserve"> не менше 2.50 м</w:t>
      </w:r>
      <w:r>
        <w:rPr>
          <w:sz w:val="28"/>
          <w:szCs w:val="28"/>
          <w:lang w:val="uk-UA"/>
        </w:rPr>
        <w:t xml:space="preserve">, в якій передбачена зміна цільового призначення з кухні </w:t>
      </w:r>
      <w:r w:rsidR="00B33D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житлову кімнату, </w:t>
      </w:r>
      <w:r w:rsidR="00D01BC2">
        <w:rPr>
          <w:sz w:val="28"/>
          <w:szCs w:val="28"/>
          <w:lang w:val="uk-UA"/>
        </w:rPr>
        <w:t xml:space="preserve">відповідно до </w:t>
      </w:r>
      <w:r w:rsidR="00D01BC2" w:rsidRPr="00822ECD">
        <w:rPr>
          <w:sz w:val="28"/>
          <w:szCs w:val="28"/>
          <w:lang w:val="uk-UA"/>
        </w:rPr>
        <w:t>вимог пункт</w:t>
      </w:r>
      <w:r w:rsidR="00D01BC2">
        <w:rPr>
          <w:sz w:val="28"/>
          <w:szCs w:val="28"/>
          <w:lang w:val="uk-UA"/>
        </w:rPr>
        <w:t>у</w:t>
      </w:r>
      <w:r w:rsidR="00D01BC2" w:rsidRPr="00822ECD">
        <w:rPr>
          <w:sz w:val="28"/>
          <w:szCs w:val="28"/>
          <w:lang w:val="uk-UA"/>
        </w:rPr>
        <w:t xml:space="preserve"> </w:t>
      </w:r>
      <w:r w:rsidR="00D01BC2">
        <w:rPr>
          <w:sz w:val="28"/>
          <w:szCs w:val="28"/>
          <w:lang w:val="uk-UA"/>
        </w:rPr>
        <w:t>5.6 ДБН  В.2.2-15:2019  “Житлові  будинки.</w:t>
      </w:r>
      <w:r w:rsidR="00B33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Основні положення” ( в варіантах №№ 4, 5 поділу)</w:t>
      </w:r>
      <w:r w:rsidR="003A0DE5">
        <w:rPr>
          <w:sz w:val="28"/>
          <w:szCs w:val="28"/>
          <w:lang w:val="uk-UA"/>
        </w:rPr>
        <w:t>;</w:t>
      </w:r>
    </w:p>
    <w:p w:rsidR="00B33D76" w:rsidRDefault="00B33D76" w:rsidP="00986D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00F11" w:rsidRPr="00752F66" w:rsidRDefault="00862C0F" w:rsidP="00986D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="00115797">
        <w:rPr>
          <w:sz w:val="28"/>
          <w:szCs w:val="28"/>
          <w:lang w:val="uk-UA"/>
        </w:rPr>
        <w:t xml:space="preserve"> запропонован</w:t>
      </w:r>
      <w:r w:rsidR="00867A17">
        <w:rPr>
          <w:sz w:val="28"/>
          <w:szCs w:val="28"/>
          <w:lang w:val="uk-UA"/>
        </w:rPr>
        <w:t>ий</w:t>
      </w:r>
      <w:r w:rsidR="00115797">
        <w:rPr>
          <w:sz w:val="28"/>
          <w:szCs w:val="28"/>
          <w:lang w:val="uk-UA"/>
        </w:rPr>
        <w:t xml:space="preserve"> варіант № 1</w:t>
      </w:r>
      <w:r>
        <w:rPr>
          <w:sz w:val="28"/>
          <w:szCs w:val="28"/>
          <w:lang w:val="uk-UA"/>
        </w:rPr>
        <w:t xml:space="preserve"> поділу  житлового   будинку,  господарських будівель і споруд за зазначеною вище адресою</w:t>
      </w:r>
      <w:r w:rsidR="000A07EB">
        <w:rPr>
          <w:sz w:val="28"/>
          <w:szCs w:val="28"/>
          <w:lang w:val="uk-UA"/>
        </w:rPr>
        <w:t xml:space="preserve">, </w:t>
      </w:r>
      <w:r w:rsidR="000A07EB" w:rsidRPr="00D72808">
        <w:rPr>
          <w:sz w:val="28"/>
          <w:szCs w:val="28"/>
          <w:lang w:val="uk-UA"/>
        </w:rPr>
        <w:t>визначен</w:t>
      </w:r>
      <w:r w:rsidR="00867A17">
        <w:rPr>
          <w:sz w:val="28"/>
          <w:szCs w:val="28"/>
          <w:lang w:val="uk-UA"/>
        </w:rPr>
        <w:t>ий</w:t>
      </w:r>
      <w:r w:rsidR="000A07EB" w:rsidRPr="00D72808">
        <w:rPr>
          <w:sz w:val="28"/>
          <w:szCs w:val="28"/>
          <w:lang w:val="uk-UA"/>
        </w:rPr>
        <w:t xml:space="preserve"> у висновку </w:t>
      </w:r>
      <w:r w:rsidR="000A07EB" w:rsidRPr="00C05484">
        <w:rPr>
          <w:sz w:val="28"/>
          <w:szCs w:val="28"/>
          <w:lang w:val="uk-UA"/>
        </w:rPr>
        <w:t>експерт</w:t>
      </w:r>
      <w:r w:rsidR="000A07EB">
        <w:rPr>
          <w:sz w:val="28"/>
          <w:szCs w:val="28"/>
          <w:lang w:val="uk-UA"/>
        </w:rPr>
        <w:t>ів</w:t>
      </w:r>
      <w:r w:rsidR="000A07EB" w:rsidRPr="00C05484">
        <w:rPr>
          <w:sz w:val="28"/>
          <w:szCs w:val="28"/>
          <w:lang w:val="uk-UA"/>
        </w:rPr>
        <w:t xml:space="preserve"> № </w:t>
      </w:r>
      <w:r w:rsidR="000A07EB">
        <w:rPr>
          <w:sz w:val="28"/>
          <w:szCs w:val="28"/>
          <w:lang w:val="uk-UA"/>
        </w:rPr>
        <w:t>253/09-2020 комісійної</w:t>
      </w:r>
      <w:r w:rsidR="000A07EB" w:rsidRPr="00C05484">
        <w:rPr>
          <w:sz w:val="28"/>
          <w:szCs w:val="28"/>
          <w:lang w:val="uk-UA"/>
        </w:rPr>
        <w:t xml:space="preserve"> судової будівельно-технічної </w:t>
      </w:r>
      <w:r w:rsidR="000A07EB">
        <w:rPr>
          <w:sz w:val="28"/>
          <w:szCs w:val="28"/>
          <w:lang w:val="uk-UA"/>
        </w:rPr>
        <w:t xml:space="preserve">та земельно-технічної </w:t>
      </w:r>
      <w:r w:rsidR="000A07EB" w:rsidRPr="00C05484">
        <w:rPr>
          <w:sz w:val="28"/>
          <w:szCs w:val="28"/>
          <w:lang w:val="uk-UA"/>
        </w:rPr>
        <w:t xml:space="preserve">експертизи від </w:t>
      </w:r>
      <w:r w:rsidR="000A07EB">
        <w:rPr>
          <w:sz w:val="28"/>
          <w:szCs w:val="28"/>
          <w:lang w:val="uk-UA"/>
        </w:rPr>
        <w:t>10.09.2020</w:t>
      </w:r>
      <w:r>
        <w:rPr>
          <w:sz w:val="28"/>
          <w:szCs w:val="28"/>
          <w:lang w:val="uk-UA"/>
        </w:rPr>
        <w:t>.</w:t>
      </w:r>
    </w:p>
    <w:p w:rsidR="00CF2C86" w:rsidRDefault="00E00F11" w:rsidP="00986D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15797">
        <w:rPr>
          <w:sz w:val="28"/>
          <w:szCs w:val="28"/>
          <w:lang w:val="uk-UA"/>
        </w:rPr>
        <w:t xml:space="preserve">   </w:t>
      </w:r>
      <w:r w:rsidR="00986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Департаменту містобудування  та земельних відносин </w:t>
      </w:r>
      <w:r w:rsidR="00CF2C86">
        <w:rPr>
          <w:sz w:val="28"/>
          <w:szCs w:val="28"/>
          <w:lang w:val="uk-UA"/>
        </w:rPr>
        <w:t xml:space="preserve">Житомирської </w:t>
      </w:r>
      <w:r>
        <w:rPr>
          <w:sz w:val="28"/>
          <w:szCs w:val="28"/>
          <w:lang w:val="uk-UA"/>
        </w:rPr>
        <w:t>міської</w:t>
      </w:r>
      <w:r w:rsidR="00CF2C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ради</w:t>
      </w:r>
      <w:r w:rsidR="00CF2C86">
        <w:rPr>
          <w:sz w:val="28"/>
          <w:szCs w:val="28"/>
          <w:lang w:val="uk-UA"/>
        </w:rPr>
        <w:t xml:space="preserve"> </w:t>
      </w:r>
      <w:r w:rsidR="00595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направити </w:t>
      </w:r>
      <w:r w:rsidR="005955F3">
        <w:rPr>
          <w:sz w:val="28"/>
          <w:szCs w:val="28"/>
          <w:lang w:val="uk-UA"/>
        </w:rPr>
        <w:t xml:space="preserve"> </w:t>
      </w:r>
      <w:r w:rsidR="00CF2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дане</w:t>
      </w:r>
      <w:r w:rsidR="00CF2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 </w:t>
      </w:r>
      <w:r w:rsidR="00CF2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CF2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Корольовського </w:t>
      </w:r>
      <w:r w:rsidR="00CF2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районного </w:t>
      </w:r>
      <w:r w:rsidR="00CF2C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суду </w:t>
      </w:r>
    </w:p>
    <w:p w:rsidR="00E00F11" w:rsidRDefault="00E00F11" w:rsidP="00986D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Житомир.</w:t>
      </w:r>
    </w:p>
    <w:p w:rsidR="00E00F11" w:rsidRDefault="00E00F11" w:rsidP="00986D3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Контроль за виконанням  цього рішення покласти на першого заступника міського голови з питань діяльності виконавчих органів ради </w:t>
      </w:r>
      <w:r w:rsidR="00986D32">
        <w:rPr>
          <w:sz w:val="28"/>
          <w:szCs w:val="28"/>
          <w:lang w:val="uk-UA"/>
        </w:rPr>
        <w:t>Світлану Ольшанську.</w:t>
      </w:r>
    </w:p>
    <w:p w:rsidR="00986D32" w:rsidRDefault="00986D32" w:rsidP="00986D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00F11" w:rsidRDefault="00E00F11" w:rsidP="00986D3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00F11" w:rsidRDefault="00986D32" w:rsidP="00986D32">
      <w:pPr>
        <w:tabs>
          <w:tab w:val="left" w:pos="567"/>
          <w:tab w:val="left" w:pos="7088"/>
        </w:tabs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E00F11">
        <w:rPr>
          <w:sz w:val="28"/>
          <w:szCs w:val="28"/>
          <w:lang w:val="uk-UA"/>
        </w:rPr>
        <w:t>С</w:t>
      </w:r>
      <w:r w:rsidR="00CF2C86">
        <w:rPr>
          <w:sz w:val="28"/>
          <w:szCs w:val="28"/>
          <w:lang w:val="uk-UA"/>
        </w:rPr>
        <w:t>ергій</w:t>
      </w:r>
      <w:r w:rsidR="00E00F11">
        <w:rPr>
          <w:sz w:val="28"/>
          <w:szCs w:val="28"/>
          <w:lang w:val="uk-UA"/>
        </w:rPr>
        <w:t xml:space="preserve"> С</w:t>
      </w:r>
      <w:r w:rsidR="00CF2C86">
        <w:rPr>
          <w:sz w:val="28"/>
          <w:szCs w:val="28"/>
          <w:lang w:val="uk-UA"/>
        </w:rPr>
        <w:t>УХОМЛИН</w:t>
      </w:r>
      <w:r w:rsidR="00E00F11">
        <w:rPr>
          <w:sz w:val="28"/>
          <w:szCs w:val="28"/>
          <w:lang w:val="uk-UA"/>
        </w:rPr>
        <w:t xml:space="preserve">  </w:t>
      </w:r>
    </w:p>
    <w:p w:rsidR="00E00F11" w:rsidRDefault="00E00F11" w:rsidP="00986D32">
      <w:pPr>
        <w:tabs>
          <w:tab w:val="left" w:pos="7088"/>
        </w:tabs>
        <w:ind w:right="109"/>
        <w:jc w:val="both"/>
        <w:rPr>
          <w:sz w:val="28"/>
          <w:szCs w:val="28"/>
          <w:lang w:val="uk-UA"/>
        </w:rPr>
      </w:pPr>
    </w:p>
    <w:sectPr w:rsidR="00E00F11" w:rsidSect="00986D32">
      <w:pgSz w:w="11906" w:h="16838"/>
      <w:pgMar w:top="1077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11B15C7A"/>
    <w:multiLevelType w:val="hybridMultilevel"/>
    <w:tmpl w:val="2028F100"/>
    <w:lvl w:ilvl="0" w:tplc="DFDE03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52F66"/>
    <w:rsid w:val="000A07EB"/>
    <w:rsid w:val="00115797"/>
    <w:rsid w:val="00336B1C"/>
    <w:rsid w:val="003A0DE5"/>
    <w:rsid w:val="00556B96"/>
    <w:rsid w:val="005955F3"/>
    <w:rsid w:val="00752F66"/>
    <w:rsid w:val="00835476"/>
    <w:rsid w:val="00862C0F"/>
    <w:rsid w:val="00867A17"/>
    <w:rsid w:val="008863EA"/>
    <w:rsid w:val="00986D32"/>
    <w:rsid w:val="00AE0CED"/>
    <w:rsid w:val="00B33D76"/>
    <w:rsid w:val="00BF035D"/>
    <w:rsid w:val="00CF2C86"/>
    <w:rsid w:val="00D01BC2"/>
    <w:rsid w:val="00E00F11"/>
    <w:rsid w:val="00E903F4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2021-12-14T13:28:00Z</cp:lastPrinted>
  <dcterms:created xsi:type="dcterms:W3CDTF">2021-12-28T14:28:00Z</dcterms:created>
  <dcterms:modified xsi:type="dcterms:W3CDTF">2021-12-28T14:28:00Z</dcterms:modified>
</cp:coreProperties>
</file>