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13" w:rsidRPr="004E5A52" w:rsidRDefault="00A51E13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704119576" r:id="rId7"/>
        </w:object>
      </w:r>
    </w:p>
    <w:p w:rsidR="00A51E13" w:rsidRPr="004E5A52" w:rsidRDefault="00A51E13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1E13" w:rsidRPr="004E5A52" w:rsidRDefault="00A51E13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1E13" w:rsidRPr="004E5A52" w:rsidRDefault="00A51E13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1E13" w:rsidRPr="004E5A52" w:rsidRDefault="00A51E13" w:rsidP="00A52DAE">
      <w:pPr>
        <w:jc w:val="center"/>
        <w:rPr>
          <w:b/>
          <w:sz w:val="16"/>
          <w:szCs w:val="16"/>
          <w:lang w:val="uk-UA"/>
        </w:rPr>
      </w:pPr>
    </w:p>
    <w:p w:rsidR="00A51E13" w:rsidRPr="004E5A52" w:rsidRDefault="00A51E13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1E13" w:rsidRPr="004E5A52" w:rsidRDefault="00A51E13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1E13" w:rsidRPr="004E5A52" w:rsidRDefault="00A51E13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1E13" w:rsidRPr="004E5A52" w:rsidRDefault="00A51E13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A51E13" w:rsidRPr="004E5A52" w:rsidRDefault="00A51E13" w:rsidP="00A52DAE">
      <w:pPr>
        <w:rPr>
          <w:lang w:val="uk-UA"/>
        </w:rPr>
      </w:pPr>
    </w:p>
    <w:p w:rsidR="00A51E13" w:rsidRDefault="00A51E13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встановлення тарифів</w:t>
      </w:r>
      <w:r w:rsidRPr="00695A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</w:p>
    <w:p w:rsidR="00A51E13" w:rsidRDefault="00A51E13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виробництво, транспортування та</w:t>
      </w:r>
    </w:p>
    <w:p w:rsidR="00A51E13" w:rsidRDefault="00A51E13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постачання теплової енергії</w:t>
      </w:r>
      <w:r w:rsidRPr="00695A7D">
        <w:rPr>
          <w:sz w:val="28"/>
          <w:szCs w:val="28"/>
          <w:lang w:val="uk-UA"/>
        </w:rPr>
        <w:t xml:space="preserve"> </w:t>
      </w:r>
    </w:p>
    <w:p w:rsidR="00A51E13" w:rsidRPr="00695A7D" w:rsidRDefault="00A51E13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ТОВ «Бренвель»</w:t>
      </w:r>
    </w:p>
    <w:p w:rsidR="00A51E13" w:rsidRDefault="00A51E13" w:rsidP="00543E9C">
      <w:pPr>
        <w:jc w:val="both"/>
        <w:rPr>
          <w:sz w:val="28"/>
          <w:szCs w:val="28"/>
          <w:lang w:val="uk-UA"/>
        </w:rPr>
      </w:pPr>
    </w:p>
    <w:p w:rsidR="00A51E13" w:rsidRPr="00695A7D" w:rsidRDefault="00A51E13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51E13" w:rsidRPr="00695A7D" w:rsidRDefault="00A51E13" w:rsidP="00744148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Розглянувши звернення товариства з обмеженою відповідальністю «Бр</w:t>
      </w:r>
      <w:r>
        <w:rPr>
          <w:sz w:val="28"/>
          <w:szCs w:val="28"/>
          <w:lang w:val="uk-UA"/>
        </w:rPr>
        <w:t>енвель» щодо встановлення тарифів на виробництво, транспортування та постачання теплової енергії</w:t>
      </w:r>
      <w:r w:rsidRPr="00695A7D">
        <w:rPr>
          <w:sz w:val="28"/>
          <w:szCs w:val="28"/>
          <w:lang w:val="uk-UA"/>
        </w:rPr>
        <w:t xml:space="preserve">, керуючись </w:t>
      </w:r>
      <w:r>
        <w:rPr>
          <w:sz w:val="28"/>
          <w:szCs w:val="28"/>
          <w:lang w:val="uk-UA"/>
        </w:rPr>
        <w:t>законами</w:t>
      </w:r>
      <w:r w:rsidRPr="00695A7D">
        <w:rPr>
          <w:sz w:val="28"/>
          <w:szCs w:val="28"/>
          <w:lang w:val="uk-UA"/>
        </w:rPr>
        <w:t xml:space="preserve"> України «Про місцеве самовряд</w:t>
      </w:r>
      <w:r>
        <w:rPr>
          <w:sz w:val="28"/>
          <w:szCs w:val="28"/>
          <w:lang w:val="uk-UA"/>
        </w:rPr>
        <w:t xml:space="preserve">ування в Україні», </w:t>
      </w:r>
      <w:r w:rsidRPr="00695A7D">
        <w:rPr>
          <w:sz w:val="28"/>
          <w:szCs w:val="28"/>
          <w:lang w:val="uk-UA"/>
        </w:rPr>
        <w:t>«Про житлово-кому</w:t>
      </w:r>
      <w:r>
        <w:rPr>
          <w:sz w:val="28"/>
          <w:szCs w:val="28"/>
          <w:lang w:val="uk-UA"/>
        </w:rPr>
        <w:t>нальні послуги»,</w:t>
      </w:r>
      <w:r w:rsidRPr="00695A7D">
        <w:rPr>
          <w:sz w:val="28"/>
          <w:szCs w:val="28"/>
          <w:lang w:val="uk-UA"/>
        </w:rPr>
        <w:t xml:space="preserve"> «Про теплопостачання», </w:t>
      </w:r>
      <w:r w:rsidRPr="00D95144">
        <w:rPr>
          <w:color w:val="000000"/>
          <w:sz w:val="28"/>
          <w:szCs w:val="28"/>
          <w:shd w:val="clear" w:color="auto" w:fill="FFFFFF"/>
          <w:lang w:val="uk-UA"/>
        </w:rPr>
        <w:t xml:space="preserve">постановою Кабінету Міністрів України </w:t>
      </w:r>
      <w:r w:rsidRPr="00D95144"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 6 вересня 2017 року № 679 </w:t>
      </w:r>
      <w:r w:rsidRPr="00D95144">
        <w:rPr>
          <w:color w:val="000000"/>
          <w:sz w:val="28"/>
          <w:szCs w:val="28"/>
          <w:shd w:val="clear" w:color="auto" w:fill="FFFFFF"/>
          <w:lang w:val="uk-UA"/>
        </w:rPr>
        <w:t>«</w:t>
      </w:r>
      <w:bookmarkStart w:id="1" w:name="n3"/>
      <w:bookmarkEnd w:id="1"/>
      <w:r w:rsidRPr="00D95144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D95144">
        <w:rPr>
          <w:bCs/>
          <w:color w:val="000000"/>
          <w:sz w:val="28"/>
          <w:szCs w:val="28"/>
          <w:bdr w:val="none" w:sz="0" w:space="0" w:color="auto" w:frame="1"/>
          <w:lang w:val="uk-UA"/>
        </w:rPr>
        <w:t>»</w:t>
      </w:r>
      <w:r>
        <w:rPr>
          <w:sz w:val="28"/>
          <w:szCs w:val="28"/>
          <w:lang w:val="uk-UA"/>
        </w:rPr>
        <w:t xml:space="preserve"> та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постановою Кабінету Міністрів України від 1 червня 2011 року  № 869 «Про забезпечення єдиного підходу до формування тарифів на комунальні послуги» (із змінами)</w:t>
      </w:r>
      <w:r w:rsidRPr="005D0748">
        <w:rPr>
          <w:spacing w:val="-1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95A7D">
        <w:rPr>
          <w:sz w:val="28"/>
          <w:szCs w:val="28"/>
          <w:lang w:val="uk-UA"/>
        </w:rPr>
        <w:t xml:space="preserve">виконавчий комітет міської ради </w:t>
      </w:r>
    </w:p>
    <w:p w:rsidR="00A51E13" w:rsidRPr="00695A7D" w:rsidRDefault="00A51E13" w:rsidP="00744148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</w:p>
    <w:p w:rsidR="00A51E13" w:rsidRPr="00695A7D" w:rsidRDefault="00A51E13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A51E13" w:rsidRPr="00695A7D" w:rsidRDefault="00A51E13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51E13" w:rsidRDefault="00A51E13" w:rsidP="0039702B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>1. Встановити т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овариству з обмеженою відповідальністю «Бренвель» тариф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на виробництво теплової енергії у розмірі 2 115,40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>, з використанням нетрадиційних та поновлюваних джерел енергії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для ІІ категорії споживачів, що виробляється котельнею за адресою: м. Житомир,                   вул. Корабельна, 8.</w:t>
      </w:r>
    </w:p>
    <w:p w:rsidR="00A51E13" w:rsidRDefault="00A51E13" w:rsidP="00C66231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2</w:t>
      </w:r>
      <w:r w:rsidRPr="00695A7D">
        <w:rPr>
          <w:sz w:val="28"/>
          <w:szCs w:val="28"/>
          <w:lang w:val="uk-UA"/>
        </w:rPr>
        <w:t>. Встановити т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овариству з обмеженою відповідальністю «Бренвель» тариф</w:t>
      </w:r>
      <w:r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для ІІ категорії споживачів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з використанням нетрадиційних та поновлюваних джерел енергії, що виробляється котельнею за адресою:              м. Житомир, вул. Корабельна, 10, а саме:</w:t>
      </w:r>
    </w:p>
    <w:p w:rsidR="00A51E13" w:rsidRDefault="00A51E13" w:rsidP="00C66231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виробництво теплової енергії у розмірі 2 115,40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A51E13" w:rsidRDefault="00A51E13" w:rsidP="00C66231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- на транспортування теплової енергії у розмірі 411,96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A51E13" w:rsidRDefault="00A51E13" w:rsidP="00C66231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- на постачання теплової енергії у розмірі 19,71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A51E13" w:rsidRPr="00695A7D" w:rsidRDefault="00A51E13" w:rsidP="00C66231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. Рекомендувати керівнику товариства з обмеженою відповідальністю «Бренвель»: </w:t>
      </w:r>
    </w:p>
    <w:p w:rsidR="00A51E13" w:rsidRPr="00695A7D" w:rsidRDefault="00A51E13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.1 ввести в дію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розп</w:t>
      </w:r>
      <w:r>
        <w:rPr>
          <w:color w:val="000000"/>
          <w:sz w:val="28"/>
          <w:szCs w:val="28"/>
          <w:shd w:val="clear" w:color="auto" w:fill="FFFFFF"/>
          <w:lang w:val="uk-UA"/>
        </w:rPr>
        <w:t>орядчим документом по товариству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A51E13" w:rsidRDefault="00A51E13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.2 повідомити споживачів послуг про з</w:t>
      </w:r>
      <w:r>
        <w:rPr>
          <w:color w:val="000000"/>
          <w:sz w:val="28"/>
          <w:szCs w:val="28"/>
          <w:shd w:val="clear" w:color="auto" w:fill="FFFFFF"/>
          <w:lang w:val="uk-UA"/>
        </w:rPr>
        <w:t>міну тарифу згідно з частиною 5 статті 10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житлово-комунальні послуги»;</w:t>
      </w:r>
    </w:p>
    <w:p w:rsidR="00A51E13" w:rsidRDefault="00A51E13" w:rsidP="00543E9C">
      <w:pPr>
        <w:ind w:firstLine="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.3 </w:t>
      </w:r>
      <w:r w:rsidRPr="00695A7D">
        <w:rPr>
          <w:sz w:val="28"/>
          <w:szCs w:val="28"/>
          <w:lang w:val="uk-UA"/>
        </w:rPr>
        <w:t>проводити перерахунки розміру плати за послуги в разі їх ненадання або надання не в повному обсязі, зниження їх якості в п</w:t>
      </w:r>
      <w:r>
        <w:rPr>
          <w:sz w:val="28"/>
          <w:szCs w:val="28"/>
          <w:lang w:val="uk-UA"/>
        </w:rPr>
        <w:t>орядку, визначеному договором.</w:t>
      </w:r>
    </w:p>
    <w:p w:rsidR="00A51E13" w:rsidRDefault="00A51E13" w:rsidP="00543E9C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D13A56">
        <w:rPr>
          <w:color w:val="000000"/>
          <w:sz w:val="28"/>
          <w:szCs w:val="28"/>
          <w:lang w:val="uk-UA"/>
        </w:rPr>
        <w:t>Відповідальність за правильність та достовірність поданих розрахунків покласти на керівника</w:t>
      </w:r>
      <w:r>
        <w:rPr>
          <w:sz w:val="28"/>
          <w:szCs w:val="28"/>
          <w:lang w:val="uk-UA"/>
        </w:rPr>
        <w:t xml:space="preserve"> ТОВ «Бренвель</w:t>
      </w:r>
      <w:r w:rsidRPr="00695A7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A51E13" w:rsidRDefault="00A51E13" w:rsidP="00402BA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Визнати такими, що втратили чинність, рішення виконавчого комітету міської ради від 04.11.2021 №1290 «</w:t>
      </w:r>
      <w:r w:rsidRPr="00695A7D">
        <w:rPr>
          <w:sz w:val="28"/>
          <w:szCs w:val="28"/>
          <w:lang w:val="uk-UA"/>
        </w:rPr>
        <w:t xml:space="preserve">Про встановлення тарифу на </w:t>
      </w:r>
      <w:r>
        <w:rPr>
          <w:sz w:val="28"/>
          <w:szCs w:val="28"/>
          <w:lang w:val="uk-UA"/>
        </w:rPr>
        <w:t>виробництво теплової енергії ТОВ «Бренвель».</w:t>
      </w:r>
    </w:p>
    <w:p w:rsidR="00A51E13" w:rsidRPr="00695A7D" w:rsidRDefault="00A51E13" w:rsidP="00543E9C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695A7D">
        <w:rPr>
          <w:sz w:val="28"/>
          <w:szCs w:val="28"/>
          <w:lang w:val="uk-UA"/>
        </w:rPr>
        <w:t xml:space="preserve">. Управлінню по зв’язках з громадськістю міської </w:t>
      </w:r>
      <w:r>
        <w:rPr>
          <w:sz w:val="28"/>
          <w:szCs w:val="28"/>
          <w:lang w:val="uk-UA"/>
        </w:rPr>
        <w:t>ради оприлюднити дане рішення</w:t>
      </w:r>
      <w:r w:rsidRPr="00695A7D">
        <w:rPr>
          <w:sz w:val="28"/>
          <w:szCs w:val="28"/>
          <w:lang w:val="uk-UA"/>
        </w:rPr>
        <w:t xml:space="preserve"> на сайті Житомирської міської ради.</w:t>
      </w:r>
    </w:p>
    <w:p w:rsidR="00A51E13" w:rsidRPr="007B5451" w:rsidRDefault="00A51E13" w:rsidP="0087222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695A7D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</w:t>
      </w:r>
      <w:r w:rsidRPr="007B5451">
        <w:rPr>
          <w:sz w:val="28"/>
          <w:szCs w:val="28"/>
          <w:lang w:val="uk-UA"/>
        </w:rPr>
        <w:t>ради Сергія Кондратюка.</w:t>
      </w:r>
    </w:p>
    <w:p w:rsidR="00A51E13" w:rsidRPr="00872223" w:rsidRDefault="00A51E13" w:rsidP="00872223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:rsidR="00A51E13" w:rsidRPr="00872223" w:rsidRDefault="00A51E13" w:rsidP="00543E9C">
      <w:pPr>
        <w:jc w:val="both"/>
        <w:rPr>
          <w:color w:val="FF0000"/>
          <w:sz w:val="28"/>
          <w:szCs w:val="28"/>
          <w:lang w:val="uk-UA"/>
        </w:rPr>
      </w:pPr>
    </w:p>
    <w:p w:rsidR="00A51E13" w:rsidRPr="007B5451" w:rsidRDefault="00A51E13" w:rsidP="002927DF">
      <w:pPr>
        <w:pStyle w:val="BodyText"/>
        <w:tabs>
          <w:tab w:val="clear" w:pos="0"/>
          <w:tab w:val="clear" w:pos="9214"/>
        </w:tabs>
        <w:jc w:val="both"/>
      </w:pPr>
      <w:r w:rsidRPr="007B5451">
        <w:t>Міський голова</w:t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  <w:t>Сергій СУХОМЛИН</w:t>
      </w:r>
    </w:p>
    <w:p w:rsidR="00A51E13" w:rsidRPr="004E5A52" w:rsidRDefault="00A51E13" w:rsidP="002927DF">
      <w:pPr>
        <w:rPr>
          <w:lang w:val="uk-UA"/>
        </w:rPr>
      </w:pPr>
    </w:p>
    <w:p w:rsidR="00A51E13" w:rsidRPr="004E5A52" w:rsidRDefault="00A51E13" w:rsidP="00A52DAE">
      <w:pPr>
        <w:rPr>
          <w:lang w:val="uk-UA"/>
        </w:rPr>
      </w:pPr>
    </w:p>
    <w:p w:rsidR="00A51E13" w:rsidRPr="004E5A52" w:rsidRDefault="00A51E13" w:rsidP="00A52DAE">
      <w:pPr>
        <w:rPr>
          <w:lang w:val="uk-UA"/>
        </w:rPr>
      </w:pPr>
    </w:p>
    <w:p w:rsidR="00A51E13" w:rsidRPr="004E5A52" w:rsidRDefault="00A51E13" w:rsidP="00A52DAE">
      <w:pPr>
        <w:rPr>
          <w:lang w:val="uk-UA"/>
        </w:rPr>
      </w:pPr>
    </w:p>
    <w:p w:rsidR="00A51E13" w:rsidRPr="00566746" w:rsidRDefault="00A51E13" w:rsidP="00566746">
      <w:pPr>
        <w:ind w:firstLine="567"/>
        <w:jc w:val="both"/>
        <w:rPr>
          <w:sz w:val="28"/>
          <w:szCs w:val="28"/>
          <w:lang w:val="uk-UA"/>
        </w:rPr>
      </w:pPr>
    </w:p>
    <w:sectPr w:rsidR="00A51E13" w:rsidRPr="00566746" w:rsidSect="009918F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E13" w:rsidRDefault="00A51E13">
      <w:r>
        <w:separator/>
      </w:r>
    </w:p>
  </w:endnote>
  <w:endnote w:type="continuationSeparator" w:id="1">
    <w:p w:rsidR="00A51E13" w:rsidRDefault="00A51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E13" w:rsidRDefault="00A51E13">
      <w:r>
        <w:separator/>
      </w:r>
    </w:p>
  </w:footnote>
  <w:footnote w:type="continuationSeparator" w:id="1">
    <w:p w:rsidR="00A51E13" w:rsidRDefault="00A51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13" w:rsidRDefault="00A51E13" w:rsidP="004F6B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1E13" w:rsidRDefault="00A51E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13" w:rsidRDefault="00A51E13" w:rsidP="004F6B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51E13" w:rsidRDefault="00A51E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16F72"/>
    <w:rsid w:val="0002413D"/>
    <w:rsid w:val="00040F72"/>
    <w:rsid w:val="00051812"/>
    <w:rsid w:val="000624B7"/>
    <w:rsid w:val="000824B8"/>
    <w:rsid w:val="00095827"/>
    <w:rsid w:val="001775D6"/>
    <w:rsid w:val="001839BA"/>
    <w:rsid w:val="0019384B"/>
    <w:rsid w:val="001B27B2"/>
    <w:rsid w:val="001B43C5"/>
    <w:rsid w:val="001C4884"/>
    <w:rsid w:val="001C51FB"/>
    <w:rsid w:val="001E28F1"/>
    <w:rsid w:val="001E4461"/>
    <w:rsid w:val="002456E6"/>
    <w:rsid w:val="00263496"/>
    <w:rsid w:val="002927DF"/>
    <w:rsid w:val="00296487"/>
    <w:rsid w:val="002A0FA0"/>
    <w:rsid w:val="002B22BF"/>
    <w:rsid w:val="002B294C"/>
    <w:rsid w:val="002C0D7F"/>
    <w:rsid w:val="003102E0"/>
    <w:rsid w:val="00360E4A"/>
    <w:rsid w:val="00377762"/>
    <w:rsid w:val="00380E98"/>
    <w:rsid w:val="0039702B"/>
    <w:rsid w:val="003B4EA1"/>
    <w:rsid w:val="00402BA5"/>
    <w:rsid w:val="00407AE5"/>
    <w:rsid w:val="0041445C"/>
    <w:rsid w:val="004660F4"/>
    <w:rsid w:val="00486EE7"/>
    <w:rsid w:val="004E5A52"/>
    <w:rsid w:val="004F6B15"/>
    <w:rsid w:val="00543E9C"/>
    <w:rsid w:val="00566746"/>
    <w:rsid w:val="00570EAC"/>
    <w:rsid w:val="005B348D"/>
    <w:rsid w:val="005B762F"/>
    <w:rsid w:val="005D0748"/>
    <w:rsid w:val="00695A7D"/>
    <w:rsid w:val="006E1090"/>
    <w:rsid w:val="00726069"/>
    <w:rsid w:val="00726F30"/>
    <w:rsid w:val="007321E2"/>
    <w:rsid w:val="00735067"/>
    <w:rsid w:val="00741540"/>
    <w:rsid w:val="00744148"/>
    <w:rsid w:val="0077530B"/>
    <w:rsid w:val="0077675A"/>
    <w:rsid w:val="00785968"/>
    <w:rsid w:val="007B5451"/>
    <w:rsid w:val="008124F0"/>
    <w:rsid w:val="00815A3B"/>
    <w:rsid w:val="0082269F"/>
    <w:rsid w:val="00872223"/>
    <w:rsid w:val="008B0F97"/>
    <w:rsid w:val="008B3562"/>
    <w:rsid w:val="008C4393"/>
    <w:rsid w:val="008F5405"/>
    <w:rsid w:val="008F6A29"/>
    <w:rsid w:val="009601D7"/>
    <w:rsid w:val="00962AC4"/>
    <w:rsid w:val="00963C93"/>
    <w:rsid w:val="009918F7"/>
    <w:rsid w:val="009D466E"/>
    <w:rsid w:val="00A2648B"/>
    <w:rsid w:val="00A51E13"/>
    <w:rsid w:val="00A52DAE"/>
    <w:rsid w:val="00A756F0"/>
    <w:rsid w:val="00B547B1"/>
    <w:rsid w:val="00B6699F"/>
    <w:rsid w:val="00B83D68"/>
    <w:rsid w:val="00BA4E4A"/>
    <w:rsid w:val="00BC461F"/>
    <w:rsid w:val="00BE209B"/>
    <w:rsid w:val="00BE2C71"/>
    <w:rsid w:val="00C15A92"/>
    <w:rsid w:val="00C62D2E"/>
    <w:rsid w:val="00C66231"/>
    <w:rsid w:val="00C754D4"/>
    <w:rsid w:val="00CA1CD2"/>
    <w:rsid w:val="00CA2BA8"/>
    <w:rsid w:val="00CD603E"/>
    <w:rsid w:val="00CF4341"/>
    <w:rsid w:val="00D10DBD"/>
    <w:rsid w:val="00D13A56"/>
    <w:rsid w:val="00D2521C"/>
    <w:rsid w:val="00D84A4D"/>
    <w:rsid w:val="00D90D81"/>
    <w:rsid w:val="00D95144"/>
    <w:rsid w:val="00DC03CF"/>
    <w:rsid w:val="00DE6E19"/>
    <w:rsid w:val="00E402DA"/>
    <w:rsid w:val="00E80563"/>
    <w:rsid w:val="00ED7304"/>
    <w:rsid w:val="00F151E1"/>
    <w:rsid w:val="00F60AF3"/>
    <w:rsid w:val="00F77745"/>
    <w:rsid w:val="00FB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774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3B4EA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7304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3B4E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380</TotalTime>
  <Pages>2</Pages>
  <Words>1858</Words>
  <Characters>1060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23</cp:revision>
  <cp:lastPrinted>2022-01-19T15:42:00Z</cp:lastPrinted>
  <dcterms:created xsi:type="dcterms:W3CDTF">2017-08-28T13:38:00Z</dcterms:created>
  <dcterms:modified xsi:type="dcterms:W3CDTF">2022-01-19T15:47:00Z</dcterms:modified>
</cp:coreProperties>
</file>