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46" w:rsidRPr="00390791" w:rsidRDefault="00050A46" w:rsidP="00050A46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</w:t>
      </w:r>
      <w:r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4614216" r:id="rId9"/>
        </w:object>
      </w:r>
    </w:p>
    <w:p w:rsidR="00050A46" w:rsidRPr="00390791" w:rsidRDefault="00050A46" w:rsidP="00050A46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050A46" w:rsidRPr="00390791" w:rsidRDefault="00050A46" w:rsidP="00050A46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050A46" w:rsidRPr="00390791" w:rsidRDefault="00050A46" w:rsidP="00050A46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050A46" w:rsidRPr="00390791" w:rsidRDefault="00050A46" w:rsidP="00050A46">
      <w:pPr>
        <w:jc w:val="center"/>
        <w:rPr>
          <w:b/>
          <w:szCs w:val="28"/>
          <w:lang w:val="uk-UA"/>
        </w:rPr>
      </w:pPr>
    </w:p>
    <w:p w:rsidR="00050A46" w:rsidRDefault="00050A46" w:rsidP="00050A46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050A46" w:rsidRPr="00A13AF0" w:rsidRDefault="00050A46" w:rsidP="00050A46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050A46" w:rsidRPr="00B63C3D" w:rsidRDefault="00050A46" w:rsidP="00050A46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050A46" w:rsidRPr="00BB5D80" w:rsidRDefault="00050A46" w:rsidP="00050A46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050A46" w:rsidRPr="00B71C94" w:rsidRDefault="00050A46" w:rsidP="00050A46">
      <w:pPr>
        <w:rPr>
          <w:lang w:val="uk-UA"/>
        </w:rPr>
      </w:pPr>
    </w:p>
    <w:p w:rsidR="00FA6688" w:rsidRDefault="00050A46" w:rsidP="00D27435">
      <w:pPr>
        <w:rPr>
          <w:lang w:val="uk-UA"/>
        </w:rPr>
      </w:pPr>
      <w:r w:rsidRPr="00B71C94">
        <w:rPr>
          <w:lang w:val="uk-UA"/>
        </w:rPr>
        <w:t>Про</w:t>
      </w:r>
      <w:r>
        <w:rPr>
          <w:lang w:val="uk-UA"/>
        </w:rPr>
        <w:t xml:space="preserve"> </w:t>
      </w:r>
      <w:r w:rsidR="00D27435">
        <w:rPr>
          <w:lang w:val="uk-UA"/>
        </w:rPr>
        <w:t xml:space="preserve">внесення змін до рішення </w:t>
      </w:r>
    </w:p>
    <w:p w:rsidR="00FA6688" w:rsidRDefault="00D27435" w:rsidP="00D27435">
      <w:pPr>
        <w:rPr>
          <w:lang w:val="uk-UA"/>
        </w:rPr>
      </w:pPr>
      <w:r>
        <w:rPr>
          <w:lang w:val="uk-UA"/>
        </w:rPr>
        <w:t xml:space="preserve">виконавчого комітету </w:t>
      </w:r>
      <w:r w:rsidR="00C61115">
        <w:rPr>
          <w:lang w:val="uk-UA"/>
        </w:rPr>
        <w:t xml:space="preserve">Житомирської </w:t>
      </w:r>
    </w:p>
    <w:p w:rsidR="00FA6688" w:rsidRDefault="00D27435" w:rsidP="00D27435">
      <w:pPr>
        <w:rPr>
          <w:lang w:val="uk-UA"/>
        </w:rPr>
      </w:pPr>
      <w:r>
        <w:rPr>
          <w:lang w:val="uk-UA"/>
        </w:rPr>
        <w:t xml:space="preserve">міської ради від </w:t>
      </w:r>
      <w:r w:rsidR="00C61115">
        <w:rPr>
          <w:lang w:val="uk-UA"/>
        </w:rPr>
        <w:t>19.01.2022 № 34</w:t>
      </w:r>
    </w:p>
    <w:p w:rsidR="00050A46" w:rsidRPr="00B71C94" w:rsidRDefault="00050A46" w:rsidP="00050A46">
      <w:pPr>
        <w:rPr>
          <w:lang w:val="uk-UA"/>
        </w:rPr>
      </w:pPr>
    </w:p>
    <w:p w:rsidR="00A31B19" w:rsidRPr="00B71C94" w:rsidRDefault="00A31B19" w:rsidP="00050A46">
      <w:pPr>
        <w:jc w:val="both"/>
        <w:rPr>
          <w:lang w:val="uk-UA"/>
        </w:rPr>
      </w:pPr>
    </w:p>
    <w:p w:rsidR="00050A46" w:rsidRPr="005A1D6A" w:rsidRDefault="00050A46" w:rsidP="00FA6688">
      <w:pPr>
        <w:tabs>
          <w:tab w:val="left" w:pos="709"/>
        </w:tabs>
        <w:jc w:val="both"/>
        <w:rPr>
          <w:noProof/>
          <w:szCs w:val="28"/>
          <w:lang w:val="uk-UA"/>
        </w:rPr>
      </w:pPr>
      <w:r w:rsidRPr="00B71C94">
        <w:rPr>
          <w:lang w:val="uk-UA"/>
        </w:rPr>
        <w:tab/>
      </w:r>
      <w:r w:rsidR="00B85D5C" w:rsidRPr="00B71C94">
        <w:rPr>
          <w:lang w:val="uk-UA"/>
        </w:rPr>
        <w:t>З</w:t>
      </w:r>
      <w:r w:rsidR="00B85D5C" w:rsidRPr="00B71C94">
        <w:rPr>
          <w:noProof/>
          <w:lang w:val="uk-UA"/>
        </w:rPr>
        <w:t xml:space="preserve"> метою</w:t>
      </w:r>
      <w:r w:rsidR="00B85D5C">
        <w:rPr>
          <w:noProof/>
          <w:lang w:val="uk-UA"/>
        </w:rPr>
        <w:t xml:space="preserve"> забезпечення соціального захисту громадян, які постраждали внаслідок Чорнобильської катастрофи, цільового та ефективного використання коштів місцевого бюджету, </w:t>
      </w:r>
      <w:r w:rsidR="00D25665">
        <w:rPr>
          <w:noProof/>
          <w:lang w:val="uk-UA"/>
        </w:rPr>
        <w:t xml:space="preserve">відповідно  до Закону України «Про статус і соціальний захист громадян, які постраждали внаслідок Чорнобильської катастрофи», </w:t>
      </w:r>
      <w:r w:rsidR="003A3217">
        <w:rPr>
          <w:noProof/>
          <w:lang w:val="uk-UA"/>
        </w:rPr>
        <w:t>Комплексної Програми соціального захисту населення Житомирської міської територіальної громади на 2021 – 2025 роки</w:t>
      </w:r>
      <w:r w:rsidR="00BC1075">
        <w:rPr>
          <w:noProof/>
          <w:lang w:val="uk-UA"/>
        </w:rPr>
        <w:t>,</w:t>
      </w:r>
      <w:r w:rsidR="003A3217">
        <w:rPr>
          <w:noProof/>
          <w:lang w:val="uk-UA"/>
        </w:rPr>
        <w:t xml:space="preserve"> затвердженої рішенням Житомирської міської ради від 24.12.2020 № 35</w:t>
      </w:r>
      <w:r w:rsidR="00D7577D">
        <w:rPr>
          <w:noProof/>
          <w:lang w:val="uk-UA"/>
        </w:rPr>
        <w:t xml:space="preserve"> </w:t>
      </w:r>
      <w:r w:rsidR="00BC1075">
        <w:rPr>
          <w:noProof/>
          <w:lang w:val="uk-UA"/>
        </w:rPr>
        <w:t xml:space="preserve">                 </w:t>
      </w:r>
      <w:r w:rsidR="00D7577D">
        <w:rPr>
          <w:noProof/>
          <w:lang w:val="uk-UA"/>
        </w:rPr>
        <w:t xml:space="preserve">(зі змінами) </w:t>
      </w:r>
      <w:r w:rsidR="00EC4C68">
        <w:rPr>
          <w:noProof/>
          <w:lang w:val="uk-UA"/>
        </w:rPr>
        <w:t xml:space="preserve">та </w:t>
      </w:r>
      <w:r w:rsidR="003A3217">
        <w:rPr>
          <w:noProof/>
          <w:lang w:val="uk-UA"/>
        </w:rPr>
        <w:t xml:space="preserve"> </w:t>
      </w:r>
      <w:r w:rsidRPr="005A1D6A">
        <w:rPr>
          <w:noProof/>
          <w:szCs w:val="28"/>
          <w:lang w:val="uk-UA"/>
        </w:rPr>
        <w:t xml:space="preserve">статті 34 Закону України «Про місцеве самоврядування в Україні»,  виконавчий комітет міської ради </w:t>
      </w:r>
    </w:p>
    <w:p w:rsidR="00A31B19" w:rsidRPr="00D25665" w:rsidRDefault="00050A46" w:rsidP="00050A46">
      <w:pPr>
        <w:jc w:val="both"/>
        <w:rPr>
          <w:noProof/>
          <w:lang w:val="uk-UA"/>
        </w:rPr>
      </w:pPr>
      <w:r w:rsidRPr="00B71C94">
        <w:rPr>
          <w:noProof/>
          <w:lang w:val="uk-UA"/>
        </w:rPr>
        <w:t xml:space="preserve">    </w:t>
      </w:r>
    </w:p>
    <w:p w:rsidR="00050A46" w:rsidRPr="00B71C94" w:rsidRDefault="00050A46" w:rsidP="00050A46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</w:p>
    <w:p w:rsidR="00A31B19" w:rsidRPr="001E6253" w:rsidRDefault="00A31B19" w:rsidP="001E6253">
      <w:pPr>
        <w:jc w:val="both"/>
        <w:rPr>
          <w:spacing w:val="-1"/>
          <w:szCs w:val="28"/>
          <w:lang w:val="uk-UA"/>
        </w:rPr>
      </w:pPr>
    </w:p>
    <w:p w:rsidR="00556B84" w:rsidRPr="00D7577D" w:rsidRDefault="00050A46" w:rsidP="00D7577D">
      <w:pPr>
        <w:tabs>
          <w:tab w:val="left" w:pos="3210"/>
        </w:tabs>
        <w:ind w:firstLine="709"/>
        <w:jc w:val="both"/>
        <w:rPr>
          <w:lang w:val="uk-UA"/>
        </w:rPr>
      </w:pPr>
      <w:r w:rsidRPr="001E6253">
        <w:rPr>
          <w:szCs w:val="28"/>
          <w:lang w:val="uk-UA"/>
        </w:rPr>
        <w:t xml:space="preserve">1. </w:t>
      </w:r>
      <w:r w:rsidR="00C61115" w:rsidRPr="001E6253">
        <w:rPr>
          <w:szCs w:val="28"/>
          <w:lang w:val="uk-UA"/>
        </w:rPr>
        <w:t xml:space="preserve">Внести </w:t>
      </w:r>
      <w:r w:rsidR="00A31B19">
        <w:rPr>
          <w:szCs w:val="28"/>
          <w:lang w:val="uk-UA"/>
        </w:rPr>
        <w:t xml:space="preserve">зміни до </w:t>
      </w:r>
      <w:r w:rsidR="00EE2B46">
        <w:rPr>
          <w:szCs w:val="28"/>
          <w:lang w:val="uk-UA"/>
        </w:rPr>
        <w:t xml:space="preserve">пункту 1 </w:t>
      </w:r>
      <w:r w:rsidR="00C61115" w:rsidRPr="001E6253">
        <w:rPr>
          <w:szCs w:val="28"/>
          <w:lang w:val="uk-UA"/>
        </w:rPr>
        <w:t xml:space="preserve">рішення виконавчого комітету </w:t>
      </w:r>
      <w:r w:rsidR="00EC4C68">
        <w:rPr>
          <w:szCs w:val="28"/>
          <w:lang w:val="uk-UA"/>
        </w:rPr>
        <w:t xml:space="preserve">Житомирської </w:t>
      </w:r>
      <w:r w:rsidR="00C61115" w:rsidRPr="001E6253">
        <w:rPr>
          <w:szCs w:val="28"/>
          <w:lang w:val="uk-UA"/>
        </w:rPr>
        <w:t>міської ради від 19.01.2022 № 34 «</w:t>
      </w:r>
      <w:r w:rsidR="00C61115" w:rsidRPr="001E6253">
        <w:rPr>
          <w:lang w:val="uk-UA"/>
        </w:rPr>
        <w:t xml:space="preserve">Про пільгове медичне забезпечення  </w:t>
      </w:r>
      <w:r w:rsidR="00C73C42" w:rsidRPr="001E6253">
        <w:rPr>
          <w:lang w:val="uk-UA"/>
        </w:rPr>
        <w:t xml:space="preserve">постраждалих      внаслідок   </w:t>
      </w:r>
      <w:r w:rsidR="00F55DA7">
        <w:rPr>
          <w:lang w:val="uk-UA"/>
        </w:rPr>
        <w:t xml:space="preserve">аварії  на   ЧАЕС   </w:t>
      </w:r>
      <w:r w:rsidR="00C61115" w:rsidRPr="001E6253">
        <w:rPr>
          <w:lang w:val="uk-UA"/>
        </w:rPr>
        <w:t>громадян  -  мешканців Житомирської міської територіальної громади</w:t>
      </w:r>
      <w:r w:rsidR="00C73C42" w:rsidRPr="001E6253">
        <w:rPr>
          <w:lang w:val="uk-UA"/>
        </w:rPr>
        <w:t>»</w:t>
      </w:r>
      <w:r w:rsidR="00EE2B46">
        <w:rPr>
          <w:lang w:val="uk-UA"/>
        </w:rPr>
        <w:t>, виклавши його в наступній редакції:</w:t>
      </w:r>
      <w:r w:rsidR="00D7577D">
        <w:rPr>
          <w:lang w:val="uk-UA"/>
        </w:rPr>
        <w:t xml:space="preserve"> </w:t>
      </w:r>
      <w:r w:rsidR="00556B84">
        <w:rPr>
          <w:szCs w:val="28"/>
          <w:lang w:val="uk-UA"/>
        </w:rPr>
        <w:t>«Затвердити Порядок використання коштів субвенції з обласного</w:t>
      </w:r>
      <w:r w:rsidR="00C91451">
        <w:rPr>
          <w:szCs w:val="28"/>
          <w:lang w:val="uk-UA"/>
        </w:rPr>
        <w:t xml:space="preserve"> бюджету</w:t>
      </w:r>
      <w:r w:rsidR="00556B84">
        <w:rPr>
          <w:szCs w:val="28"/>
          <w:lang w:val="uk-UA"/>
        </w:rPr>
        <w:t xml:space="preserve"> та </w:t>
      </w:r>
      <w:r w:rsidR="00C91451">
        <w:rPr>
          <w:szCs w:val="28"/>
          <w:lang w:val="uk-UA"/>
        </w:rPr>
        <w:t>бюджету Житомирської міської територіальної громади</w:t>
      </w:r>
      <w:r w:rsidR="00556B84">
        <w:rPr>
          <w:szCs w:val="28"/>
          <w:lang w:val="uk-UA"/>
        </w:rPr>
        <w:t xml:space="preserve"> на відшкодування витрат за пільгове медичне забезпечення громадян, які постраждали внаслідок Чорнобильської катастрофи – мешканців Житомирської міської територіальної громади</w:t>
      </w:r>
      <w:r w:rsidR="008F3D2F">
        <w:rPr>
          <w:szCs w:val="28"/>
          <w:lang w:val="uk-UA"/>
        </w:rPr>
        <w:t>,</w:t>
      </w:r>
      <w:r w:rsidR="00556B84">
        <w:rPr>
          <w:szCs w:val="28"/>
          <w:lang w:val="uk-UA"/>
        </w:rPr>
        <w:t xml:space="preserve"> згідно з додатком 1</w:t>
      </w:r>
      <w:r w:rsidR="004941E2">
        <w:rPr>
          <w:szCs w:val="28"/>
          <w:lang w:val="uk-UA"/>
        </w:rPr>
        <w:t>»</w:t>
      </w:r>
      <w:r w:rsidR="00556B84">
        <w:rPr>
          <w:szCs w:val="28"/>
          <w:lang w:val="uk-UA"/>
        </w:rPr>
        <w:t xml:space="preserve">. </w:t>
      </w:r>
    </w:p>
    <w:p w:rsidR="000C706C" w:rsidRPr="00A31B19" w:rsidRDefault="00C91451" w:rsidP="00C91451">
      <w:pPr>
        <w:tabs>
          <w:tab w:val="left" w:pos="709"/>
        </w:tabs>
        <w:jc w:val="both"/>
        <w:rPr>
          <w:szCs w:val="28"/>
          <w:lang w:val="uk-UA"/>
        </w:rPr>
      </w:pPr>
      <w:r>
        <w:rPr>
          <w:lang w:val="uk-UA"/>
        </w:rPr>
        <w:tab/>
      </w:r>
      <w:r w:rsidR="001E6253">
        <w:rPr>
          <w:lang w:val="uk-UA"/>
        </w:rPr>
        <w:t>2. Внести зміни в дод</w:t>
      </w:r>
      <w:r w:rsidR="00556B84">
        <w:rPr>
          <w:lang w:val="uk-UA"/>
        </w:rPr>
        <w:t xml:space="preserve">аток 1 </w:t>
      </w:r>
      <w:r w:rsidR="00A31B19">
        <w:rPr>
          <w:szCs w:val="28"/>
          <w:lang w:val="uk-UA"/>
        </w:rPr>
        <w:t>до рішення виконавчого комітету міської ради</w:t>
      </w:r>
      <w:r w:rsidR="00A31B19" w:rsidRPr="00A31B19">
        <w:rPr>
          <w:szCs w:val="28"/>
          <w:lang w:val="uk-UA"/>
        </w:rPr>
        <w:t xml:space="preserve"> </w:t>
      </w:r>
      <w:r w:rsidR="00A31B19" w:rsidRPr="001E6253">
        <w:rPr>
          <w:szCs w:val="28"/>
          <w:lang w:val="uk-UA"/>
        </w:rPr>
        <w:t xml:space="preserve">від </w:t>
      </w:r>
      <w:r w:rsidR="00A31B19" w:rsidRPr="00C91451">
        <w:rPr>
          <w:szCs w:val="28"/>
          <w:lang w:val="uk-UA"/>
        </w:rPr>
        <w:t>19.01.2022 № 34</w:t>
      </w:r>
      <w:r w:rsidR="00194A1C" w:rsidRPr="00C91451">
        <w:rPr>
          <w:szCs w:val="28"/>
          <w:lang w:val="uk-UA"/>
        </w:rPr>
        <w:t xml:space="preserve"> </w:t>
      </w:r>
      <w:r w:rsidR="00556B84" w:rsidRPr="00C91451">
        <w:rPr>
          <w:szCs w:val="28"/>
          <w:lang w:val="uk-UA"/>
        </w:rPr>
        <w:t>«</w:t>
      </w:r>
      <w:r w:rsidR="00556B84" w:rsidRPr="00C91451">
        <w:rPr>
          <w:lang w:val="uk-UA"/>
        </w:rPr>
        <w:t>Про пільгове медичне забезпечення  постраждалих      внаслідок   аварії  на   ЧАЕС   громадян  -  мешканців Житомирської міської територіальної громади», а саме у тексті</w:t>
      </w:r>
      <w:r w:rsidRPr="00C91451">
        <w:rPr>
          <w:szCs w:val="28"/>
          <w:lang w:val="uk-UA"/>
        </w:rPr>
        <w:t xml:space="preserve"> Поряд</w:t>
      </w:r>
      <w:r w:rsidR="00BC5898">
        <w:rPr>
          <w:szCs w:val="28"/>
          <w:lang w:val="uk-UA"/>
        </w:rPr>
        <w:t>ку</w:t>
      </w:r>
      <w:r>
        <w:rPr>
          <w:szCs w:val="28"/>
          <w:lang w:val="uk-UA"/>
        </w:rPr>
        <w:t xml:space="preserve"> </w:t>
      </w:r>
      <w:r w:rsidRPr="00C91451">
        <w:rPr>
          <w:szCs w:val="28"/>
          <w:lang w:val="uk-UA"/>
        </w:rPr>
        <w:t>використання коштів субвенції з обласного</w:t>
      </w:r>
      <w:r>
        <w:rPr>
          <w:szCs w:val="28"/>
          <w:lang w:val="uk-UA"/>
        </w:rPr>
        <w:t xml:space="preserve"> бюджету на відшкодування витрат за пільгове медичне забезпечення громадян, які постраждали внаслідок Чорнобильської </w:t>
      </w:r>
      <w:r w:rsidR="009B3377">
        <w:rPr>
          <w:szCs w:val="28"/>
          <w:lang w:val="uk-UA"/>
        </w:rPr>
        <w:t xml:space="preserve">            </w:t>
      </w:r>
      <w:r w:rsidR="009B3377">
        <w:rPr>
          <w:szCs w:val="28"/>
          <w:lang w:val="uk-UA"/>
        </w:rPr>
        <w:lastRenderedPageBreak/>
        <w:t xml:space="preserve">катастрофи </w:t>
      </w:r>
      <w:r>
        <w:rPr>
          <w:szCs w:val="28"/>
          <w:lang w:val="uk-UA"/>
        </w:rPr>
        <w:t>– мешканців Житомирської міської територіальної громади</w:t>
      </w:r>
      <w:r w:rsidR="00556B84">
        <w:rPr>
          <w:szCs w:val="28"/>
          <w:lang w:val="uk-UA"/>
        </w:rPr>
        <w:t xml:space="preserve">, після слів «кошти субвенції </w:t>
      </w:r>
      <w:r w:rsidR="00AF2E72">
        <w:rPr>
          <w:szCs w:val="28"/>
          <w:lang w:val="uk-UA"/>
        </w:rPr>
        <w:t xml:space="preserve">з </w:t>
      </w:r>
      <w:r w:rsidR="00556B84">
        <w:rPr>
          <w:szCs w:val="28"/>
          <w:lang w:val="uk-UA"/>
        </w:rPr>
        <w:t xml:space="preserve">обласного бюджету» </w:t>
      </w:r>
      <w:r w:rsidR="00A31B19">
        <w:rPr>
          <w:lang w:val="uk-UA"/>
        </w:rPr>
        <w:t>доповнити словами «та кошти</w:t>
      </w:r>
      <w:r w:rsidR="00F55DA7">
        <w:rPr>
          <w:lang w:val="uk-UA"/>
        </w:rPr>
        <w:t xml:space="preserve"> з</w:t>
      </w:r>
      <w:r w:rsidR="00A31B19">
        <w:rPr>
          <w:lang w:val="uk-UA"/>
        </w:rPr>
        <w:t xml:space="preserve"> </w:t>
      </w:r>
      <w:r w:rsidR="00F55DA7">
        <w:rPr>
          <w:lang w:val="uk-UA"/>
        </w:rPr>
        <w:t>бюджету</w:t>
      </w:r>
      <w:r>
        <w:rPr>
          <w:lang w:val="uk-UA"/>
        </w:rPr>
        <w:t xml:space="preserve"> Житомирської міської територіальної громади</w:t>
      </w:r>
      <w:r w:rsidR="00F55DA7">
        <w:rPr>
          <w:lang w:val="uk-UA"/>
        </w:rPr>
        <w:t>»</w:t>
      </w:r>
      <w:r w:rsidR="00A31B19">
        <w:rPr>
          <w:lang w:val="uk-UA"/>
        </w:rPr>
        <w:t>.</w:t>
      </w:r>
    </w:p>
    <w:p w:rsidR="00050A46" w:rsidRPr="001E6253" w:rsidRDefault="00050A46" w:rsidP="001E6253">
      <w:pPr>
        <w:pStyle w:val="a6"/>
        <w:tabs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E6253">
        <w:rPr>
          <w:sz w:val="28"/>
          <w:szCs w:val="28"/>
          <w:lang w:val="uk-UA"/>
        </w:rPr>
        <w:tab/>
      </w:r>
      <w:r w:rsidR="00A31B19">
        <w:rPr>
          <w:sz w:val="28"/>
          <w:szCs w:val="28"/>
          <w:lang w:val="uk-UA"/>
        </w:rPr>
        <w:t>3</w:t>
      </w:r>
      <w:r w:rsidRPr="001E6253">
        <w:rPr>
          <w:sz w:val="28"/>
          <w:szCs w:val="28"/>
          <w:lang w:val="uk-UA"/>
        </w:rPr>
        <w:t xml:space="preserve">. Контроль за виконанням  цього  рішення  покласти на заступника міського голови з питань діяльності виконавчих органів ради Марію </w:t>
      </w:r>
      <w:proofErr w:type="spellStart"/>
      <w:r w:rsidRPr="001E6253">
        <w:rPr>
          <w:sz w:val="28"/>
          <w:szCs w:val="28"/>
          <w:lang w:val="uk-UA"/>
        </w:rPr>
        <w:t>Місюрову</w:t>
      </w:r>
      <w:proofErr w:type="spellEnd"/>
      <w:r w:rsidRPr="001E6253">
        <w:rPr>
          <w:sz w:val="28"/>
          <w:szCs w:val="28"/>
          <w:lang w:val="uk-UA"/>
        </w:rPr>
        <w:t>.</w:t>
      </w:r>
    </w:p>
    <w:p w:rsidR="00050A46" w:rsidRPr="001E6253" w:rsidRDefault="00050A46" w:rsidP="001E6253">
      <w:pPr>
        <w:tabs>
          <w:tab w:val="left" w:pos="513"/>
        </w:tabs>
        <w:jc w:val="both"/>
        <w:rPr>
          <w:szCs w:val="28"/>
          <w:lang w:val="uk-UA"/>
        </w:rPr>
      </w:pPr>
    </w:p>
    <w:p w:rsidR="00050A46" w:rsidRPr="00B71C94" w:rsidRDefault="00050A46" w:rsidP="00050A46">
      <w:pPr>
        <w:tabs>
          <w:tab w:val="left" w:pos="513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</w:t>
      </w:r>
      <w:r w:rsidRPr="00B71C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Сергій СУХОМЛИН</w:t>
      </w: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Default="00050A46" w:rsidP="00050A46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050A46" w:rsidRPr="00B71C94" w:rsidRDefault="00050A46" w:rsidP="003B7D16">
      <w:pPr>
        <w:tabs>
          <w:tab w:val="left" w:pos="6210"/>
        </w:tabs>
        <w:jc w:val="both"/>
        <w:rPr>
          <w:szCs w:val="28"/>
          <w:lang w:val="uk-UA"/>
        </w:rPr>
      </w:pPr>
    </w:p>
    <w:p w:rsidR="003D4D04" w:rsidRPr="00050A46" w:rsidRDefault="003D4D04">
      <w:pPr>
        <w:rPr>
          <w:lang w:val="uk-UA"/>
        </w:rPr>
      </w:pPr>
    </w:p>
    <w:sectPr w:rsidR="003D4D04" w:rsidRPr="00050A46" w:rsidSect="003B7D16">
      <w:headerReference w:type="default" r:id="rId10"/>
      <w:headerReference w:type="first" r:id="rId11"/>
      <w:pgSz w:w="11906" w:h="16838"/>
      <w:pgMar w:top="1134" w:right="567" w:bottom="1276" w:left="1701" w:header="51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12" w:rsidRDefault="002E7312" w:rsidP="00050A46">
      <w:r>
        <w:separator/>
      </w:r>
    </w:p>
  </w:endnote>
  <w:endnote w:type="continuationSeparator" w:id="0">
    <w:p w:rsidR="002E7312" w:rsidRDefault="002E7312" w:rsidP="0005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12" w:rsidRDefault="002E7312" w:rsidP="00050A46">
      <w:r>
        <w:separator/>
      </w:r>
    </w:p>
  </w:footnote>
  <w:footnote w:type="continuationSeparator" w:id="0">
    <w:p w:rsidR="002E7312" w:rsidRDefault="002E7312" w:rsidP="00050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122426"/>
      <w:docPartObj>
        <w:docPartGallery w:val="Page Numbers (Top of Page)"/>
        <w:docPartUnique/>
      </w:docPartObj>
    </w:sdtPr>
    <w:sdtContent>
      <w:p w:rsidR="00694A48" w:rsidRDefault="009605FB">
        <w:pPr>
          <w:pStyle w:val="a3"/>
          <w:jc w:val="center"/>
        </w:pPr>
        <w:r>
          <w:fldChar w:fldCharType="begin"/>
        </w:r>
        <w:r w:rsidR="00694A48">
          <w:instrText>PAGE   \* MERGEFORMAT</w:instrText>
        </w:r>
        <w:r>
          <w:fldChar w:fldCharType="separate"/>
        </w:r>
        <w:r w:rsidR="005829D9">
          <w:rPr>
            <w:noProof/>
          </w:rPr>
          <w:t>2</w:t>
        </w:r>
        <w:r>
          <w:fldChar w:fldCharType="end"/>
        </w:r>
      </w:p>
    </w:sdtContent>
  </w:sdt>
  <w:p w:rsidR="00694A48" w:rsidRPr="00050A46" w:rsidRDefault="00694A48" w:rsidP="001E5AB8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48" w:rsidRPr="00694A48" w:rsidRDefault="003B7D16" w:rsidP="00694A48">
    <w:pPr>
      <w:pStyle w:val="a3"/>
      <w:tabs>
        <w:tab w:val="clear" w:pos="9355"/>
        <w:tab w:val="center" w:pos="4819"/>
        <w:tab w:val="left" w:pos="5040"/>
        <w:tab w:val="left" w:pos="5760"/>
        <w:tab w:val="left" w:pos="6480"/>
      </w:tabs>
      <w:rPr>
        <w:lang w:val="uk-UA"/>
      </w:rPr>
    </w:pPr>
    <w:r>
      <w:rPr>
        <w:lang w:val="uk-UA"/>
      </w:rPr>
      <w:tab/>
    </w:r>
    <w:r w:rsidR="00694A48">
      <w:rPr>
        <w:lang w:val="uk-UA"/>
      </w:rPr>
      <w:tab/>
    </w:r>
    <w:r w:rsidR="00694A48">
      <w:rPr>
        <w:lang w:val="uk-UA"/>
      </w:rPr>
      <w:tab/>
    </w:r>
    <w:r w:rsidR="00694A48">
      <w:rPr>
        <w:lang w:val="uk-UA"/>
      </w:rPr>
      <w:tab/>
    </w:r>
    <w:r w:rsidR="00694A48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B85"/>
    <w:multiLevelType w:val="hybridMultilevel"/>
    <w:tmpl w:val="06E6E58C"/>
    <w:lvl w:ilvl="0" w:tplc="BDB08E14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7D79"/>
    <w:rsid w:val="00050A46"/>
    <w:rsid w:val="0006308C"/>
    <w:rsid w:val="00084FD9"/>
    <w:rsid w:val="000B252C"/>
    <w:rsid w:val="000C706C"/>
    <w:rsid w:val="00111D45"/>
    <w:rsid w:val="00194A1C"/>
    <w:rsid w:val="001B7D79"/>
    <w:rsid w:val="001D2BEF"/>
    <w:rsid w:val="001E6253"/>
    <w:rsid w:val="002E30DF"/>
    <w:rsid w:val="002E7312"/>
    <w:rsid w:val="00301AD3"/>
    <w:rsid w:val="00307B47"/>
    <w:rsid w:val="00313B25"/>
    <w:rsid w:val="003225D3"/>
    <w:rsid w:val="003A3217"/>
    <w:rsid w:val="003A75A2"/>
    <w:rsid w:val="003B7D16"/>
    <w:rsid w:val="003D4D04"/>
    <w:rsid w:val="003F49F1"/>
    <w:rsid w:val="00452CED"/>
    <w:rsid w:val="00487866"/>
    <w:rsid w:val="004941E2"/>
    <w:rsid w:val="004E5258"/>
    <w:rsid w:val="004F25FF"/>
    <w:rsid w:val="005138A4"/>
    <w:rsid w:val="00533191"/>
    <w:rsid w:val="00556B84"/>
    <w:rsid w:val="00580853"/>
    <w:rsid w:val="005829D9"/>
    <w:rsid w:val="00586728"/>
    <w:rsid w:val="00600132"/>
    <w:rsid w:val="0064071D"/>
    <w:rsid w:val="00680F8D"/>
    <w:rsid w:val="00694A48"/>
    <w:rsid w:val="007305C9"/>
    <w:rsid w:val="0078723E"/>
    <w:rsid w:val="00826A7E"/>
    <w:rsid w:val="0084327E"/>
    <w:rsid w:val="00871209"/>
    <w:rsid w:val="00886E0E"/>
    <w:rsid w:val="008D6E51"/>
    <w:rsid w:val="008E50ED"/>
    <w:rsid w:val="008F3D2F"/>
    <w:rsid w:val="008F4A04"/>
    <w:rsid w:val="00921F70"/>
    <w:rsid w:val="009316E7"/>
    <w:rsid w:val="009605FB"/>
    <w:rsid w:val="00964372"/>
    <w:rsid w:val="009A7FE5"/>
    <w:rsid w:val="009B29E8"/>
    <w:rsid w:val="009B3377"/>
    <w:rsid w:val="00A00EC9"/>
    <w:rsid w:val="00A31B19"/>
    <w:rsid w:val="00A327F3"/>
    <w:rsid w:val="00AE7751"/>
    <w:rsid w:val="00AF2710"/>
    <w:rsid w:val="00AF2E72"/>
    <w:rsid w:val="00B85D5C"/>
    <w:rsid w:val="00BC1075"/>
    <w:rsid w:val="00BC5898"/>
    <w:rsid w:val="00C61115"/>
    <w:rsid w:val="00C73C42"/>
    <w:rsid w:val="00C91451"/>
    <w:rsid w:val="00CD0002"/>
    <w:rsid w:val="00D25665"/>
    <w:rsid w:val="00D27435"/>
    <w:rsid w:val="00D64B88"/>
    <w:rsid w:val="00D7577D"/>
    <w:rsid w:val="00DB55BB"/>
    <w:rsid w:val="00E529EB"/>
    <w:rsid w:val="00EC1989"/>
    <w:rsid w:val="00EC4C68"/>
    <w:rsid w:val="00EE2B46"/>
    <w:rsid w:val="00F55DA7"/>
    <w:rsid w:val="00FA6688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A4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050A46"/>
  </w:style>
  <w:style w:type="paragraph" w:styleId="a6">
    <w:name w:val="Normal (Web)"/>
    <w:basedOn w:val="a"/>
    <w:uiPriority w:val="99"/>
    <w:rsid w:val="00050A46"/>
    <w:pPr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uiPriority w:val="34"/>
    <w:qFormat/>
    <w:rsid w:val="00050A46"/>
    <w:pPr>
      <w:ind w:left="708"/>
    </w:pPr>
  </w:style>
  <w:style w:type="paragraph" w:styleId="a8">
    <w:name w:val="footer"/>
    <w:basedOn w:val="a"/>
    <w:link w:val="a9"/>
    <w:uiPriority w:val="99"/>
    <w:unhideWhenUsed/>
    <w:rsid w:val="00050A4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4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1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1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F955-BD2A-4091-961F-4E84EBDF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</dc:creator>
  <cp:lastModifiedBy>User</cp:lastModifiedBy>
  <cp:revision>2</cp:revision>
  <cp:lastPrinted>2022-01-21T12:46:00Z</cp:lastPrinted>
  <dcterms:created xsi:type="dcterms:W3CDTF">2022-01-25T09:10:00Z</dcterms:created>
  <dcterms:modified xsi:type="dcterms:W3CDTF">2022-01-25T09:10:00Z</dcterms:modified>
</cp:coreProperties>
</file>