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12" w:rsidRPr="009B3010" w:rsidRDefault="00930812" w:rsidP="00930812">
      <w:pPr>
        <w:pStyle w:val="a3"/>
        <w:spacing w:before="0" w:after="0"/>
        <w:ind w:left="0" w:right="-81"/>
        <w:jc w:val="center"/>
        <w:rPr>
          <w:b/>
          <w:lang w:val="uk-UA"/>
        </w:rPr>
      </w:pPr>
      <w:r w:rsidRPr="009B301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-228600</wp:posOffset>
            </wp:positionV>
            <wp:extent cx="431800" cy="643255"/>
            <wp:effectExtent l="0" t="0" r="635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3010">
        <w:rPr>
          <w:b/>
          <w:lang w:val="uk-UA"/>
        </w:rPr>
        <w:t>УКРАЇНА</w:t>
      </w:r>
    </w:p>
    <w:p w:rsidR="00930812" w:rsidRPr="00CE52B8" w:rsidRDefault="00930812" w:rsidP="00930812">
      <w:pPr>
        <w:pStyle w:val="a3"/>
        <w:spacing w:before="0" w:after="0"/>
        <w:ind w:left="-180" w:right="-1"/>
        <w:jc w:val="center"/>
        <w:rPr>
          <w:b/>
          <w:bCs/>
          <w:lang w:val="uk-UA"/>
        </w:rPr>
      </w:pPr>
      <w:r w:rsidRPr="00CE52B8">
        <w:rPr>
          <w:b/>
          <w:bCs/>
          <w:lang w:val="uk-UA"/>
        </w:rPr>
        <w:t>ЖИТОМИРСЬКА МІСЬКА РАДА</w:t>
      </w:r>
    </w:p>
    <w:p w:rsidR="00930812" w:rsidRPr="00CE52B8" w:rsidRDefault="00930812" w:rsidP="009308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before="0" w:after="0"/>
        <w:ind w:left="-180"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ПРОЄКТ    </w:t>
      </w:r>
      <w:r w:rsidRPr="00CE52B8">
        <w:rPr>
          <w:b/>
          <w:bCs/>
          <w:lang w:val="uk-UA"/>
        </w:rPr>
        <w:t xml:space="preserve">Р І Ш Е Н </w:t>
      </w:r>
      <w:proofErr w:type="spellStart"/>
      <w:r w:rsidRPr="00CE52B8">
        <w:rPr>
          <w:b/>
          <w:bCs/>
          <w:lang w:val="uk-UA"/>
        </w:rPr>
        <w:t>Н</w:t>
      </w:r>
      <w:proofErr w:type="spellEnd"/>
      <w:r w:rsidRPr="00CE52B8">
        <w:rPr>
          <w:b/>
          <w:bCs/>
          <w:lang w:val="uk-UA"/>
        </w:rPr>
        <w:t xml:space="preserve"> Я</w:t>
      </w:r>
    </w:p>
    <w:p w:rsidR="00930812" w:rsidRDefault="00930812" w:rsidP="00930812">
      <w:pPr>
        <w:pStyle w:val="a3"/>
        <w:spacing w:before="0" w:after="0"/>
        <w:ind w:left="0" w:right="-81"/>
        <w:rPr>
          <w:lang w:val="uk-UA"/>
        </w:rPr>
      </w:pPr>
    </w:p>
    <w:p w:rsidR="00930812" w:rsidRDefault="00930812" w:rsidP="00930812">
      <w:pPr>
        <w:pStyle w:val="a3"/>
        <w:spacing w:before="0" w:after="0"/>
        <w:ind w:left="0" w:right="-81"/>
        <w:rPr>
          <w:lang w:val="uk-UA"/>
        </w:rPr>
      </w:pPr>
    </w:p>
    <w:p w:rsidR="00930812" w:rsidRDefault="00930812" w:rsidP="00930812">
      <w:pPr>
        <w:pStyle w:val="a3"/>
        <w:spacing w:before="0" w:after="0"/>
        <w:ind w:left="0" w:right="-81"/>
        <w:rPr>
          <w:lang w:val="uk-UA"/>
        </w:rPr>
      </w:pPr>
      <w:r w:rsidRPr="00CE52B8">
        <w:rPr>
          <w:lang w:val="uk-UA"/>
        </w:rPr>
        <w:t xml:space="preserve">від ___________ № _______ </w:t>
      </w:r>
    </w:p>
    <w:p w:rsidR="00930812" w:rsidRPr="00CE52B8" w:rsidRDefault="00930812" w:rsidP="00930812">
      <w:pPr>
        <w:pStyle w:val="a3"/>
        <w:spacing w:before="0" w:after="0"/>
        <w:ind w:left="0" w:right="6236"/>
        <w:jc w:val="center"/>
        <w:rPr>
          <w:lang w:val="uk-UA"/>
        </w:rPr>
      </w:pPr>
      <w:r w:rsidRPr="00CE52B8">
        <w:rPr>
          <w:lang w:val="uk-UA"/>
        </w:rPr>
        <w:t>м. Житомир</w:t>
      </w:r>
    </w:p>
    <w:p w:rsidR="00930812" w:rsidRDefault="00930812" w:rsidP="00950494">
      <w:pPr>
        <w:pStyle w:val="a3"/>
        <w:spacing w:before="0" w:after="0"/>
        <w:ind w:left="0" w:right="4818"/>
        <w:jc w:val="both"/>
        <w:rPr>
          <w:lang w:val="uk-UA"/>
        </w:rPr>
      </w:pPr>
    </w:p>
    <w:p w:rsidR="00930812" w:rsidRPr="00930812" w:rsidRDefault="00930812" w:rsidP="00950494">
      <w:pPr>
        <w:pStyle w:val="a3"/>
        <w:spacing w:before="0" w:after="0"/>
        <w:ind w:left="0" w:right="5318"/>
        <w:jc w:val="both"/>
        <w:rPr>
          <w:color w:val="000000" w:themeColor="text1"/>
          <w:lang w:val="uk-UA"/>
        </w:rPr>
      </w:pPr>
      <w:r w:rsidRPr="00930812">
        <w:rPr>
          <w:color w:val="000000" w:themeColor="text1"/>
          <w:lang w:val="uk-UA"/>
        </w:rPr>
        <w:t>Про затвердження розпоряджень</w:t>
      </w:r>
    </w:p>
    <w:p w:rsidR="00930812" w:rsidRDefault="00930812" w:rsidP="00950494">
      <w:pPr>
        <w:pStyle w:val="a3"/>
        <w:spacing w:before="0" w:after="0"/>
        <w:ind w:left="0" w:right="5318"/>
        <w:jc w:val="both"/>
        <w:rPr>
          <w:color w:val="000000" w:themeColor="text1"/>
          <w:lang w:val="uk-UA"/>
        </w:rPr>
      </w:pPr>
      <w:r w:rsidRPr="00930812">
        <w:rPr>
          <w:color w:val="000000" w:themeColor="text1"/>
          <w:lang w:val="uk-UA"/>
        </w:rPr>
        <w:t>міського голови</w:t>
      </w:r>
    </w:p>
    <w:p w:rsidR="00930812" w:rsidRDefault="00930812" w:rsidP="00950494">
      <w:pPr>
        <w:pStyle w:val="a3"/>
        <w:spacing w:before="0" w:after="0"/>
        <w:ind w:left="0" w:right="5318"/>
        <w:jc w:val="both"/>
        <w:rPr>
          <w:color w:val="000000" w:themeColor="text1"/>
          <w:lang w:val="uk-UA"/>
        </w:rPr>
      </w:pPr>
    </w:p>
    <w:p w:rsidR="00930812" w:rsidRDefault="00930812" w:rsidP="00950494">
      <w:pPr>
        <w:pStyle w:val="a3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ab/>
        <w:t xml:space="preserve">Відповідно до Законів України «Про передачу, примусове відчуження або вилучення майна в умовах правового режиму воєнного </w:t>
      </w:r>
      <w:r w:rsidR="00425898">
        <w:rPr>
          <w:color w:val="000000" w:themeColor="text1"/>
          <w:lang w:val="uk-UA"/>
        </w:rPr>
        <w:t xml:space="preserve">чи надзвичайного </w:t>
      </w:r>
      <w:r>
        <w:rPr>
          <w:color w:val="000000" w:themeColor="text1"/>
          <w:lang w:val="uk-UA"/>
        </w:rPr>
        <w:t>стану</w:t>
      </w:r>
      <w:r w:rsidR="00425898">
        <w:rPr>
          <w:color w:val="000000" w:themeColor="text1"/>
          <w:lang w:val="uk-UA"/>
        </w:rPr>
        <w:t>», «Про місцеве самоврядування в Україні» міська рада</w:t>
      </w:r>
    </w:p>
    <w:p w:rsidR="00425898" w:rsidRDefault="00425898" w:rsidP="00950494">
      <w:pPr>
        <w:pStyle w:val="a3"/>
        <w:spacing w:before="0" w:after="0"/>
        <w:ind w:left="0" w:right="0"/>
        <w:jc w:val="both"/>
        <w:rPr>
          <w:color w:val="000000" w:themeColor="text1"/>
          <w:lang w:val="uk-UA"/>
        </w:rPr>
      </w:pPr>
    </w:p>
    <w:p w:rsidR="00425898" w:rsidRDefault="00425898" w:rsidP="00950494">
      <w:pPr>
        <w:pStyle w:val="a3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ВИРІШИЛА:</w:t>
      </w:r>
    </w:p>
    <w:p w:rsidR="00425898" w:rsidRDefault="00425898" w:rsidP="00950494">
      <w:pPr>
        <w:pStyle w:val="a3"/>
        <w:spacing w:before="0" w:after="0"/>
        <w:ind w:left="0" w:right="0"/>
        <w:jc w:val="both"/>
        <w:rPr>
          <w:color w:val="000000" w:themeColor="text1"/>
          <w:lang w:val="uk-UA"/>
        </w:rPr>
      </w:pPr>
    </w:p>
    <w:p w:rsidR="00425898" w:rsidRDefault="00425898" w:rsidP="00790DEC">
      <w:pPr>
        <w:pStyle w:val="a3"/>
        <w:numPr>
          <w:ilvl w:val="0"/>
          <w:numId w:val="1"/>
        </w:numPr>
        <w:spacing w:before="0" w:after="0"/>
        <w:ind w:left="0" w:right="0"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Затвердити розпорядження міського голови </w:t>
      </w:r>
      <w:r w:rsidR="00790DEC">
        <w:rPr>
          <w:color w:val="000000" w:themeColor="text1"/>
          <w:lang w:val="uk-UA"/>
        </w:rPr>
        <w:t>від 31.03.2022 № 238, від</w:t>
      </w:r>
      <w:r w:rsidR="00790DEC" w:rsidRPr="008536EB">
        <w:rPr>
          <w:color w:val="000000" w:themeColor="text1"/>
          <w:lang w:val="uk-UA"/>
        </w:rPr>
        <w:t xml:space="preserve"> 19</w:t>
      </w:r>
      <w:r w:rsidR="00790DEC">
        <w:rPr>
          <w:color w:val="000000" w:themeColor="text1"/>
          <w:lang w:val="uk-UA"/>
        </w:rPr>
        <w:t>.</w:t>
      </w:r>
      <w:r w:rsidR="00790DEC" w:rsidRPr="008536EB">
        <w:rPr>
          <w:color w:val="000000" w:themeColor="text1"/>
          <w:lang w:val="uk-UA"/>
        </w:rPr>
        <w:t>04</w:t>
      </w:r>
      <w:r w:rsidR="00790DEC">
        <w:rPr>
          <w:color w:val="000000" w:themeColor="text1"/>
          <w:lang w:val="uk-UA"/>
        </w:rPr>
        <w:t>.</w:t>
      </w:r>
      <w:r w:rsidR="00790DEC" w:rsidRPr="008536EB">
        <w:rPr>
          <w:color w:val="000000" w:themeColor="text1"/>
          <w:lang w:val="uk-UA"/>
        </w:rPr>
        <w:t>2</w:t>
      </w:r>
      <w:r w:rsidR="00790DEC">
        <w:rPr>
          <w:color w:val="000000" w:themeColor="text1"/>
          <w:lang w:val="uk-UA"/>
        </w:rPr>
        <w:t>022 № 286 «П</w:t>
      </w:r>
      <w:r>
        <w:rPr>
          <w:color w:val="000000" w:themeColor="text1"/>
          <w:lang w:val="uk-UA"/>
        </w:rPr>
        <w:t>ро передачу матеріальних цінностей</w:t>
      </w:r>
      <w:r w:rsidR="00790DEC">
        <w:rPr>
          <w:color w:val="000000" w:themeColor="text1"/>
          <w:lang w:val="uk-UA"/>
        </w:rPr>
        <w:t>» та від 21.04.2022 № 295 «Про використання благодійної та гуманітарної допомоги»</w:t>
      </w:r>
      <w:r w:rsidR="00841C74">
        <w:rPr>
          <w:color w:val="000000" w:themeColor="text1"/>
          <w:lang w:val="uk-UA"/>
        </w:rPr>
        <w:t>.</w:t>
      </w:r>
    </w:p>
    <w:p w:rsidR="00425898" w:rsidRDefault="00425898" w:rsidP="00950494">
      <w:pPr>
        <w:pStyle w:val="a3"/>
        <w:numPr>
          <w:ilvl w:val="0"/>
          <w:numId w:val="1"/>
        </w:numPr>
        <w:spacing w:before="0" w:after="0"/>
        <w:ind w:left="0" w:right="0"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Контроль за виконанням</w:t>
      </w:r>
      <w:r w:rsidR="00950494">
        <w:rPr>
          <w:color w:val="000000" w:themeColor="text1"/>
          <w:lang w:val="uk-UA"/>
        </w:rPr>
        <w:t xml:space="preserve"> цього рішення покласти на</w:t>
      </w:r>
      <w:r w:rsidR="00697727">
        <w:rPr>
          <w:color w:val="000000" w:themeColor="text1"/>
          <w:lang w:val="uk-UA"/>
        </w:rPr>
        <w:t xml:space="preserve">першого заступника міського голови з питань діяльності виконавчих органів ради, </w:t>
      </w:r>
      <w:r w:rsidR="00790DEC">
        <w:rPr>
          <w:color w:val="000000" w:themeColor="text1"/>
          <w:lang w:val="uk-UA"/>
        </w:rPr>
        <w:t>заступн</w:t>
      </w:r>
      <w:r w:rsidR="00697727">
        <w:rPr>
          <w:color w:val="000000" w:themeColor="text1"/>
          <w:lang w:val="uk-UA"/>
        </w:rPr>
        <w:t>иків міського голови з питань діяльності виконавчих органів ради згідно з розподілом обов’язків та керуючого справами виконавчого комітету міської ради</w:t>
      </w:r>
      <w:r w:rsidR="00950494">
        <w:rPr>
          <w:color w:val="000000" w:themeColor="text1"/>
          <w:lang w:val="uk-UA"/>
        </w:rPr>
        <w:t>.</w:t>
      </w:r>
    </w:p>
    <w:p w:rsidR="00950494" w:rsidRDefault="00950494" w:rsidP="00950494">
      <w:pPr>
        <w:pStyle w:val="a3"/>
        <w:spacing w:before="0" w:after="0"/>
        <w:ind w:right="0"/>
        <w:jc w:val="both"/>
        <w:rPr>
          <w:color w:val="000000" w:themeColor="text1"/>
          <w:lang w:val="uk-UA"/>
        </w:rPr>
      </w:pPr>
    </w:p>
    <w:p w:rsidR="00950494" w:rsidRDefault="00950494" w:rsidP="00950494">
      <w:pPr>
        <w:pStyle w:val="a3"/>
        <w:spacing w:before="0" w:after="0"/>
        <w:ind w:right="0"/>
        <w:jc w:val="both"/>
        <w:rPr>
          <w:color w:val="000000" w:themeColor="text1"/>
          <w:lang w:val="uk-UA"/>
        </w:rPr>
      </w:pPr>
    </w:p>
    <w:p w:rsidR="00950494" w:rsidRDefault="00950494" w:rsidP="00950494">
      <w:pPr>
        <w:pStyle w:val="a3"/>
        <w:spacing w:before="0" w:after="0"/>
        <w:ind w:right="0"/>
        <w:jc w:val="both"/>
        <w:rPr>
          <w:color w:val="000000" w:themeColor="text1"/>
          <w:lang w:val="uk-UA"/>
        </w:rPr>
      </w:pPr>
    </w:p>
    <w:p w:rsidR="00950494" w:rsidRPr="00930812" w:rsidRDefault="00950494" w:rsidP="00950494">
      <w:pPr>
        <w:pStyle w:val="a3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Міський голова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697727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>Сергій СУХОМЛИН</w:t>
      </w:r>
    </w:p>
    <w:p w:rsidR="00930812" w:rsidRDefault="00930812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p w:rsidR="00950494" w:rsidRDefault="00950494" w:rsidP="00930812">
      <w:pPr>
        <w:pStyle w:val="a3"/>
        <w:spacing w:before="0" w:after="0" w:line="223" w:lineRule="auto"/>
        <w:ind w:left="-180" w:right="-81"/>
        <w:rPr>
          <w:lang w:val="uk-UA"/>
        </w:rPr>
      </w:pPr>
    </w:p>
    <w:sectPr w:rsidR="00950494" w:rsidSect="0069772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C0AB8"/>
    <w:multiLevelType w:val="hybridMultilevel"/>
    <w:tmpl w:val="B17EC8E6"/>
    <w:lvl w:ilvl="0" w:tplc="3A58C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A5D74"/>
    <w:rsid w:val="000C6CC9"/>
    <w:rsid w:val="00273BF5"/>
    <w:rsid w:val="0029293F"/>
    <w:rsid w:val="003212CD"/>
    <w:rsid w:val="00425898"/>
    <w:rsid w:val="004A293B"/>
    <w:rsid w:val="005833D6"/>
    <w:rsid w:val="00681D89"/>
    <w:rsid w:val="00697727"/>
    <w:rsid w:val="00790DEC"/>
    <w:rsid w:val="00841C74"/>
    <w:rsid w:val="008536EB"/>
    <w:rsid w:val="00930812"/>
    <w:rsid w:val="00950494"/>
    <w:rsid w:val="00DC493E"/>
    <w:rsid w:val="00FA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30812"/>
    <w:pPr>
      <w:suppressAutoHyphens/>
      <w:autoSpaceDE w:val="0"/>
      <w:autoSpaceDN w:val="0"/>
      <w:adjustRightInd w:val="0"/>
      <w:spacing w:before="2664" w:after="222" w:line="240" w:lineRule="auto"/>
      <w:ind w:left="990" w:right="3608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balashova_x</cp:lastModifiedBy>
  <cp:revision>3</cp:revision>
  <cp:lastPrinted>2022-04-22T11:48:00Z</cp:lastPrinted>
  <dcterms:created xsi:type="dcterms:W3CDTF">2022-04-18T14:20:00Z</dcterms:created>
  <dcterms:modified xsi:type="dcterms:W3CDTF">2022-04-29T08:45:00Z</dcterms:modified>
</cp:coreProperties>
</file>