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8122"/>
    <w:bookmarkEnd w:id="0"/>
    <w:p w14:paraId="5EEE0EF7" w14:textId="77777777"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 w14:anchorId="4793F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40228672" r:id="rId9"/>
        </w:object>
      </w:r>
      <w:r w:rsidR="00CB7E2F">
        <w:rPr>
          <w:lang w:val="uk-UA"/>
        </w:rPr>
        <w:t xml:space="preserve"> </w:t>
      </w:r>
    </w:p>
    <w:p w14:paraId="6DC1009B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20412336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7DF08D7B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107090BC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496D493F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009FE4A3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112E02A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1C2E5F69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3A0F0E4F" w14:textId="77777777" w:rsidR="001F6E10" w:rsidRPr="00C524BC" w:rsidRDefault="001F6E10" w:rsidP="001F6E10">
      <w:pPr>
        <w:rPr>
          <w:lang w:val="uk-UA"/>
        </w:rPr>
      </w:pPr>
    </w:p>
    <w:p w14:paraId="6EA4AFA5" w14:textId="77777777" w:rsidR="00726F98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>Про передачу на баланс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CC1919">
        <w:rPr>
          <w:rStyle w:val="a8"/>
          <w:b w:val="0"/>
          <w:iCs/>
          <w:sz w:val="28"/>
          <w:szCs w:val="28"/>
        </w:rPr>
        <w:t xml:space="preserve">виконаних </w:t>
      </w:r>
    </w:p>
    <w:p w14:paraId="3EF34547" w14:textId="77777777" w:rsidR="00276187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робіт</w:t>
      </w:r>
      <w:r w:rsidR="00D2330C">
        <w:rPr>
          <w:rStyle w:val="a8"/>
          <w:b w:val="0"/>
          <w:iCs/>
          <w:sz w:val="28"/>
          <w:szCs w:val="28"/>
        </w:rPr>
        <w:t xml:space="preserve"> по об’єктах</w:t>
      </w:r>
      <w:r>
        <w:rPr>
          <w:rStyle w:val="a8"/>
          <w:b w:val="0"/>
          <w:iCs/>
          <w:sz w:val="28"/>
          <w:szCs w:val="28"/>
        </w:rPr>
        <w:t xml:space="preserve"> будівництва</w:t>
      </w:r>
      <w:r>
        <w:rPr>
          <w:rStyle w:val="a8"/>
          <w:b w:val="0"/>
          <w:iCs/>
          <w:sz w:val="28"/>
          <w:szCs w:val="28"/>
        </w:rPr>
        <w:tab/>
      </w:r>
    </w:p>
    <w:p w14:paraId="15B583D8" w14:textId="77777777" w:rsidR="00726F98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6F8FC125" w14:textId="77777777" w:rsidR="00726F98" w:rsidRPr="00C524BC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78F193CF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 xml:space="preserve">З метою </w:t>
      </w:r>
      <w:r>
        <w:rPr>
          <w:bCs/>
          <w:sz w:val="28"/>
          <w:szCs w:val="28"/>
        </w:rPr>
        <w:t>внесення уточнень щодо визначення балансоутримувачів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66C077A4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0BAA9C5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140FA038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68239EB" w14:textId="77777777" w:rsidR="00DF2C02" w:rsidRDefault="00DF2C02" w:rsidP="00DF2C02">
      <w:pPr>
        <w:pStyle w:val="Bodytext1"/>
        <w:numPr>
          <w:ilvl w:val="0"/>
          <w:numId w:val="6"/>
        </w:numPr>
        <w:tabs>
          <w:tab w:val="left" w:pos="8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>Передати на баланс виконані роботи по об’єкт</w:t>
      </w:r>
      <w:r w:rsidR="00D2330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будівництва згідно з додатком.</w:t>
      </w:r>
    </w:p>
    <w:p w14:paraId="3CF4CCD7" w14:textId="77777777" w:rsidR="00DF2C02" w:rsidRDefault="00DF2C02" w:rsidP="00DF2C02">
      <w:pPr>
        <w:pStyle w:val="Bodytext1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Балансоутримувачам, зазначеним у додатку до цього рішення, забезпечити належну експлуатацію, утримання та якісне обслуговування прийнятого об’єкта.</w:t>
      </w:r>
    </w:p>
    <w:p w14:paraId="16633BCF" w14:textId="77777777" w:rsidR="00DF2C02" w:rsidRDefault="00DF2C02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24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Управлінню капітального будівництва Житомирської міської ради та балансоутримувачам, зазначеним у додатку до цього рішення, забезпечити приймання - </w:t>
      </w:r>
      <w:r w:rsidRPr="00C524BC">
        <w:rPr>
          <w:sz w:val="28"/>
          <w:szCs w:val="28"/>
        </w:rPr>
        <w:t>передачу виконаних робіт</w:t>
      </w:r>
      <w:r>
        <w:rPr>
          <w:sz w:val="28"/>
          <w:szCs w:val="28"/>
        </w:rPr>
        <w:t xml:space="preserve"> по </w:t>
      </w:r>
      <w:r w:rsidRPr="00E43467">
        <w:rPr>
          <w:sz w:val="28"/>
          <w:szCs w:val="28"/>
        </w:rPr>
        <w:t>об’єкт</w:t>
      </w:r>
      <w:r>
        <w:rPr>
          <w:sz w:val="28"/>
          <w:szCs w:val="28"/>
        </w:rPr>
        <w:t xml:space="preserve">ам будівництва згідно з вимогами </w:t>
      </w:r>
      <w:r w:rsidRPr="00C524BC">
        <w:rPr>
          <w:sz w:val="28"/>
          <w:szCs w:val="28"/>
        </w:rPr>
        <w:t>чинного законодавства України протягом одного місяця з дня прийняття цього рішення</w:t>
      </w:r>
      <w:r>
        <w:rPr>
          <w:sz w:val="28"/>
          <w:szCs w:val="28"/>
        </w:rPr>
        <w:t>.</w:t>
      </w:r>
    </w:p>
    <w:p w14:paraId="77FA36A8" w14:textId="721C3A19" w:rsidR="00DF2C02" w:rsidRDefault="00DF2C02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174E">
        <w:rPr>
          <w:sz w:val="28"/>
          <w:szCs w:val="28"/>
        </w:rPr>
        <w:t xml:space="preserve">Контроль за виконанням цього рішення покласти на </w:t>
      </w:r>
      <w:r w:rsidR="00097E79">
        <w:rPr>
          <w:sz w:val="28"/>
          <w:szCs w:val="28"/>
        </w:rPr>
        <w:t xml:space="preserve">керуючого справами виконавчого комітету міської </w:t>
      </w:r>
      <w:r w:rsidRPr="008A0251">
        <w:rPr>
          <w:sz w:val="28"/>
          <w:szCs w:val="28"/>
        </w:rPr>
        <w:t xml:space="preserve">ради </w:t>
      </w:r>
      <w:r w:rsidR="00097E79" w:rsidRPr="00097E79">
        <w:rPr>
          <w:sz w:val="28"/>
          <w:szCs w:val="28"/>
        </w:rPr>
        <w:t>Ольгу Пашко</w:t>
      </w:r>
      <w:r w:rsidRPr="00097E79">
        <w:rPr>
          <w:sz w:val="28"/>
          <w:szCs w:val="28"/>
        </w:rPr>
        <w:t>.</w:t>
      </w:r>
    </w:p>
    <w:p w14:paraId="550FCFA7" w14:textId="77777777"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A9E26FD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04A9247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DA6384" w14:textId="77777777" w:rsidR="00AE788D" w:rsidRPr="00C524BC" w:rsidRDefault="00276187" w:rsidP="00276187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2028A1DD" w14:textId="77777777"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D65428" w14:textId="77777777" w:rsidR="00696DF1" w:rsidRDefault="00CC32D0" w:rsidP="00696DF1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696DF1" w:rsidRPr="001D2017">
        <w:rPr>
          <w:sz w:val="28"/>
          <w:szCs w:val="28"/>
          <w:lang w:val="uk-UA"/>
        </w:rPr>
        <w:t xml:space="preserve">Додаток </w:t>
      </w:r>
      <w:r w:rsidR="00696DF1" w:rsidRPr="001D2017">
        <w:rPr>
          <w:sz w:val="28"/>
          <w:szCs w:val="28"/>
          <w:lang w:val="uk-UA"/>
        </w:rPr>
        <w:tab/>
      </w:r>
    </w:p>
    <w:p w14:paraId="26675734" w14:textId="77777777" w:rsidR="00696DF1" w:rsidRPr="001D2017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14:paraId="6589231B" w14:textId="77777777" w:rsidR="00696DF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14:paraId="5914AC02" w14:textId="77777777" w:rsidR="00696DF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14:paraId="0917A378" w14:textId="77777777" w:rsidR="00E32BB2" w:rsidRDefault="00E32BB2" w:rsidP="0027222D">
      <w:pPr>
        <w:tabs>
          <w:tab w:val="left" w:pos="6237"/>
        </w:tabs>
        <w:rPr>
          <w:sz w:val="28"/>
          <w:szCs w:val="28"/>
          <w:lang w:val="uk-UA"/>
        </w:rPr>
      </w:pPr>
    </w:p>
    <w:p w14:paraId="6AE6E4CB" w14:textId="77777777" w:rsidR="00CC32D0" w:rsidRPr="0027222D" w:rsidRDefault="00CC32D0" w:rsidP="00CC32D0">
      <w:pPr>
        <w:tabs>
          <w:tab w:val="left" w:pos="6237"/>
        </w:tabs>
        <w:jc w:val="center"/>
        <w:rPr>
          <w:b/>
          <w:sz w:val="28"/>
          <w:szCs w:val="28"/>
          <w:lang w:val="uk-UA"/>
        </w:rPr>
      </w:pPr>
      <w:r w:rsidRPr="0027222D">
        <w:rPr>
          <w:b/>
          <w:sz w:val="28"/>
          <w:szCs w:val="28"/>
          <w:lang w:val="uk-UA"/>
        </w:rPr>
        <w:t>ПЕРЕЛІК</w:t>
      </w:r>
    </w:p>
    <w:p w14:paraId="36E43469" w14:textId="77777777" w:rsidR="00CC32D0" w:rsidRPr="0027222D" w:rsidRDefault="00BA3C72" w:rsidP="00CC32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балансоутримувачів</w:t>
      </w:r>
      <w:r w:rsidR="00CC32D0" w:rsidRPr="0027222D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</w:t>
      </w:r>
      <w:r w:rsidR="0070286B">
        <w:rPr>
          <w:sz w:val="28"/>
          <w:szCs w:val="28"/>
          <w:lang w:val="uk-UA"/>
        </w:rPr>
        <w:t>м</w:t>
      </w:r>
      <w:r w:rsidR="00CC32D0" w:rsidRPr="0027222D">
        <w:rPr>
          <w:sz w:val="28"/>
          <w:szCs w:val="28"/>
          <w:lang w:val="uk-UA"/>
        </w:rPr>
        <w:t xml:space="preserve"> переда</w:t>
      </w:r>
      <w:r w:rsidR="00DC1A9D">
        <w:rPr>
          <w:sz w:val="28"/>
          <w:szCs w:val="28"/>
          <w:lang w:val="uk-UA"/>
        </w:rPr>
        <w:t>є</w:t>
      </w:r>
      <w:r w:rsidR="00CC32D0" w:rsidRPr="0027222D">
        <w:rPr>
          <w:sz w:val="28"/>
          <w:szCs w:val="28"/>
          <w:lang w:val="uk-UA"/>
        </w:rPr>
        <w:t>ться на баланс</w:t>
      </w:r>
      <w:r w:rsidR="0070286B">
        <w:rPr>
          <w:sz w:val="28"/>
          <w:szCs w:val="28"/>
          <w:lang w:val="uk-UA"/>
        </w:rPr>
        <w:t xml:space="preserve"> </w:t>
      </w:r>
      <w:r w:rsidR="0070286B" w:rsidRPr="0027222D">
        <w:rPr>
          <w:sz w:val="28"/>
          <w:szCs w:val="28"/>
          <w:lang w:val="uk-UA"/>
        </w:rPr>
        <w:t>об’єкт</w:t>
      </w:r>
      <w:r w:rsidR="00DF2C02">
        <w:rPr>
          <w:sz w:val="28"/>
          <w:szCs w:val="28"/>
          <w:lang w:val="uk-UA"/>
        </w:rPr>
        <w:t>и</w:t>
      </w:r>
      <w:r w:rsidR="0070286B">
        <w:rPr>
          <w:sz w:val="28"/>
          <w:szCs w:val="28"/>
          <w:lang w:val="uk-UA"/>
        </w:rPr>
        <w:t xml:space="preserve"> </w:t>
      </w:r>
      <w:r w:rsidR="00DF2C02">
        <w:rPr>
          <w:sz w:val="28"/>
          <w:szCs w:val="28"/>
          <w:lang w:val="uk-UA"/>
        </w:rPr>
        <w:t>будівництва</w:t>
      </w:r>
    </w:p>
    <w:tbl>
      <w:tblPr>
        <w:tblStyle w:val="a4"/>
        <w:tblpPr w:leftFromText="180" w:rightFromText="180" w:vertAnchor="text" w:horzAnchor="margin" w:tblpXSpec="center" w:tblpY="222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CC32D0" w:rsidRPr="0027222D" w14:paraId="0CD20A77" w14:textId="77777777" w:rsidTr="00B40877">
        <w:tc>
          <w:tcPr>
            <w:tcW w:w="704" w:type="dxa"/>
            <w:vAlign w:val="center"/>
          </w:tcPr>
          <w:p w14:paraId="6BBB72F0" w14:textId="77777777" w:rsidR="00CC32D0" w:rsidRPr="0027222D" w:rsidRDefault="00CC32D0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27222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  <w:vAlign w:val="center"/>
          </w:tcPr>
          <w:p w14:paraId="11355661" w14:textId="77777777" w:rsidR="00CC32D0" w:rsidRPr="0027222D" w:rsidRDefault="00CC32D0" w:rsidP="006773A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222D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  <w:r w:rsidR="00DF2C02">
              <w:rPr>
                <w:b/>
                <w:sz w:val="28"/>
                <w:szCs w:val="28"/>
                <w:lang w:val="uk-UA"/>
              </w:rPr>
              <w:t>будівництва</w:t>
            </w:r>
          </w:p>
        </w:tc>
        <w:tc>
          <w:tcPr>
            <w:tcW w:w="3969" w:type="dxa"/>
            <w:vAlign w:val="center"/>
          </w:tcPr>
          <w:p w14:paraId="463F7E03" w14:textId="77777777" w:rsidR="00CC32D0" w:rsidRPr="0027222D" w:rsidRDefault="00CC32D0" w:rsidP="006773A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222D">
              <w:rPr>
                <w:b/>
                <w:sz w:val="28"/>
                <w:szCs w:val="28"/>
                <w:lang w:val="uk-UA"/>
              </w:rPr>
              <w:t>Балансоутримувач</w:t>
            </w:r>
          </w:p>
        </w:tc>
      </w:tr>
      <w:tr w:rsidR="00276187" w:rsidRPr="001D13A0" w14:paraId="5534744E" w14:textId="77777777" w:rsidTr="00B40877">
        <w:trPr>
          <w:trHeight w:val="240"/>
        </w:trPr>
        <w:tc>
          <w:tcPr>
            <w:tcW w:w="704" w:type="dxa"/>
            <w:vAlign w:val="center"/>
          </w:tcPr>
          <w:p w14:paraId="70E834BE" w14:textId="77777777" w:rsidR="00276187" w:rsidRPr="00956FE8" w:rsidRDefault="00726F98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3C6219" w14:textId="65683B0C" w:rsidR="00276187" w:rsidRPr="00956FE8" w:rsidRDefault="00726F98" w:rsidP="003832DA">
            <w:pPr>
              <w:rPr>
                <w:sz w:val="28"/>
                <w:szCs w:val="28"/>
                <w:lang w:val="uk-UA"/>
              </w:rPr>
            </w:pPr>
            <w:r w:rsidRPr="00726F98">
              <w:rPr>
                <w:sz w:val="28"/>
                <w:szCs w:val="28"/>
                <w:lang w:val="uk-UA"/>
              </w:rPr>
              <w:t xml:space="preserve">Капітальний ремонт </w:t>
            </w:r>
            <w:r w:rsidR="001D13A0">
              <w:rPr>
                <w:sz w:val="28"/>
                <w:szCs w:val="28"/>
                <w:lang w:val="uk-UA"/>
              </w:rPr>
              <w:t>нежитлових приміщень будівлі за адресою: 100014, м.Житомир, вул. Лятошинського, 15-Б</w:t>
            </w:r>
          </w:p>
        </w:tc>
        <w:tc>
          <w:tcPr>
            <w:tcW w:w="3969" w:type="dxa"/>
            <w:vAlign w:val="center"/>
          </w:tcPr>
          <w:p w14:paraId="028C2357" w14:textId="58ECFF63" w:rsidR="00276187" w:rsidRPr="001D13A0" w:rsidRDefault="001D13A0" w:rsidP="006773AD">
            <w:pPr>
              <w:jc w:val="center"/>
              <w:rPr>
                <w:sz w:val="28"/>
                <w:szCs w:val="28"/>
                <w:lang w:val="uk-UA"/>
              </w:rPr>
            </w:pPr>
            <w:r w:rsidRPr="001D13A0">
              <w:rPr>
                <w:sz w:val="28"/>
                <w:szCs w:val="28"/>
                <w:lang w:val="uk-UA"/>
              </w:rPr>
              <w:t>Виконавчий комітет Житомирської міської ради</w:t>
            </w:r>
          </w:p>
        </w:tc>
      </w:tr>
      <w:tr w:rsidR="00726F98" w:rsidRPr="0070286B" w14:paraId="65795DCE" w14:textId="77777777" w:rsidTr="00B40877">
        <w:trPr>
          <w:trHeight w:val="180"/>
        </w:trPr>
        <w:tc>
          <w:tcPr>
            <w:tcW w:w="704" w:type="dxa"/>
            <w:vAlign w:val="center"/>
          </w:tcPr>
          <w:p w14:paraId="1934C34B" w14:textId="77777777" w:rsidR="00726F98" w:rsidRPr="00956FE8" w:rsidRDefault="00726F98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34C3AE" w14:textId="1F0A6006" w:rsidR="00726F98" w:rsidRPr="00956FE8" w:rsidRDefault="001D13A0" w:rsidP="006773AD">
            <w:pPr>
              <w:rPr>
                <w:sz w:val="28"/>
                <w:szCs w:val="28"/>
                <w:lang w:val="uk-UA"/>
              </w:rPr>
            </w:pPr>
            <w:r w:rsidRPr="00726F98">
              <w:rPr>
                <w:sz w:val="28"/>
                <w:szCs w:val="28"/>
                <w:lang w:val="uk-UA"/>
              </w:rPr>
              <w:t xml:space="preserve">Капітальний ремонт </w:t>
            </w:r>
            <w:r>
              <w:rPr>
                <w:sz w:val="28"/>
                <w:szCs w:val="28"/>
                <w:lang w:val="uk-UA"/>
              </w:rPr>
              <w:t>частини нежитлових приміщень за адресою:  вул. Лятошинського, 15-</w:t>
            </w:r>
            <w:r w:rsidR="000D1DFB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 xml:space="preserve"> в м. Житомирі</w:t>
            </w:r>
          </w:p>
        </w:tc>
        <w:tc>
          <w:tcPr>
            <w:tcW w:w="3969" w:type="dxa"/>
            <w:vAlign w:val="center"/>
          </w:tcPr>
          <w:p w14:paraId="229FBF44" w14:textId="4178C25C" w:rsidR="00726F98" w:rsidRPr="001D13A0" w:rsidRDefault="001D13A0" w:rsidP="00726F98">
            <w:pPr>
              <w:jc w:val="center"/>
              <w:rPr>
                <w:sz w:val="28"/>
                <w:szCs w:val="28"/>
                <w:lang w:val="uk-UA"/>
              </w:rPr>
            </w:pPr>
            <w:r w:rsidRPr="001D13A0">
              <w:rPr>
                <w:sz w:val="28"/>
                <w:szCs w:val="28"/>
                <w:lang w:val="uk-UA"/>
              </w:rPr>
              <w:t>Виконавчий комітет Житомирської міської ради</w:t>
            </w:r>
          </w:p>
        </w:tc>
      </w:tr>
    </w:tbl>
    <w:p w14:paraId="7C109A53" w14:textId="77777777" w:rsidR="009B60C7" w:rsidRDefault="009B60C7" w:rsidP="00DF5119">
      <w:pPr>
        <w:jc w:val="both"/>
        <w:rPr>
          <w:sz w:val="28"/>
          <w:szCs w:val="28"/>
          <w:lang w:val="uk-UA"/>
        </w:rPr>
      </w:pPr>
    </w:p>
    <w:p w14:paraId="23FD50F9" w14:textId="77777777" w:rsidR="008A0251" w:rsidRDefault="008A0251" w:rsidP="00DF5119">
      <w:pPr>
        <w:jc w:val="both"/>
        <w:rPr>
          <w:sz w:val="28"/>
          <w:szCs w:val="28"/>
          <w:lang w:val="uk-UA"/>
        </w:rPr>
      </w:pPr>
    </w:p>
    <w:p w14:paraId="48182CCF" w14:textId="77777777"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14:paraId="627BDE8F" w14:textId="77777777"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14:paraId="4515FA3A" w14:textId="77777777" w:rsidR="00DF5119" w:rsidRDefault="00DF5119" w:rsidP="007A371B">
      <w:pPr>
        <w:tabs>
          <w:tab w:val="left" w:pos="6379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 w:rsidR="002C1873">
        <w:rPr>
          <w:sz w:val="28"/>
          <w:szCs w:val="28"/>
          <w:lang w:val="uk-UA"/>
        </w:rPr>
        <w:t xml:space="preserve">                                                                    </w:t>
      </w:r>
      <w:r w:rsidR="007A371B">
        <w:rPr>
          <w:sz w:val="28"/>
          <w:szCs w:val="28"/>
          <w:lang w:val="uk-UA"/>
        </w:rPr>
        <w:tab/>
      </w:r>
      <w:r w:rsidR="002C1873">
        <w:rPr>
          <w:sz w:val="28"/>
          <w:szCs w:val="28"/>
          <w:lang w:val="uk-UA"/>
        </w:rPr>
        <w:t xml:space="preserve">В’ячеслав </w:t>
      </w:r>
      <w:r>
        <w:rPr>
          <w:sz w:val="28"/>
          <w:szCs w:val="28"/>
          <w:lang w:val="uk-UA"/>
        </w:rPr>
        <w:t>Г</w:t>
      </w:r>
      <w:r w:rsidR="002C1873">
        <w:rPr>
          <w:sz w:val="28"/>
          <w:szCs w:val="28"/>
          <w:lang w:val="uk-UA"/>
        </w:rPr>
        <w:t>ЛАЗУНОВ</w:t>
      </w:r>
    </w:p>
    <w:p w14:paraId="772D5A95" w14:textId="77777777" w:rsidR="00DF5119" w:rsidRPr="00425120" w:rsidRDefault="00DF5119" w:rsidP="00CC32D0">
      <w:pPr>
        <w:spacing w:after="160" w:line="259" w:lineRule="auto"/>
        <w:jc w:val="both"/>
        <w:rPr>
          <w:sz w:val="28"/>
          <w:szCs w:val="28"/>
          <w:lang w:val="uk-UA"/>
        </w:rPr>
      </w:pPr>
    </w:p>
    <w:p w14:paraId="640F38C1" w14:textId="77777777" w:rsidR="001D13A0" w:rsidRPr="001C5C4A" w:rsidRDefault="001D13A0" w:rsidP="001D13A0">
      <w:pPr>
        <w:tabs>
          <w:tab w:val="left" w:pos="7088"/>
        </w:tabs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Керуючий справами виконавчого</w:t>
      </w:r>
    </w:p>
    <w:p w14:paraId="6A5AB247" w14:textId="0E7B06B4" w:rsidR="00E345A2" w:rsidRDefault="001D13A0" w:rsidP="00350A6F">
      <w:pPr>
        <w:tabs>
          <w:tab w:val="left" w:pos="6379"/>
          <w:tab w:val="left" w:pos="7088"/>
        </w:tabs>
        <w:rPr>
          <w:sz w:val="28"/>
          <w:szCs w:val="28"/>
          <w:lang w:val="uk-UA"/>
        </w:rPr>
        <w:sectPr w:rsidR="00E345A2" w:rsidSect="002908E0">
          <w:headerReference w:type="even" r:id="rId10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  <w:r w:rsidRPr="001C5C4A"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льга</w:t>
      </w:r>
      <w:r w:rsidRPr="001C5C4A">
        <w:rPr>
          <w:sz w:val="28"/>
          <w:szCs w:val="28"/>
          <w:lang w:val="uk-UA"/>
        </w:rPr>
        <w:t xml:space="preserve"> ПАШК</w:t>
      </w:r>
      <w:r w:rsidR="00181048">
        <w:rPr>
          <w:sz w:val="28"/>
          <w:szCs w:val="28"/>
          <w:lang w:val="uk-UA"/>
        </w:rPr>
        <w:t>О</w:t>
      </w:r>
    </w:p>
    <w:p w14:paraId="7A888717" w14:textId="77777777" w:rsidR="00276187" w:rsidRDefault="00276187" w:rsidP="00AF19E9">
      <w:pPr>
        <w:spacing w:after="160" w:line="259" w:lineRule="auto"/>
        <w:rPr>
          <w:lang w:val="uk-UA"/>
        </w:rPr>
        <w:sectPr w:rsidR="00276187" w:rsidSect="00E32BB2">
          <w:pgSz w:w="11906" w:h="16838"/>
          <w:pgMar w:top="1134" w:right="849" w:bottom="426" w:left="1701" w:header="708" w:footer="547" w:gutter="0"/>
          <w:pgNumType w:start="1"/>
          <w:cols w:space="708"/>
          <w:docGrid w:linePitch="360"/>
        </w:sectPr>
      </w:pPr>
    </w:p>
    <w:p w14:paraId="5D23F5A7" w14:textId="77777777" w:rsidR="00E77057" w:rsidRPr="00C524BC" w:rsidRDefault="00E77057" w:rsidP="00350A6F">
      <w:pPr>
        <w:rPr>
          <w:lang w:val="uk-UA"/>
        </w:rPr>
      </w:pPr>
    </w:p>
    <w:sectPr w:rsidR="00E77057" w:rsidRPr="00C524BC" w:rsidSect="00BF059F">
      <w:pgSz w:w="16838" w:h="11906" w:orient="landscape"/>
      <w:pgMar w:top="851" w:right="1134" w:bottom="849" w:left="426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B69F" w14:textId="77777777" w:rsidR="00EA73DF" w:rsidRDefault="00EA73DF" w:rsidP="00AF19E9">
      <w:r>
        <w:separator/>
      </w:r>
    </w:p>
  </w:endnote>
  <w:endnote w:type="continuationSeparator" w:id="0">
    <w:p w14:paraId="19850909" w14:textId="77777777" w:rsidR="00EA73DF" w:rsidRDefault="00EA73DF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64AF" w14:textId="77777777" w:rsidR="00EA73DF" w:rsidRDefault="00EA73DF" w:rsidP="00AF19E9">
      <w:r>
        <w:separator/>
      </w:r>
    </w:p>
  </w:footnote>
  <w:footnote w:type="continuationSeparator" w:id="0">
    <w:p w14:paraId="4675248A" w14:textId="77777777" w:rsidR="00EA73DF" w:rsidRDefault="00EA73DF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80E2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36D3673"/>
    <w:multiLevelType w:val="hybridMultilevel"/>
    <w:tmpl w:val="E58CB92E"/>
    <w:lvl w:ilvl="0" w:tplc="A8E25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97E79"/>
    <w:rsid w:val="000A02FF"/>
    <w:rsid w:val="000A33AF"/>
    <w:rsid w:val="000A7D9A"/>
    <w:rsid w:val="000B7EE4"/>
    <w:rsid w:val="000D1DFB"/>
    <w:rsid w:val="000E03F8"/>
    <w:rsid w:val="000F04CC"/>
    <w:rsid w:val="00113E91"/>
    <w:rsid w:val="00117005"/>
    <w:rsid w:val="001249CA"/>
    <w:rsid w:val="00126809"/>
    <w:rsid w:val="00130931"/>
    <w:rsid w:val="00131EBC"/>
    <w:rsid w:val="001375D2"/>
    <w:rsid w:val="001441F6"/>
    <w:rsid w:val="0014533A"/>
    <w:rsid w:val="001503C9"/>
    <w:rsid w:val="00180944"/>
    <w:rsid w:val="00181048"/>
    <w:rsid w:val="00181217"/>
    <w:rsid w:val="00186FCB"/>
    <w:rsid w:val="00191776"/>
    <w:rsid w:val="001926CD"/>
    <w:rsid w:val="001A018E"/>
    <w:rsid w:val="001A2AB3"/>
    <w:rsid w:val="001A6F2D"/>
    <w:rsid w:val="001B445C"/>
    <w:rsid w:val="001C13AD"/>
    <w:rsid w:val="001C5C4A"/>
    <w:rsid w:val="001D13A0"/>
    <w:rsid w:val="001E5D9F"/>
    <w:rsid w:val="001E6A12"/>
    <w:rsid w:val="001F017F"/>
    <w:rsid w:val="001F6E10"/>
    <w:rsid w:val="002225B6"/>
    <w:rsid w:val="002432B5"/>
    <w:rsid w:val="00255590"/>
    <w:rsid w:val="00266587"/>
    <w:rsid w:val="0027222D"/>
    <w:rsid w:val="00276187"/>
    <w:rsid w:val="00283BC4"/>
    <w:rsid w:val="002908E0"/>
    <w:rsid w:val="00291F9F"/>
    <w:rsid w:val="002923B6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4D1F"/>
    <w:rsid w:val="00337770"/>
    <w:rsid w:val="00350A6F"/>
    <w:rsid w:val="00350BB1"/>
    <w:rsid w:val="003629E8"/>
    <w:rsid w:val="0037195C"/>
    <w:rsid w:val="00382F0F"/>
    <w:rsid w:val="003832DA"/>
    <w:rsid w:val="0038633C"/>
    <w:rsid w:val="003872B2"/>
    <w:rsid w:val="003A2DF6"/>
    <w:rsid w:val="003B01E6"/>
    <w:rsid w:val="003B7F35"/>
    <w:rsid w:val="003D5180"/>
    <w:rsid w:val="003E36BE"/>
    <w:rsid w:val="003E4068"/>
    <w:rsid w:val="003E55E9"/>
    <w:rsid w:val="003F6556"/>
    <w:rsid w:val="00401DE5"/>
    <w:rsid w:val="00402387"/>
    <w:rsid w:val="00410487"/>
    <w:rsid w:val="00412F3B"/>
    <w:rsid w:val="0041728E"/>
    <w:rsid w:val="004243BF"/>
    <w:rsid w:val="00425120"/>
    <w:rsid w:val="0043074F"/>
    <w:rsid w:val="004324B1"/>
    <w:rsid w:val="00440CA4"/>
    <w:rsid w:val="00443558"/>
    <w:rsid w:val="00444CCA"/>
    <w:rsid w:val="0045255F"/>
    <w:rsid w:val="004566CC"/>
    <w:rsid w:val="00460E51"/>
    <w:rsid w:val="00461A4F"/>
    <w:rsid w:val="00463A82"/>
    <w:rsid w:val="004660F4"/>
    <w:rsid w:val="004832DB"/>
    <w:rsid w:val="00490E05"/>
    <w:rsid w:val="00495422"/>
    <w:rsid w:val="00497E04"/>
    <w:rsid w:val="004A10B8"/>
    <w:rsid w:val="004B067F"/>
    <w:rsid w:val="004B2953"/>
    <w:rsid w:val="004B3A9F"/>
    <w:rsid w:val="004C1C77"/>
    <w:rsid w:val="004D2601"/>
    <w:rsid w:val="004D2CAB"/>
    <w:rsid w:val="004F3F21"/>
    <w:rsid w:val="005007F5"/>
    <w:rsid w:val="00505E72"/>
    <w:rsid w:val="00515C99"/>
    <w:rsid w:val="0058369D"/>
    <w:rsid w:val="005849B0"/>
    <w:rsid w:val="00584D51"/>
    <w:rsid w:val="00593B33"/>
    <w:rsid w:val="005B0179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0B30"/>
    <w:rsid w:val="00715F1E"/>
    <w:rsid w:val="00724403"/>
    <w:rsid w:val="00726F98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371B"/>
    <w:rsid w:val="007A5198"/>
    <w:rsid w:val="007C0C19"/>
    <w:rsid w:val="007D733E"/>
    <w:rsid w:val="007D73D6"/>
    <w:rsid w:val="007E68CF"/>
    <w:rsid w:val="007F4AE2"/>
    <w:rsid w:val="00807DC5"/>
    <w:rsid w:val="00810215"/>
    <w:rsid w:val="00831D58"/>
    <w:rsid w:val="00843001"/>
    <w:rsid w:val="008443AA"/>
    <w:rsid w:val="0087460A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8F1A7A"/>
    <w:rsid w:val="00901B16"/>
    <w:rsid w:val="009175F3"/>
    <w:rsid w:val="00927A43"/>
    <w:rsid w:val="00945075"/>
    <w:rsid w:val="00951E63"/>
    <w:rsid w:val="00953324"/>
    <w:rsid w:val="00956FE8"/>
    <w:rsid w:val="00962874"/>
    <w:rsid w:val="009B60C7"/>
    <w:rsid w:val="009D4E22"/>
    <w:rsid w:val="009D66EC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A75DF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0BCD"/>
    <w:rsid w:val="00BB19E4"/>
    <w:rsid w:val="00BB6234"/>
    <w:rsid w:val="00BC2A15"/>
    <w:rsid w:val="00BC3E59"/>
    <w:rsid w:val="00BE1ADB"/>
    <w:rsid w:val="00BE45F2"/>
    <w:rsid w:val="00BF059F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5EE1"/>
    <w:rsid w:val="00D2330C"/>
    <w:rsid w:val="00D23C6A"/>
    <w:rsid w:val="00D341F4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2C02"/>
    <w:rsid w:val="00DF5119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A73DF"/>
    <w:rsid w:val="00EB387E"/>
    <w:rsid w:val="00EC390A"/>
    <w:rsid w:val="00ED2A14"/>
    <w:rsid w:val="00EF3D73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0122D"/>
  <w15:docId w15:val="{A9C7C1DC-EF27-442A-83C6-90B57B2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26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C47A-ECFF-4714-B2D9-818A2DF0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SK1_Montage NR</cp:lastModifiedBy>
  <cp:revision>6</cp:revision>
  <cp:lastPrinted>2023-03-06T13:03:00Z</cp:lastPrinted>
  <dcterms:created xsi:type="dcterms:W3CDTF">2023-03-06T08:59:00Z</dcterms:created>
  <dcterms:modified xsi:type="dcterms:W3CDTF">2023-03-13T14:05:00Z</dcterms:modified>
</cp:coreProperties>
</file>