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48" w:rsidRPr="00521054" w:rsidRDefault="00026B48" w:rsidP="007559D1">
      <w:pPr>
        <w:tabs>
          <w:tab w:val="left" w:pos="1665"/>
        </w:tabs>
        <w:spacing w:after="0" w:line="240" w:lineRule="auto"/>
        <w:ind w:right="-284"/>
        <w:jc w:val="both"/>
        <w:rPr>
          <w:rFonts w:ascii="Times New Roman" w:hAnsi="Times New Roman"/>
          <w:color w:val="2A2928"/>
          <w:sz w:val="28"/>
          <w:szCs w:val="28"/>
          <w:lang w:eastAsia="uk-UA"/>
        </w:rPr>
      </w:pPr>
      <w:bookmarkStart w:id="0" w:name="_GoBack"/>
      <w:bookmarkEnd w:id="0"/>
    </w:p>
    <w:p w:rsidR="002C7635" w:rsidRPr="00880CB1" w:rsidRDefault="00D50175" w:rsidP="002C7635">
      <w:pPr>
        <w:pStyle w:val="Standard"/>
        <w:jc w:val="center"/>
        <w:rPr>
          <w:rFonts w:ascii="Times New Roman" w:hAnsi="Times New Roman" w:cs="Times New Roman"/>
          <w:b/>
          <w:sz w:val="28"/>
          <w:szCs w:val="28"/>
        </w:rPr>
      </w:pPr>
      <w:r>
        <w:rPr>
          <w:rFonts w:ascii="Times New Roman" w:hAnsi="Times New Roman" w:cs="Times New Roman"/>
          <w:b/>
          <w:sz w:val="28"/>
          <w:szCs w:val="28"/>
        </w:rPr>
        <w:t>П</w:t>
      </w:r>
      <w:r w:rsidR="00C871E9" w:rsidRPr="00880CB1">
        <w:rPr>
          <w:rFonts w:ascii="Times New Roman" w:hAnsi="Times New Roman" w:cs="Times New Roman"/>
          <w:b/>
          <w:sz w:val="28"/>
          <w:szCs w:val="28"/>
        </w:rPr>
        <w:t xml:space="preserve">ризначення </w:t>
      </w:r>
      <w:r w:rsidR="00B86B75">
        <w:rPr>
          <w:rFonts w:ascii="Times New Roman" w:hAnsi="Times New Roman" w:cs="Times New Roman"/>
          <w:b/>
          <w:sz w:val="28"/>
          <w:szCs w:val="28"/>
        </w:rPr>
        <w:t xml:space="preserve">пенсії за вислугу років </w:t>
      </w:r>
      <w:r w:rsidR="00210F66">
        <w:rPr>
          <w:rFonts w:ascii="Times New Roman" w:hAnsi="Times New Roman" w:cs="Times New Roman"/>
          <w:b/>
          <w:sz w:val="28"/>
          <w:szCs w:val="28"/>
        </w:rPr>
        <w:t>або</w:t>
      </w:r>
      <w:r w:rsidR="00B86B75">
        <w:rPr>
          <w:rFonts w:ascii="Times New Roman" w:hAnsi="Times New Roman" w:cs="Times New Roman"/>
          <w:b/>
          <w:sz w:val="28"/>
          <w:szCs w:val="28"/>
        </w:rPr>
        <w:t xml:space="preserve"> </w:t>
      </w:r>
    </w:p>
    <w:p w:rsidR="00C871E9" w:rsidRPr="00880CB1" w:rsidRDefault="00786B8F" w:rsidP="00786B8F">
      <w:pPr>
        <w:spacing w:after="0" w:line="240" w:lineRule="auto"/>
        <w:jc w:val="center"/>
        <w:rPr>
          <w:rFonts w:ascii="Times New Roman" w:hAnsi="Times New Roman"/>
          <w:b/>
          <w:sz w:val="28"/>
          <w:szCs w:val="28"/>
        </w:rPr>
      </w:pPr>
      <w:r w:rsidRPr="00880CB1">
        <w:rPr>
          <w:rFonts w:ascii="Times New Roman" w:hAnsi="Times New Roman"/>
          <w:b/>
          <w:sz w:val="28"/>
          <w:szCs w:val="28"/>
        </w:rPr>
        <w:t xml:space="preserve">по інвалідності </w:t>
      </w:r>
      <w:r w:rsidR="00A47499" w:rsidRPr="00880CB1">
        <w:rPr>
          <w:rFonts w:ascii="Times New Roman" w:hAnsi="Times New Roman"/>
          <w:b/>
          <w:sz w:val="28"/>
          <w:szCs w:val="28"/>
        </w:rPr>
        <w:t>відповідно до Закону України «Про пенсійне забезпечення осіб, звільнених з військової служби, та деяких інших осіб» (крім військовослужбовців строкової служби)</w:t>
      </w:r>
    </w:p>
    <w:p w:rsidR="00880CB1" w:rsidRPr="00880CB1" w:rsidRDefault="00880CB1" w:rsidP="00786B8F">
      <w:pPr>
        <w:spacing w:after="0" w:line="240" w:lineRule="auto"/>
        <w:jc w:val="center"/>
        <w:rPr>
          <w:rFonts w:ascii="Times New Roman" w:hAnsi="Times New Roman"/>
          <w:b/>
          <w:sz w:val="28"/>
          <w:szCs w:val="28"/>
        </w:rPr>
      </w:pPr>
    </w:p>
    <w:p w:rsidR="00880CB1" w:rsidRPr="00B87E53" w:rsidRDefault="009E2507" w:rsidP="00880CB1">
      <w:pPr>
        <w:widowControl w:val="0"/>
        <w:autoSpaceDE w:val="0"/>
        <w:autoSpaceDN w:val="0"/>
        <w:adjustRightInd w:val="0"/>
        <w:spacing w:after="0" w:line="240" w:lineRule="auto"/>
        <w:ind w:firstLine="567"/>
        <w:jc w:val="both"/>
        <w:rPr>
          <w:rFonts w:ascii="Times New Roman" w:hAnsi="Times New Roman"/>
          <w:sz w:val="24"/>
          <w:szCs w:val="24"/>
        </w:rPr>
      </w:pPr>
      <w:r w:rsidRPr="009E2507">
        <w:rPr>
          <w:rFonts w:ascii="Times New Roman" w:hAnsi="Times New Roman"/>
          <w:sz w:val="24"/>
          <w:szCs w:val="24"/>
          <w:u w:val="single"/>
        </w:rPr>
        <w:t>Довідкова інформація</w:t>
      </w:r>
      <w:r w:rsidR="00880CB1" w:rsidRPr="00880CB1">
        <w:rPr>
          <w:rFonts w:ascii="Times New Roman" w:hAnsi="Times New Roman"/>
          <w:sz w:val="24"/>
          <w:szCs w:val="24"/>
        </w:rPr>
        <w:t xml:space="preserve">: заяви про призначення пенсії </w:t>
      </w:r>
      <w:r w:rsidR="00D305A0">
        <w:rPr>
          <w:rFonts w:ascii="Times New Roman" w:hAnsi="Times New Roman"/>
          <w:sz w:val="24"/>
          <w:szCs w:val="24"/>
        </w:rPr>
        <w:t xml:space="preserve">за вислугу років, </w:t>
      </w:r>
      <w:r w:rsidR="00880CB1" w:rsidRPr="00880CB1">
        <w:rPr>
          <w:rFonts w:ascii="Times New Roman" w:hAnsi="Times New Roman"/>
          <w:sz w:val="24"/>
          <w:szCs w:val="24"/>
        </w:rPr>
        <w:t>по інвалідності особам, звільненим зі служби, які мають право на пенсію згідно із Законом України «Про пенсійне забезпечення осіб, звільнених з військової служби, та деяких інших осіб»</w:t>
      </w:r>
      <w:r w:rsidR="00332AC3">
        <w:rPr>
          <w:rFonts w:ascii="Times New Roman" w:hAnsi="Times New Roman"/>
          <w:sz w:val="24"/>
          <w:szCs w:val="24"/>
        </w:rPr>
        <w:t xml:space="preserve"> (далі – Закон)</w:t>
      </w:r>
      <w:r w:rsidR="00880CB1" w:rsidRPr="00880CB1">
        <w:rPr>
          <w:rFonts w:ascii="Times New Roman" w:hAnsi="Times New Roman"/>
          <w:sz w:val="24"/>
          <w:szCs w:val="24"/>
        </w:rPr>
        <w:t xml:space="preserve"> подаються до Головного управління Пенсійного фонду України в Житомирській області </w:t>
      </w:r>
      <w:r w:rsidR="00880CB1" w:rsidRPr="00880CB1">
        <w:rPr>
          <w:rFonts w:ascii="Times New Roman" w:hAnsi="Times New Roman"/>
          <w:sz w:val="24"/>
          <w:szCs w:val="24"/>
          <w:u w:val="single"/>
        </w:rPr>
        <w:t>через уповноважені</w:t>
      </w:r>
      <w:r w:rsidR="00B86B75">
        <w:rPr>
          <w:rFonts w:ascii="Times New Roman" w:hAnsi="Times New Roman"/>
          <w:sz w:val="24"/>
          <w:szCs w:val="24"/>
          <w:u w:val="single"/>
        </w:rPr>
        <w:t xml:space="preserve"> органи</w:t>
      </w:r>
      <w:r w:rsidR="00880CB1" w:rsidRPr="00880CB1">
        <w:rPr>
          <w:rFonts w:ascii="Times New Roman" w:hAnsi="Times New Roman"/>
          <w:sz w:val="24"/>
          <w:szCs w:val="24"/>
          <w:u w:val="single"/>
        </w:rPr>
        <w:t xml:space="preserve"> </w:t>
      </w:r>
      <w:r w:rsidR="00B86B75">
        <w:rPr>
          <w:rFonts w:ascii="Times New Roman" w:hAnsi="Times New Roman"/>
          <w:sz w:val="24"/>
          <w:szCs w:val="24"/>
          <w:u w:val="single"/>
        </w:rPr>
        <w:t>(</w:t>
      </w:r>
      <w:r w:rsidR="00880CB1" w:rsidRPr="00880CB1">
        <w:rPr>
          <w:rFonts w:ascii="Times New Roman" w:hAnsi="Times New Roman"/>
          <w:sz w:val="24"/>
          <w:szCs w:val="24"/>
          <w:u w:val="single"/>
        </w:rPr>
        <w:t>структурні підрозділи</w:t>
      </w:r>
      <w:r w:rsidR="00B86B75">
        <w:rPr>
          <w:rFonts w:ascii="Times New Roman" w:hAnsi="Times New Roman"/>
          <w:sz w:val="24"/>
          <w:szCs w:val="24"/>
          <w:u w:val="single"/>
        </w:rPr>
        <w:t>)</w:t>
      </w:r>
      <w:r w:rsidR="00880CB1" w:rsidRPr="00880CB1">
        <w:rPr>
          <w:rFonts w:ascii="Times New Roman" w:hAnsi="Times New Roman"/>
          <w:sz w:val="24"/>
          <w:szCs w:val="24"/>
          <w:u w:val="single"/>
        </w:rPr>
        <w:t>, які здійснюють підготовку документів, необхідних для призначення пенсій</w:t>
      </w:r>
      <w:r w:rsidR="00880CB1" w:rsidRPr="00880CB1">
        <w:rPr>
          <w:rFonts w:ascii="Times New Roman" w:hAnsi="Times New Roman"/>
          <w:sz w:val="24"/>
          <w:szCs w:val="24"/>
        </w:rPr>
        <w:t xml:space="preserve"> Міністерства оборони України, Міністерства внутрішніх справ України, Міністерства</w:t>
      </w:r>
      <w:r w:rsidR="00B86B75">
        <w:rPr>
          <w:rFonts w:ascii="Times New Roman" w:hAnsi="Times New Roman"/>
          <w:sz w:val="24"/>
          <w:szCs w:val="24"/>
        </w:rPr>
        <w:t xml:space="preserve"> розвитку громад, територій та інфраструктури України, Міністерства юстиції України, </w:t>
      </w:r>
      <w:r w:rsidR="00880CB1" w:rsidRPr="00880CB1">
        <w:rPr>
          <w:rFonts w:ascii="Times New Roman" w:hAnsi="Times New Roman"/>
          <w:sz w:val="24"/>
          <w:szCs w:val="24"/>
        </w:rPr>
        <w:t xml:space="preserve">Служби безпеки України, Служби зовнішньої розвідки України, </w:t>
      </w:r>
      <w:r w:rsidR="00B86B75">
        <w:rPr>
          <w:rFonts w:ascii="Times New Roman" w:hAnsi="Times New Roman"/>
          <w:sz w:val="24"/>
          <w:szCs w:val="24"/>
        </w:rPr>
        <w:t xml:space="preserve"> Служби судової охорони, Державної служби України з надзвичайних ситуацій, </w:t>
      </w:r>
      <w:r w:rsidR="00880CB1" w:rsidRPr="00880CB1">
        <w:rPr>
          <w:rFonts w:ascii="Times New Roman" w:hAnsi="Times New Roman"/>
          <w:sz w:val="24"/>
          <w:szCs w:val="24"/>
        </w:rPr>
        <w:t xml:space="preserve">Державної служби спеціального зв'язку та захисту інформації України, </w:t>
      </w:r>
      <w:r w:rsidR="00B86B75">
        <w:rPr>
          <w:rFonts w:ascii="Times New Roman" w:hAnsi="Times New Roman"/>
          <w:sz w:val="24"/>
          <w:szCs w:val="24"/>
        </w:rPr>
        <w:t>Адміністрації д</w:t>
      </w:r>
      <w:r w:rsidR="00880CB1" w:rsidRPr="00B87E53">
        <w:rPr>
          <w:rFonts w:ascii="Times New Roman" w:hAnsi="Times New Roman"/>
          <w:sz w:val="24"/>
          <w:szCs w:val="24"/>
        </w:rPr>
        <w:t>ержавної прикордонної служби України,</w:t>
      </w:r>
      <w:r w:rsidR="00B86B75">
        <w:rPr>
          <w:rFonts w:ascii="Times New Roman" w:hAnsi="Times New Roman"/>
          <w:sz w:val="24"/>
          <w:szCs w:val="24"/>
        </w:rPr>
        <w:t>Національної гвардії України, Національної поліції України, Національного антикорупційного бюро України, Бюро економічної безпеки</w:t>
      </w:r>
      <w:r w:rsidR="00880CB1" w:rsidRPr="00B87E53">
        <w:rPr>
          <w:rFonts w:ascii="Times New Roman" w:hAnsi="Times New Roman"/>
          <w:sz w:val="24"/>
          <w:szCs w:val="24"/>
        </w:rPr>
        <w:t xml:space="preserve"> України, </w:t>
      </w:r>
      <w:r w:rsidR="00B86B75">
        <w:rPr>
          <w:rFonts w:ascii="Times New Roman" w:hAnsi="Times New Roman"/>
          <w:sz w:val="24"/>
          <w:szCs w:val="24"/>
        </w:rPr>
        <w:t xml:space="preserve">Управління державної охорони </w:t>
      </w:r>
      <w:r w:rsidR="00880CB1" w:rsidRPr="00B87E53">
        <w:rPr>
          <w:rFonts w:ascii="Times New Roman" w:hAnsi="Times New Roman"/>
          <w:sz w:val="24"/>
          <w:szCs w:val="24"/>
        </w:rPr>
        <w:t>України</w:t>
      </w:r>
      <w:r w:rsidR="00064F40">
        <w:rPr>
          <w:rFonts w:ascii="Times New Roman" w:hAnsi="Times New Roman"/>
          <w:sz w:val="24"/>
          <w:szCs w:val="24"/>
        </w:rPr>
        <w:t>, за останнім місцем роботи</w:t>
      </w:r>
      <w:r w:rsidR="00B87E53" w:rsidRPr="00B87E53">
        <w:rPr>
          <w:rFonts w:ascii="Times New Roman" w:hAnsi="Times New Roman"/>
          <w:sz w:val="24"/>
          <w:szCs w:val="24"/>
        </w:rPr>
        <w:t xml:space="preserve">. </w:t>
      </w:r>
      <w:proofErr w:type="spellStart"/>
      <w:r w:rsidR="00B87E53" w:rsidRPr="00B87E53">
        <w:rPr>
          <w:rFonts w:ascii="Times New Roman" w:hAnsi="Times New Roman"/>
          <w:sz w:val="24"/>
          <w:szCs w:val="24"/>
          <w:lang w:val="ru-RU" w:eastAsia="ru-RU"/>
        </w:rPr>
        <w:t>Заява</w:t>
      </w:r>
      <w:proofErr w:type="spellEnd"/>
      <w:r w:rsidR="00B87E53" w:rsidRPr="00B87E53">
        <w:rPr>
          <w:rFonts w:ascii="Times New Roman" w:hAnsi="Times New Roman"/>
          <w:sz w:val="24"/>
          <w:szCs w:val="24"/>
          <w:lang w:val="ru-RU" w:eastAsia="ru-RU"/>
        </w:rPr>
        <w:t xml:space="preserve"> та </w:t>
      </w:r>
      <w:r w:rsidR="00B87E53" w:rsidRPr="00B87E53">
        <w:rPr>
          <w:rFonts w:ascii="Times New Roman" w:hAnsi="Times New Roman"/>
          <w:sz w:val="24"/>
          <w:szCs w:val="24"/>
        </w:rPr>
        <w:t>документи подаються (</w:t>
      </w:r>
      <w:r w:rsidR="00656FF8">
        <w:rPr>
          <w:rFonts w:ascii="Times New Roman" w:hAnsi="Times New Roman"/>
          <w:sz w:val="24"/>
          <w:szCs w:val="24"/>
        </w:rPr>
        <w:t xml:space="preserve">або </w:t>
      </w:r>
      <w:r w:rsidR="00B87E53" w:rsidRPr="00B87E53">
        <w:rPr>
          <w:rFonts w:ascii="Times New Roman" w:hAnsi="Times New Roman"/>
          <w:sz w:val="24"/>
          <w:szCs w:val="24"/>
        </w:rPr>
        <w:t>надсилаються уповноваженим структурним підрозділом поштою) у паперовій формі</w:t>
      </w:r>
      <w:r w:rsidR="00880CB1" w:rsidRPr="00B87E53">
        <w:rPr>
          <w:rFonts w:ascii="Times New Roman" w:hAnsi="Times New Roman"/>
          <w:sz w:val="24"/>
          <w:szCs w:val="24"/>
        </w:rPr>
        <w:t>.</w:t>
      </w:r>
    </w:p>
    <w:p w:rsidR="00064F40" w:rsidRDefault="00064F40" w:rsidP="009E2507">
      <w:pPr>
        <w:widowControl w:val="0"/>
        <w:autoSpaceDE w:val="0"/>
        <w:autoSpaceDN w:val="0"/>
        <w:adjustRightInd w:val="0"/>
        <w:spacing w:after="0" w:line="240" w:lineRule="auto"/>
        <w:ind w:firstLine="567"/>
        <w:jc w:val="center"/>
        <w:rPr>
          <w:rFonts w:ascii="Times New Roman" w:hAnsi="Times New Roman"/>
          <w:b/>
          <w:sz w:val="28"/>
          <w:szCs w:val="28"/>
        </w:rPr>
      </w:pPr>
    </w:p>
    <w:p w:rsidR="009E2507" w:rsidRDefault="00D50175" w:rsidP="009E2507">
      <w:pPr>
        <w:widowControl w:val="0"/>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До заяви додаються такі документи</w:t>
      </w:r>
      <w:r w:rsidR="009E2507" w:rsidRPr="00524933">
        <w:rPr>
          <w:rFonts w:ascii="Times New Roman" w:hAnsi="Times New Roman"/>
          <w:b/>
          <w:sz w:val="28"/>
          <w:szCs w:val="28"/>
        </w:rPr>
        <w:t>:</w:t>
      </w:r>
    </w:p>
    <w:p w:rsidR="00437941" w:rsidRPr="004F1B22" w:rsidRDefault="00437941" w:rsidP="002C7635">
      <w:pPr>
        <w:pStyle w:val="Standard"/>
        <w:jc w:val="center"/>
        <w:rPr>
          <w:rFonts w:ascii="Times New Roman" w:hAnsi="Times New Roman" w:cs="Times New Roman"/>
          <w:sz w:val="28"/>
          <w:szCs w:val="28"/>
        </w:rPr>
      </w:pPr>
    </w:p>
    <w:p w:rsidR="00521054" w:rsidRPr="00BF3468" w:rsidRDefault="00C871E9" w:rsidP="00521054">
      <w:pPr>
        <w:pStyle w:val="af4"/>
        <w:shd w:val="clear" w:color="auto" w:fill="auto"/>
        <w:tabs>
          <w:tab w:val="left" w:pos="742"/>
        </w:tabs>
        <w:ind w:firstLine="567"/>
        <w:jc w:val="both"/>
      </w:pPr>
      <w:r w:rsidRPr="00BF3468">
        <w:t>1.</w:t>
      </w:r>
      <w:r w:rsidR="00003E69" w:rsidRPr="00BF3468">
        <w:t xml:space="preserve"> </w:t>
      </w:r>
      <w:r w:rsidR="00521054" w:rsidRPr="00BF3468">
        <w:t>паспорт громадянина України або тимчасове посвідчення громадянина України (для іноземців та осіб без громадянства паспортний документ іноземця або документ, що посвідчує особу без громадянства, посвідка на постійне проживання, посвідчення біженця або іншого документа, що підтверджує законність перебування іноземця чи особи без громадянства на терит</w:t>
      </w:r>
      <w:r w:rsidR="00BF3468" w:rsidRPr="00BF3468">
        <w:t>орії України);</w:t>
      </w:r>
    </w:p>
    <w:p w:rsidR="00521054" w:rsidRPr="00BF3468" w:rsidRDefault="00521054" w:rsidP="00521054">
      <w:pPr>
        <w:pStyle w:val="Standard"/>
        <w:ind w:firstLine="567"/>
        <w:jc w:val="both"/>
        <w:rPr>
          <w:rFonts w:ascii="Times New Roman" w:hAnsi="Times New Roman" w:cs="Times New Roman"/>
          <w:sz w:val="28"/>
          <w:szCs w:val="28"/>
        </w:rPr>
      </w:pPr>
      <w:r w:rsidRPr="00BF3468">
        <w:rPr>
          <w:rFonts w:ascii="Times New Roman" w:hAnsi="Times New Roman" w:cs="Times New Roman"/>
          <w:sz w:val="28"/>
          <w:szCs w:val="28"/>
        </w:rPr>
        <w:t>2. документ, що підтверджує реєстраційний номер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w:t>
      </w:r>
      <w:r w:rsidR="004465F8" w:rsidRPr="00BF3468">
        <w:rPr>
          <w:rFonts w:ascii="Times New Roman" w:hAnsi="Times New Roman" w:cs="Times New Roman"/>
          <w:sz w:val="28"/>
          <w:szCs w:val="28"/>
        </w:rPr>
        <w:t>ан і мають відмітку у паспорті)</w:t>
      </w:r>
      <w:r w:rsidRPr="00BF3468">
        <w:rPr>
          <w:rFonts w:ascii="Times New Roman" w:hAnsi="Times New Roman" w:cs="Times New Roman"/>
          <w:sz w:val="28"/>
          <w:szCs w:val="28"/>
        </w:rPr>
        <w:t xml:space="preserve"> </w:t>
      </w:r>
      <w:r w:rsidR="00AD015A" w:rsidRPr="00BF3468">
        <w:rPr>
          <w:rFonts w:ascii="Times New Roman" w:hAnsi="Times New Roman" w:cs="Times New Roman"/>
          <w:sz w:val="28"/>
          <w:szCs w:val="28"/>
        </w:rPr>
        <w:t>(</w:t>
      </w:r>
      <w:r w:rsidR="00AD015A" w:rsidRPr="00656FF8">
        <w:rPr>
          <w:rFonts w:ascii="Times New Roman" w:hAnsi="Times New Roman" w:cs="Times New Roman"/>
          <w:sz w:val="24"/>
          <w:szCs w:val="24"/>
        </w:rPr>
        <w:t>це може бути паспорт</w:t>
      </w:r>
      <w:r w:rsidR="004465F8" w:rsidRPr="00656FF8">
        <w:rPr>
          <w:rFonts w:ascii="Times New Roman" w:hAnsi="Times New Roman" w:cs="Times New Roman"/>
          <w:sz w:val="24"/>
          <w:szCs w:val="24"/>
        </w:rPr>
        <w:t xml:space="preserve">, </w:t>
      </w:r>
      <w:r w:rsidR="007A20AC" w:rsidRPr="00656FF8">
        <w:rPr>
          <w:rFonts w:ascii="Times New Roman" w:hAnsi="Times New Roman" w:cs="Times New Roman"/>
          <w:sz w:val="24"/>
          <w:szCs w:val="24"/>
        </w:rPr>
        <w:t>до якого внесено інформацію</w:t>
      </w:r>
      <w:r w:rsidR="00AD015A" w:rsidRPr="00656FF8">
        <w:rPr>
          <w:rFonts w:ascii="Times New Roman" w:hAnsi="Times New Roman" w:cs="Times New Roman"/>
          <w:sz w:val="24"/>
          <w:szCs w:val="24"/>
        </w:rPr>
        <w:t xml:space="preserve"> </w:t>
      </w:r>
      <w:r w:rsidR="007A20AC" w:rsidRPr="00656FF8">
        <w:rPr>
          <w:rFonts w:ascii="Times New Roman" w:hAnsi="Times New Roman" w:cs="Times New Roman"/>
          <w:sz w:val="24"/>
          <w:szCs w:val="24"/>
        </w:rPr>
        <w:t xml:space="preserve">про РНОКПП </w:t>
      </w:r>
      <w:r w:rsidR="00AD015A" w:rsidRPr="00656FF8">
        <w:rPr>
          <w:rFonts w:ascii="Times New Roman" w:hAnsi="Times New Roman" w:cs="Times New Roman"/>
          <w:sz w:val="24"/>
          <w:szCs w:val="24"/>
        </w:rPr>
        <w:t>або довідка про присвоєння РНОКПП</w:t>
      </w:r>
      <w:r w:rsidR="00AD015A" w:rsidRPr="00BF3468">
        <w:rPr>
          <w:rFonts w:ascii="Times New Roman" w:hAnsi="Times New Roman" w:cs="Times New Roman"/>
          <w:sz w:val="28"/>
          <w:szCs w:val="28"/>
        </w:rPr>
        <w:t>)</w:t>
      </w:r>
      <w:r w:rsidRPr="00BF3468">
        <w:rPr>
          <w:rFonts w:ascii="Times New Roman" w:hAnsi="Times New Roman" w:cs="Times New Roman"/>
          <w:sz w:val="28"/>
          <w:szCs w:val="28"/>
        </w:rPr>
        <w:t>;</w:t>
      </w:r>
    </w:p>
    <w:p w:rsidR="007A20AC" w:rsidRPr="00BF3468" w:rsidRDefault="007A20AC" w:rsidP="007A20AC">
      <w:pPr>
        <w:widowControl w:val="0"/>
        <w:autoSpaceDE w:val="0"/>
        <w:autoSpaceDN w:val="0"/>
        <w:adjustRightInd w:val="0"/>
        <w:spacing w:after="0" w:line="240" w:lineRule="auto"/>
        <w:ind w:firstLine="567"/>
        <w:jc w:val="both"/>
        <w:rPr>
          <w:rFonts w:ascii="Times New Roman" w:hAnsi="Times New Roman"/>
          <w:sz w:val="28"/>
          <w:szCs w:val="28"/>
        </w:rPr>
      </w:pPr>
      <w:r w:rsidRPr="00BF3468">
        <w:rPr>
          <w:rFonts w:ascii="Times New Roman" w:hAnsi="Times New Roman"/>
          <w:sz w:val="28"/>
          <w:szCs w:val="28"/>
        </w:rPr>
        <w:t xml:space="preserve">3. </w:t>
      </w:r>
      <w:r w:rsidR="004465F8" w:rsidRPr="00BF3468">
        <w:rPr>
          <w:rFonts w:ascii="Times New Roman" w:hAnsi="Times New Roman"/>
          <w:sz w:val="28"/>
          <w:szCs w:val="28"/>
        </w:rPr>
        <w:t>інформація про місце проживання</w:t>
      </w:r>
      <w:r w:rsidRPr="00BF3468">
        <w:rPr>
          <w:rFonts w:ascii="Times New Roman" w:hAnsi="Times New Roman"/>
          <w:sz w:val="28"/>
          <w:szCs w:val="28"/>
        </w:rPr>
        <w:t xml:space="preserve"> </w:t>
      </w:r>
      <w:r w:rsidR="004465F8" w:rsidRPr="00656FF8">
        <w:rPr>
          <w:rFonts w:ascii="Times New Roman" w:hAnsi="Times New Roman"/>
          <w:sz w:val="24"/>
          <w:szCs w:val="24"/>
        </w:rPr>
        <w:t>(</w:t>
      </w:r>
      <w:r w:rsidRPr="00656FF8">
        <w:rPr>
          <w:rFonts w:ascii="Times New Roman" w:hAnsi="Times New Roman"/>
          <w:sz w:val="24"/>
          <w:szCs w:val="24"/>
        </w:rPr>
        <w:t xml:space="preserve">для підтвердження якої особа може надати відомості про місце проживання, що були внесені до документів, визначених </w:t>
      </w:r>
      <w:hyperlink r:id="rId8" w:history="1">
        <w:r w:rsidRPr="00656FF8">
          <w:rPr>
            <w:rFonts w:ascii="Times New Roman" w:hAnsi="Times New Roman"/>
            <w:sz w:val="24"/>
            <w:szCs w:val="24"/>
          </w:rPr>
          <w:t>Законом України</w:t>
        </w:r>
      </w:hyperlink>
      <w:r w:rsidRPr="00656FF8">
        <w:rPr>
          <w:rFonts w:ascii="Times New Roman" w:hAnsi="Times New Roman"/>
          <w:sz w:val="24"/>
          <w:szCs w:val="24"/>
        </w:rPr>
        <w:t xml:space="preserve"> "Про надання публічних (електронних публічних) послуг щодо декларування та реєстрації місця проживання в Україні"</w:t>
      </w:r>
      <w:r w:rsidR="004465F8" w:rsidRPr="00656FF8">
        <w:rPr>
          <w:rFonts w:ascii="Times New Roman" w:hAnsi="Times New Roman"/>
          <w:sz w:val="24"/>
          <w:szCs w:val="24"/>
        </w:rPr>
        <w:t>)</w:t>
      </w:r>
      <w:r w:rsidRPr="00656FF8">
        <w:rPr>
          <w:rFonts w:ascii="Times New Roman" w:hAnsi="Times New Roman"/>
          <w:sz w:val="24"/>
          <w:szCs w:val="24"/>
        </w:rPr>
        <w:t>;</w:t>
      </w:r>
    </w:p>
    <w:p w:rsidR="0082637F" w:rsidRPr="00BF3468" w:rsidRDefault="0082637F" w:rsidP="007A20AC">
      <w:pPr>
        <w:widowControl w:val="0"/>
        <w:autoSpaceDE w:val="0"/>
        <w:autoSpaceDN w:val="0"/>
        <w:adjustRightInd w:val="0"/>
        <w:spacing w:after="0" w:line="240" w:lineRule="auto"/>
        <w:ind w:firstLine="567"/>
        <w:jc w:val="both"/>
        <w:rPr>
          <w:rFonts w:ascii="Times New Roman" w:hAnsi="Times New Roman"/>
          <w:sz w:val="28"/>
          <w:szCs w:val="28"/>
        </w:rPr>
      </w:pPr>
      <w:r w:rsidRPr="00BF3468">
        <w:rPr>
          <w:rFonts w:ascii="Times New Roman" w:hAnsi="Times New Roman"/>
          <w:sz w:val="28"/>
          <w:szCs w:val="28"/>
        </w:rPr>
        <w:t>4. подання про призначення пенсії, підготовлене уповноваженим</w:t>
      </w:r>
      <w:r w:rsidR="00EE5677">
        <w:rPr>
          <w:rFonts w:ascii="Times New Roman" w:hAnsi="Times New Roman"/>
          <w:sz w:val="28"/>
          <w:szCs w:val="28"/>
        </w:rPr>
        <w:t xml:space="preserve"> органом</w:t>
      </w:r>
      <w:r w:rsidRPr="00BF3468">
        <w:rPr>
          <w:rFonts w:ascii="Times New Roman" w:hAnsi="Times New Roman"/>
          <w:sz w:val="28"/>
          <w:szCs w:val="28"/>
        </w:rPr>
        <w:t xml:space="preserve"> </w:t>
      </w:r>
      <w:r w:rsidR="00EE5677">
        <w:rPr>
          <w:rFonts w:ascii="Times New Roman" w:hAnsi="Times New Roman"/>
          <w:sz w:val="28"/>
          <w:szCs w:val="28"/>
        </w:rPr>
        <w:t>(</w:t>
      </w:r>
      <w:r w:rsidRPr="00BF3468">
        <w:rPr>
          <w:rFonts w:ascii="Times New Roman" w:hAnsi="Times New Roman"/>
          <w:sz w:val="28"/>
          <w:szCs w:val="28"/>
        </w:rPr>
        <w:t>структурним підрозділом</w:t>
      </w:r>
      <w:r w:rsidR="00EE5677">
        <w:rPr>
          <w:rFonts w:ascii="Times New Roman" w:hAnsi="Times New Roman"/>
          <w:sz w:val="28"/>
          <w:szCs w:val="28"/>
        </w:rPr>
        <w:t>)</w:t>
      </w:r>
      <w:r w:rsidRPr="00BF3468">
        <w:rPr>
          <w:rFonts w:ascii="Times New Roman" w:hAnsi="Times New Roman"/>
          <w:sz w:val="28"/>
          <w:szCs w:val="28"/>
        </w:rPr>
        <w:t>;</w:t>
      </w:r>
    </w:p>
    <w:p w:rsidR="0082637F" w:rsidRPr="00BF3468" w:rsidRDefault="0082637F" w:rsidP="00BF3468">
      <w:pPr>
        <w:widowControl w:val="0"/>
        <w:autoSpaceDE w:val="0"/>
        <w:autoSpaceDN w:val="0"/>
        <w:adjustRightInd w:val="0"/>
        <w:spacing w:after="0" w:line="240" w:lineRule="auto"/>
        <w:ind w:firstLine="567"/>
        <w:jc w:val="both"/>
        <w:rPr>
          <w:rFonts w:ascii="Times New Roman" w:hAnsi="Times New Roman"/>
          <w:sz w:val="28"/>
          <w:szCs w:val="28"/>
        </w:rPr>
      </w:pPr>
      <w:r w:rsidRPr="00BF3468">
        <w:rPr>
          <w:rFonts w:ascii="Times New Roman" w:hAnsi="Times New Roman"/>
          <w:sz w:val="28"/>
          <w:szCs w:val="28"/>
        </w:rPr>
        <w:t>5.  військово-медичні документи про стан здоров'я звільненої особи (</w:t>
      </w:r>
      <w:r w:rsidRPr="00656FF8">
        <w:rPr>
          <w:rFonts w:ascii="Times New Roman" w:hAnsi="Times New Roman"/>
          <w:sz w:val="24"/>
          <w:szCs w:val="24"/>
        </w:rPr>
        <w:t>за винятком осіб, які не проходили військово-лікарську комісію</w:t>
      </w:r>
      <w:r w:rsidRPr="00BF3468">
        <w:rPr>
          <w:rFonts w:ascii="Times New Roman" w:hAnsi="Times New Roman"/>
          <w:sz w:val="28"/>
          <w:szCs w:val="28"/>
        </w:rPr>
        <w:t>);</w:t>
      </w:r>
    </w:p>
    <w:p w:rsidR="0082637F" w:rsidRDefault="00EE5677" w:rsidP="00BF3468">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грошовий атестат та</w:t>
      </w:r>
      <w:r w:rsidR="0082637F" w:rsidRPr="00BF3468">
        <w:rPr>
          <w:rFonts w:ascii="Times New Roman" w:hAnsi="Times New Roman"/>
          <w:sz w:val="28"/>
          <w:szCs w:val="28"/>
        </w:rPr>
        <w:t xml:space="preserve"> довідка про </w:t>
      </w:r>
      <w:r>
        <w:rPr>
          <w:rFonts w:ascii="Times New Roman" w:hAnsi="Times New Roman"/>
          <w:sz w:val="28"/>
          <w:szCs w:val="28"/>
        </w:rPr>
        <w:t>щомісячні додаткові</w:t>
      </w:r>
      <w:r w:rsidR="0082637F" w:rsidRPr="00BF3468">
        <w:rPr>
          <w:rFonts w:ascii="Times New Roman" w:hAnsi="Times New Roman"/>
          <w:sz w:val="28"/>
          <w:szCs w:val="28"/>
        </w:rPr>
        <w:t xml:space="preserve"> види грошового забезпечення</w:t>
      </w:r>
      <w:r>
        <w:rPr>
          <w:rFonts w:ascii="Times New Roman" w:hAnsi="Times New Roman"/>
          <w:sz w:val="28"/>
          <w:szCs w:val="28"/>
        </w:rPr>
        <w:t xml:space="preserve"> та премію</w:t>
      </w:r>
      <w:r w:rsidR="0082637F" w:rsidRPr="00BF3468">
        <w:rPr>
          <w:rFonts w:ascii="Times New Roman" w:hAnsi="Times New Roman"/>
          <w:sz w:val="28"/>
          <w:szCs w:val="28"/>
        </w:rPr>
        <w:t>;</w:t>
      </w:r>
    </w:p>
    <w:p w:rsidR="00EE5677" w:rsidRDefault="00EE5677" w:rsidP="00BF3468">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витяги з наказів про звільнення та/або виключення зі списків особового складу (за винятком осіб, окремі періоди проходження служби яких не </w:t>
      </w:r>
      <w:r>
        <w:rPr>
          <w:rFonts w:ascii="Times New Roman" w:hAnsi="Times New Roman"/>
          <w:sz w:val="28"/>
          <w:szCs w:val="28"/>
        </w:rPr>
        <w:lastRenderedPageBreak/>
        <w:t>підлягають розголошенню) або їх копії;</w:t>
      </w:r>
    </w:p>
    <w:p w:rsidR="00EE5677" w:rsidRPr="00BF3468" w:rsidRDefault="00EE5677" w:rsidP="00BF3468">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 розрахунок/виписка з розрахунку вислуги років для призначення пенсії або їх копії (за винятком осіб, окремі періоди проходження служби яких не підлягають розголошенню)</w:t>
      </w:r>
    </w:p>
    <w:p w:rsidR="00761576" w:rsidRDefault="00F46195" w:rsidP="00940B2E">
      <w:pPr>
        <w:pStyle w:val="Standard"/>
        <w:ind w:firstLine="567"/>
        <w:jc w:val="both"/>
        <w:rPr>
          <w:rFonts w:ascii="Times New Roman" w:hAnsi="Times New Roman" w:cs="Times New Roman"/>
          <w:kern w:val="1"/>
          <w:sz w:val="24"/>
          <w:szCs w:val="24"/>
        </w:rPr>
      </w:pPr>
      <w:r>
        <w:rPr>
          <w:rFonts w:ascii="Times New Roman" w:hAnsi="Times New Roman" w:cs="Times New Roman"/>
          <w:sz w:val="28"/>
          <w:szCs w:val="28"/>
        </w:rPr>
        <w:t>9</w:t>
      </w:r>
      <w:r w:rsidR="0069367D" w:rsidRPr="00BF3468">
        <w:rPr>
          <w:rFonts w:ascii="Times New Roman" w:hAnsi="Times New Roman" w:cs="Times New Roman"/>
          <w:sz w:val="28"/>
          <w:szCs w:val="28"/>
        </w:rPr>
        <w:t xml:space="preserve">. документи, </w:t>
      </w:r>
      <w:r w:rsidR="00726E3F">
        <w:rPr>
          <w:rFonts w:ascii="Times New Roman" w:hAnsi="Times New Roman"/>
          <w:sz w:val="28"/>
          <w:szCs w:val="28"/>
          <w:lang w:eastAsia="uk-UA"/>
        </w:rPr>
        <w:t xml:space="preserve">що підтверджують право на встановлення надбавок, підвищень та інших доплат </w:t>
      </w:r>
      <w:r w:rsidR="00726E3F" w:rsidRPr="00726E3F">
        <w:rPr>
          <w:rFonts w:ascii="Times New Roman" w:hAnsi="Times New Roman"/>
          <w:sz w:val="28"/>
          <w:szCs w:val="28"/>
          <w:lang w:eastAsia="ru-RU"/>
        </w:rPr>
        <w:t xml:space="preserve">(за </w:t>
      </w:r>
      <w:r w:rsidR="00726E3F">
        <w:rPr>
          <w:rFonts w:ascii="Times New Roman" w:hAnsi="Times New Roman"/>
          <w:sz w:val="28"/>
          <w:szCs w:val="28"/>
          <w:lang w:eastAsia="uk-UA"/>
        </w:rPr>
        <w:t>наявності) (</w:t>
      </w:r>
      <w:r w:rsidR="008976E2" w:rsidRPr="00726E3F">
        <w:rPr>
          <w:rFonts w:ascii="Times New Roman" w:hAnsi="Times New Roman" w:cs="Times New Roman"/>
          <w:sz w:val="24"/>
          <w:szCs w:val="24"/>
        </w:rPr>
        <w:t xml:space="preserve">документи про надання статусу учасника </w:t>
      </w:r>
      <w:r w:rsidR="008976E2" w:rsidRPr="00940B2E">
        <w:rPr>
          <w:rFonts w:ascii="Times New Roman" w:hAnsi="Times New Roman" w:cs="Times New Roman"/>
          <w:sz w:val="24"/>
          <w:szCs w:val="24"/>
        </w:rPr>
        <w:t>ліквідації наслідків аварії на Чорнобильській АЕС чи потерпілого від Чорнобильської катастрофи</w:t>
      </w:r>
      <w:r w:rsidR="0058758A" w:rsidRPr="00940B2E">
        <w:rPr>
          <w:rFonts w:ascii="Times New Roman" w:hAnsi="Times New Roman" w:cs="Times New Roman"/>
          <w:sz w:val="24"/>
          <w:szCs w:val="24"/>
        </w:rPr>
        <w:t xml:space="preserve"> (для призначення додаткової пенсії)</w:t>
      </w:r>
      <w:r w:rsidR="008976E2" w:rsidRPr="00940B2E">
        <w:rPr>
          <w:rFonts w:ascii="Times New Roman" w:hAnsi="Times New Roman" w:cs="Times New Roman"/>
          <w:sz w:val="24"/>
          <w:szCs w:val="24"/>
        </w:rPr>
        <w:t xml:space="preserve">, про визнання заявника ветераном війни, </w:t>
      </w:r>
      <w:r w:rsidR="0058758A" w:rsidRPr="00940B2E">
        <w:rPr>
          <w:rFonts w:ascii="Times New Roman" w:hAnsi="Times New Roman" w:cs="Times New Roman"/>
          <w:sz w:val="24"/>
          <w:szCs w:val="24"/>
        </w:rPr>
        <w:t xml:space="preserve">або </w:t>
      </w:r>
      <w:r w:rsidR="008976E2" w:rsidRPr="00940B2E">
        <w:rPr>
          <w:rFonts w:ascii="Times New Roman" w:hAnsi="Times New Roman" w:cs="Times New Roman"/>
          <w:sz w:val="24"/>
          <w:szCs w:val="24"/>
        </w:rPr>
        <w:t xml:space="preserve">особою, на яку поширюється дія </w:t>
      </w:r>
      <w:hyperlink r:id="rId9" w:history="1">
        <w:r w:rsidR="008976E2" w:rsidRPr="00940B2E">
          <w:rPr>
            <w:rFonts w:ascii="Times New Roman" w:hAnsi="Times New Roman" w:cs="Times New Roman"/>
            <w:sz w:val="24"/>
            <w:szCs w:val="24"/>
          </w:rPr>
          <w:t>Закону України</w:t>
        </w:r>
      </w:hyperlink>
      <w:r w:rsidR="008976E2" w:rsidRPr="00940B2E">
        <w:rPr>
          <w:rFonts w:ascii="Times New Roman" w:hAnsi="Times New Roman" w:cs="Times New Roman"/>
          <w:sz w:val="24"/>
          <w:szCs w:val="24"/>
        </w:rPr>
        <w:t xml:space="preserve"> "Про статус ветеранів війни, гарантії їх соціального захисту", </w:t>
      </w:r>
      <w:r w:rsidR="0058758A" w:rsidRPr="00940B2E">
        <w:rPr>
          <w:rFonts w:ascii="Times New Roman" w:hAnsi="Times New Roman" w:cs="Times New Roman"/>
          <w:sz w:val="24"/>
          <w:szCs w:val="24"/>
        </w:rPr>
        <w:t xml:space="preserve">або </w:t>
      </w:r>
      <w:r w:rsidR="008976E2" w:rsidRPr="00940B2E">
        <w:rPr>
          <w:rFonts w:ascii="Times New Roman" w:hAnsi="Times New Roman" w:cs="Times New Roman"/>
          <w:sz w:val="24"/>
          <w:szCs w:val="24"/>
        </w:rPr>
        <w:t>особою, яка має особливі заслуги перед Батьківщиною</w:t>
      </w:r>
      <w:r w:rsidR="00A83B44" w:rsidRPr="00940B2E">
        <w:rPr>
          <w:rFonts w:ascii="Times New Roman" w:hAnsi="Times New Roman" w:cs="Times New Roman"/>
          <w:sz w:val="24"/>
          <w:szCs w:val="24"/>
        </w:rPr>
        <w:t>, документи про нагородження нагрудним знаком "Почесний донор України", "Почесний донор СРСР"</w:t>
      </w:r>
      <w:r w:rsidR="00726E3F" w:rsidRPr="00940B2E">
        <w:rPr>
          <w:rFonts w:ascii="Times New Roman" w:hAnsi="Times New Roman" w:cs="Times New Roman"/>
          <w:sz w:val="24"/>
          <w:szCs w:val="24"/>
        </w:rPr>
        <w:t xml:space="preserve"> </w:t>
      </w:r>
      <w:r w:rsidR="00A46464" w:rsidRPr="00940B2E">
        <w:rPr>
          <w:rFonts w:ascii="Times New Roman" w:hAnsi="Times New Roman" w:cs="Times New Roman"/>
          <w:sz w:val="24"/>
          <w:szCs w:val="24"/>
        </w:rPr>
        <w:t>тощо)</w:t>
      </w:r>
      <w:r w:rsidR="00D305A0">
        <w:rPr>
          <w:rFonts w:ascii="Times New Roman" w:hAnsi="Times New Roman" w:cs="Times New Roman"/>
          <w:kern w:val="1"/>
          <w:sz w:val="24"/>
          <w:szCs w:val="24"/>
        </w:rPr>
        <w:t>;</w:t>
      </w:r>
    </w:p>
    <w:p w:rsidR="00D305A0" w:rsidRPr="00332AC3" w:rsidRDefault="00D305A0" w:rsidP="00940B2E">
      <w:pPr>
        <w:pStyle w:val="Standard"/>
        <w:ind w:firstLine="567"/>
        <w:jc w:val="both"/>
        <w:rPr>
          <w:rFonts w:ascii="Times New Roman" w:hAnsi="Times New Roman" w:cs="Times New Roman"/>
          <w:kern w:val="1"/>
          <w:sz w:val="24"/>
          <w:szCs w:val="24"/>
        </w:rPr>
      </w:pPr>
      <w:r w:rsidRPr="00332AC3">
        <w:rPr>
          <w:rFonts w:ascii="Times New Roman" w:hAnsi="Times New Roman" w:cs="Times New Roman"/>
          <w:kern w:val="1"/>
          <w:sz w:val="28"/>
          <w:szCs w:val="28"/>
        </w:rPr>
        <w:t xml:space="preserve">10. у разі призначення пенсії за вислугу років згідно з пунктом «б» статті 12 </w:t>
      </w:r>
      <w:r w:rsidR="00332AC3" w:rsidRPr="00332AC3">
        <w:rPr>
          <w:rFonts w:ascii="Times New Roman" w:hAnsi="Times New Roman" w:cs="Times New Roman"/>
          <w:kern w:val="1"/>
          <w:sz w:val="28"/>
          <w:szCs w:val="28"/>
        </w:rPr>
        <w:t>Закону необхідно додатково надати документи про страховий стаж особи</w:t>
      </w:r>
      <w:r w:rsidR="00332AC3" w:rsidRPr="00332AC3">
        <w:rPr>
          <w:rFonts w:ascii="Times New Roman" w:hAnsi="Times New Roman" w:cs="Times New Roman"/>
          <w:kern w:val="1"/>
          <w:sz w:val="24"/>
          <w:szCs w:val="24"/>
        </w:rPr>
        <w:t xml:space="preserve"> (</w:t>
      </w:r>
      <w:r w:rsidR="00332AC3" w:rsidRPr="00332AC3">
        <w:rPr>
          <w:rFonts w:ascii="Times New Roman" w:hAnsi="Times New Roman" w:cs="Times New Roman"/>
          <w:sz w:val="24"/>
          <w:szCs w:val="24"/>
        </w:rPr>
        <w:t>особам з числа військовослужбовців (крім військовослужбовців строкової служби) рядового, сержантського, старшинського та офіцерського складу, іншим особам, зазначеним у пунктах "б"-"д", "з" статті 1-2 цього Закону, в разі досягнення ними на день звільнення зі служби 45-річного віку, крім осіб, зазначених у частині третій статті 5 цього Закону, за наявності у них страхового стажу 25 років і більше, з яких не менше ніж 12 календарних років і 6 місяців становить військова служба або служба в органах внутрішніх справ, Національній поліції, на посадах начальницького складу в Національному антикорупційному бюро України, Службі судової охорони, державній пожежній охороні, Державній службі спеціального зв’язку та захисту інформації України, органах і підрозділах цивільного захисту, податковій міліції, Бюро економічної безпеки України чи Державній кримінально-виконавчій службі України)</w:t>
      </w:r>
      <w:r w:rsidR="00332AC3">
        <w:rPr>
          <w:rFonts w:ascii="Times New Roman" w:hAnsi="Times New Roman" w:cs="Times New Roman"/>
          <w:sz w:val="24"/>
          <w:szCs w:val="24"/>
        </w:rPr>
        <w:t>.</w:t>
      </w:r>
    </w:p>
    <w:p w:rsidR="00A35D7E" w:rsidRPr="00332AC3" w:rsidRDefault="00A35D7E" w:rsidP="00940B2E">
      <w:pPr>
        <w:pStyle w:val="Standard"/>
        <w:ind w:firstLine="567"/>
        <w:jc w:val="both"/>
        <w:rPr>
          <w:rFonts w:ascii="Times New Roman" w:hAnsi="Times New Roman" w:cs="Times New Roman"/>
          <w:sz w:val="24"/>
          <w:szCs w:val="24"/>
        </w:rPr>
      </w:pPr>
    </w:p>
    <w:p w:rsidR="00F46195" w:rsidRPr="00332AC3" w:rsidRDefault="00F46195" w:rsidP="00940B2E">
      <w:pPr>
        <w:pStyle w:val="Standard"/>
        <w:ind w:firstLine="567"/>
        <w:jc w:val="both"/>
        <w:rPr>
          <w:rFonts w:ascii="Times New Roman" w:hAnsi="Times New Roman" w:cs="Times New Roman"/>
          <w:sz w:val="24"/>
          <w:szCs w:val="24"/>
        </w:rPr>
      </w:pPr>
    </w:p>
    <w:p w:rsidR="00A35D7E" w:rsidRDefault="00761576" w:rsidP="00761576">
      <w:pPr>
        <w:pStyle w:val="Standard"/>
        <w:ind w:firstLine="567"/>
        <w:jc w:val="both"/>
        <w:rPr>
          <w:rFonts w:ascii="Times New Roman" w:hAnsi="Times New Roman" w:cs="Times New Roman"/>
          <w:sz w:val="28"/>
          <w:szCs w:val="28"/>
        </w:rPr>
      </w:pPr>
      <w:r w:rsidRPr="00761576">
        <w:rPr>
          <w:rFonts w:ascii="Times New Roman" w:hAnsi="Times New Roman" w:cs="Times New Roman"/>
          <w:sz w:val="28"/>
          <w:szCs w:val="28"/>
        </w:rPr>
        <w:t>Для призначення пенсії по інвалідності (при зміні групи інвалідності) орган, що призначає пенсію, додає до заяви одержану ним від медико - соціальної експертної комісії (далі - МСЕК) виписку з акта огляду МСЕК про визнання заявника особою з інвалідністю</w:t>
      </w:r>
      <w:r w:rsidR="008274BD">
        <w:rPr>
          <w:rFonts w:ascii="Times New Roman" w:hAnsi="Times New Roman" w:cs="Times New Roman"/>
          <w:sz w:val="28"/>
          <w:szCs w:val="28"/>
        </w:rPr>
        <w:t xml:space="preserve"> (з відповідною причиною інвалідності).</w:t>
      </w:r>
    </w:p>
    <w:p w:rsidR="00986D47" w:rsidRDefault="00986D47" w:rsidP="00761576">
      <w:pPr>
        <w:pStyle w:val="Standard"/>
        <w:ind w:firstLine="567"/>
        <w:jc w:val="both"/>
        <w:rPr>
          <w:rFonts w:ascii="Times New Roman" w:hAnsi="Times New Roman" w:cs="Times New Roman"/>
          <w:sz w:val="28"/>
          <w:szCs w:val="28"/>
        </w:rPr>
      </w:pPr>
    </w:p>
    <w:p w:rsidR="00986D47" w:rsidRPr="00761576" w:rsidRDefault="00986D47" w:rsidP="00761576">
      <w:pPr>
        <w:pStyle w:val="Standard"/>
        <w:ind w:firstLine="567"/>
        <w:jc w:val="both"/>
        <w:rPr>
          <w:rFonts w:ascii="Times New Roman" w:hAnsi="Times New Roman" w:cs="Times New Roman"/>
          <w:sz w:val="28"/>
          <w:szCs w:val="28"/>
        </w:rPr>
      </w:pPr>
    </w:p>
    <w:sectPr w:rsidR="00986D47" w:rsidRPr="00761576" w:rsidSect="00003E69">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DC4" w:rsidRDefault="00593DC4" w:rsidP="007559D1">
      <w:pPr>
        <w:spacing w:after="0" w:line="240" w:lineRule="auto"/>
      </w:pPr>
      <w:r>
        <w:separator/>
      </w:r>
    </w:p>
  </w:endnote>
  <w:endnote w:type="continuationSeparator" w:id="0">
    <w:p w:rsidR="00593DC4" w:rsidRDefault="00593DC4" w:rsidP="0075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Courier New'">
    <w:altName w:val="Arial"/>
    <w:charset w:val="00"/>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DC4" w:rsidRDefault="00593DC4" w:rsidP="007559D1">
      <w:pPr>
        <w:spacing w:after="0" w:line="240" w:lineRule="auto"/>
      </w:pPr>
      <w:r>
        <w:separator/>
      </w:r>
    </w:p>
  </w:footnote>
  <w:footnote w:type="continuationSeparator" w:id="0">
    <w:p w:rsidR="00593DC4" w:rsidRDefault="00593DC4" w:rsidP="00755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C1A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5E6E3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EB41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672FF6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2BE92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05A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A8A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EA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16CB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7CD6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0478C"/>
    <w:multiLevelType w:val="hybridMultilevel"/>
    <w:tmpl w:val="C194C0FC"/>
    <w:lvl w:ilvl="0" w:tplc="8B166D0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15:restartNumberingAfterBreak="0">
    <w:nsid w:val="0F4B54F1"/>
    <w:multiLevelType w:val="hybridMultilevel"/>
    <w:tmpl w:val="14626692"/>
    <w:lvl w:ilvl="0" w:tplc="DE96B49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2" w15:restartNumberingAfterBreak="0">
    <w:nsid w:val="24D070C0"/>
    <w:multiLevelType w:val="hybridMultilevel"/>
    <w:tmpl w:val="D1AEA7C2"/>
    <w:lvl w:ilvl="0" w:tplc="192AE264">
      <w:start w:val="1"/>
      <w:numFmt w:val="decimal"/>
      <w:lvlText w:val="%1."/>
      <w:lvlJc w:val="left"/>
      <w:pPr>
        <w:ind w:left="1070" w:hanging="360"/>
      </w:pPr>
      <w:rPr>
        <w:rFonts w:cs="Times New Roman" w:hint="default"/>
        <w:sz w:val="28"/>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3" w15:restartNumberingAfterBreak="0">
    <w:nsid w:val="39C6273B"/>
    <w:multiLevelType w:val="multilevel"/>
    <w:tmpl w:val="6DDE6A08"/>
    <w:lvl w:ilvl="0">
      <w:start w:val="1"/>
      <w:numFmt w:val="decimal"/>
      <w:lvlText w:val="%1)"/>
      <w:lvlJc w:val="left"/>
      <w:pPr>
        <w:ind w:left="1069" w:hanging="360"/>
      </w:pPr>
      <w:rPr>
        <w:b w:val="0"/>
        <w:bCs w:val="0"/>
        <w:i w:val="0"/>
        <w:iCs w:val="0"/>
        <w:caps w:val="0"/>
        <w:smallCaps w:val="0"/>
        <w:strike w:val="0"/>
        <w:dstrike w:val="0"/>
        <w:spacing w:val="0"/>
        <w:w w:val="100"/>
        <w:sz w:val="28"/>
        <w:szCs w:val="28"/>
        <w:u w:val="none"/>
        <w:shd w:val="clear" w:color="auto" w:fill="FFFFFF"/>
      </w:rPr>
    </w:lvl>
    <w:lvl w:ilvl="1">
      <w:start w:val="1"/>
      <w:numFmt w:val="decimal"/>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14" w15:restartNumberingAfterBreak="0">
    <w:nsid w:val="39E00FAC"/>
    <w:multiLevelType w:val="hybridMultilevel"/>
    <w:tmpl w:val="43DE1E5C"/>
    <w:lvl w:ilvl="0" w:tplc="F0FC9D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BB13CFA"/>
    <w:multiLevelType w:val="hybridMultilevel"/>
    <w:tmpl w:val="D1AEA7C2"/>
    <w:lvl w:ilvl="0" w:tplc="192AE264">
      <w:start w:val="1"/>
      <w:numFmt w:val="decimal"/>
      <w:lvlText w:val="%1."/>
      <w:lvlJc w:val="left"/>
      <w:pPr>
        <w:ind w:left="1070" w:hanging="360"/>
      </w:pPr>
      <w:rPr>
        <w:rFonts w:cs="Times New Roman" w:hint="default"/>
        <w:sz w:val="28"/>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6" w15:restartNumberingAfterBreak="0">
    <w:nsid w:val="47D5003B"/>
    <w:multiLevelType w:val="multilevel"/>
    <w:tmpl w:val="087E0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5F44C9"/>
    <w:multiLevelType w:val="hybridMultilevel"/>
    <w:tmpl w:val="13A862EE"/>
    <w:lvl w:ilvl="0" w:tplc="D02849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873759"/>
    <w:multiLevelType w:val="hybridMultilevel"/>
    <w:tmpl w:val="9C3C1E12"/>
    <w:lvl w:ilvl="0" w:tplc="04220001">
      <w:start w:val="6"/>
      <w:numFmt w:val="bullet"/>
      <w:lvlText w:val=""/>
      <w:lvlJc w:val="left"/>
      <w:pPr>
        <w:tabs>
          <w:tab w:val="num" w:pos="720"/>
        </w:tabs>
        <w:ind w:left="720" w:hanging="360"/>
      </w:pPr>
      <w:rPr>
        <w:rFonts w:ascii="Symbol" w:eastAsia="Times New Roman"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B263C4"/>
    <w:multiLevelType w:val="hybridMultilevel"/>
    <w:tmpl w:val="47E2FB3C"/>
    <w:lvl w:ilvl="0" w:tplc="9A9A8A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2"/>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19"/>
  </w:num>
  <w:num w:numId="18">
    <w:abstractNumId w:val="16"/>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D1"/>
    <w:rsid w:val="00003E69"/>
    <w:rsid w:val="0001100B"/>
    <w:rsid w:val="000132A4"/>
    <w:rsid w:val="00020326"/>
    <w:rsid w:val="00020764"/>
    <w:rsid w:val="00026B48"/>
    <w:rsid w:val="00034192"/>
    <w:rsid w:val="0005334F"/>
    <w:rsid w:val="00064F40"/>
    <w:rsid w:val="00070187"/>
    <w:rsid w:val="000859BA"/>
    <w:rsid w:val="00091FCF"/>
    <w:rsid w:val="00096F71"/>
    <w:rsid w:val="000A62E7"/>
    <w:rsid w:val="000B0D7D"/>
    <w:rsid w:val="000B0E7D"/>
    <w:rsid w:val="000B1458"/>
    <w:rsid w:val="000B66C9"/>
    <w:rsid w:val="000B70DF"/>
    <w:rsid w:val="000C026C"/>
    <w:rsid w:val="000C693C"/>
    <w:rsid w:val="001063CA"/>
    <w:rsid w:val="00110E02"/>
    <w:rsid w:val="001200AD"/>
    <w:rsid w:val="00121B74"/>
    <w:rsid w:val="00130B1B"/>
    <w:rsid w:val="00150809"/>
    <w:rsid w:val="00163C50"/>
    <w:rsid w:val="00163F54"/>
    <w:rsid w:val="0017324A"/>
    <w:rsid w:val="001743EE"/>
    <w:rsid w:val="001804C9"/>
    <w:rsid w:val="00186C60"/>
    <w:rsid w:val="001A46C2"/>
    <w:rsid w:val="001C7304"/>
    <w:rsid w:val="001D7081"/>
    <w:rsid w:val="001D7428"/>
    <w:rsid w:val="001F2AB9"/>
    <w:rsid w:val="001F56D5"/>
    <w:rsid w:val="001F57FF"/>
    <w:rsid w:val="00206351"/>
    <w:rsid w:val="00210F66"/>
    <w:rsid w:val="00221C35"/>
    <w:rsid w:val="00233271"/>
    <w:rsid w:val="00236BE8"/>
    <w:rsid w:val="00246D12"/>
    <w:rsid w:val="00250661"/>
    <w:rsid w:val="0026070F"/>
    <w:rsid w:val="00261830"/>
    <w:rsid w:val="002657D3"/>
    <w:rsid w:val="002A00F3"/>
    <w:rsid w:val="002A5B10"/>
    <w:rsid w:val="002B5298"/>
    <w:rsid w:val="002C31BC"/>
    <w:rsid w:val="002C7635"/>
    <w:rsid w:val="002C7AEF"/>
    <w:rsid w:val="002D0500"/>
    <w:rsid w:val="002D1BF2"/>
    <w:rsid w:val="002D604B"/>
    <w:rsid w:val="002F1242"/>
    <w:rsid w:val="002F3446"/>
    <w:rsid w:val="00306B52"/>
    <w:rsid w:val="00307980"/>
    <w:rsid w:val="003112E2"/>
    <w:rsid w:val="003118E2"/>
    <w:rsid w:val="003174DD"/>
    <w:rsid w:val="0032425B"/>
    <w:rsid w:val="00326AE3"/>
    <w:rsid w:val="003275F3"/>
    <w:rsid w:val="00330546"/>
    <w:rsid w:val="00330573"/>
    <w:rsid w:val="00332AC3"/>
    <w:rsid w:val="00340751"/>
    <w:rsid w:val="00346B80"/>
    <w:rsid w:val="0035085F"/>
    <w:rsid w:val="0035231F"/>
    <w:rsid w:val="003529EE"/>
    <w:rsid w:val="003537C7"/>
    <w:rsid w:val="00362B8E"/>
    <w:rsid w:val="00373A28"/>
    <w:rsid w:val="00375440"/>
    <w:rsid w:val="00392695"/>
    <w:rsid w:val="00392EF6"/>
    <w:rsid w:val="00392F21"/>
    <w:rsid w:val="003A20FE"/>
    <w:rsid w:val="003A6DBE"/>
    <w:rsid w:val="003B34B9"/>
    <w:rsid w:val="003B645F"/>
    <w:rsid w:val="003C5CBD"/>
    <w:rsid w:val="003E14D6"/>
    <w:rsid w:val="003F26E1"/>
    <w:rsid w:val="0040468F"/>
    <w:rsid w:val="00406619"/>
    <w:rsid w:val="00414EE0"/>
    <w:rsid w:val="00425DF6"/>
    <w:rsid w:val="00426B4E"/>
    <w:rsid w:val="00427F66"/>
    <w:rsid w:val="00430BBA"/>
    <w:rsid w:val="00437941"/>
    <w:rsid w:val="00437EB9"/>
    <w:rsid w:val="00443DCF"/>
    <w:rsid w:val="004465F8"/>
    <w:rsid w:val="00471CC9"/>
    <w:rsid w:val="00481210"/>
    <w:rsid w:val="004813AA"/>
    <w:rsid w:val="00484483"/>
    <w:rsid w:val="004A034C"/>
    <w:rsid w:val="004B2072"/>
    <w:rsid w:val="004B2C62"/>
    <w:rsid w:val="004B2DCD"/>
    <w:rsid w:val="004C58F1"/>
    <w:rsid w:val="004D0225"/>
    <w:rsid w:val="004F1889"/>
    <w:rsid w:val="004F1B22"/>
    <w:rsid w:val="00506ECA"/>
    <w:rsid w:val="00514E51"/>
    <w:rsid w:val="00515031"/>
    <w:rsid w:val="00521054"/>
    <w:rsid w:val="00523621"/>
    <w:rsid w:val="00525C16"/>
    <w:rsid w:val="00531BC6"/>
    <w:rsid w:val="00544DF9"/>
    <w:rsid w:val="005509A2"/>
    <w:rsid w:val="0055751E"/>
    <w:rsid w:val="00566BD6"/>
    <w:rsid w:val="00571205"/>
    <w:rsid w:val="00580BA7"/>
    <w:rsid w:val="0058758A"/>
    <w:rsid w:val="00592ADF"/>
    <w:rsid w:val="00593DC4"/>
    <w:rsid w:val="00594183"/>
    <w:rsid w:val="0059544C"/>
    <w:rsid w:val="005A23F5"/>
    <w:rsid w:val="005A3A32"/>
    <w:rsid w:val="005A6503"/>
    <w:rsid w:val="005C76AF"/>
    <w:rsid w:val="005E35F0"/>
    <w:rsid w:val="005E4B66"/>
    <w:rsid w:val="005E78A6"/>
    <w:rsid w:val="005F2B55"/>
    <w:rsid w:val="005F2DF1"/>
    <w:rsid w:val="005F42BF"/>
    <w:rsid w:val="005F7926"/>
    <w:rsid w:val="00602A2C"/>
    <w:rsid w:val="00606AB1"/>
    <w:rsid w:val="00625FC9"/>
    <w:rsid w:val="00647A70"/>
    <w:rsid w:val="006514B0"/>
    <w:rsid w:val="00655AD0"/>
    <w:rsid w:val="00656FF8"/>
    <w:rsid w:val="006642C6"/>
    <w:rsid w:val="006648F4"/>
    <w:rsid w:val="0066727E"/>
    <w:rsid w:val="00682F98"/>
    <w:rsid w:val="00685B01"/>
    <w:rsid w:val="00690663"/>
    <w:rsid w:val="0069367D"/>
    <w:rsid w:val="00696B17"/>
    <w:rsid w:val="006B3582"/>
    <w:rsid w:val="006C6BFE"/>
    <w:rsid w:val="006D6727"/>
    <w:rsid w:val="006E02AD"/>
    <w:rsid w:val="006E3E18"/>
    <w:rsid w:val="006F2065"/>
    <w:rsid w:val="006F799A"/>
    <w:rsid w:val="007009D6"/>
    <w:rsid w:val="00707808"/>
    <w:rsid w:val="00707EDE"/>
    <w:rsid w:val="0071123A"/>
    <w:rsid w:val="007140E4"/>
    <w:rsid w:val="00716B31"/>
    <w:rsid w:val="00724B29"/>
    <w:rsid w:val="00726E3F"/>
    <w:rsid w:val="00732D6A"/>
    <w:rsid w:val="00736B9E"/>
    <w:rsid w:val="00740D12"/>
    <w:rsid w:val="007435BB"/>
    <w:rsid w:val="0074686C"/>
    <w:rsid w:val="00750F8C"/>
    <w:rsid w:val="007559D1"/>
    <w:rsid w:val="00761576"/>
    <w:rsid w:val="00761A7C"/>
    <w:rsid w:val="00764D41"/>
    <w:rsid w:val="007664EA"/>
    <w:rsid w:val="00775BF3"/>
    <w:rsid w:val="0078291E"/>
    <w:rsid w:val="00786B8F"/>
    <w:rsid w:val="00795B55"/>
    <w:rsid w:val="00796C1B"/>
    <w:rsid w:val="007A20AC"/>
    <w:rsid w:val="007C1A6F"/>
    <w:rsid w:val="007C781C"/>
    <w:rsid w:val="007D0DBF"/>
    <w:rsid w:val="007F3FE9"/>
    <w:rsid w:val="007F7042"/>
    <w:rsid w:val="008030B3"/>
    <w:rsid w:val="00804AE2"/>
    <w:rsid w:val="00807051"/>
    <w:rsid w:val="00813532"/>
    <w:rsid w:val="00817BE5"/>
    <w:rsid w:val="0082637F"/>
    <w:rsid w:val="008274BD"/>
    <w:rsid w:val="00835398"/>
    <w:rsid w:val="008376A5"/>
    <w:rsid w:val="00842892"/>
    <w:rsid w:val="00843B39"/>
    <w:rsid w:val="00843C4E"/>
    <w:rsid w:val="0085058F"/>
    <w:rsid w:val="008507E1"/>
    <w:rsid w:val="0085506F"/>
    <w:rsid w:val="00857BF4"/>
    <w:rsid w:val="00873FDB"/>
    <w:rsid w:val="00876034"/>
    <w:rsid w:val="00880CB1"/>
    <w:rsid w:val="008928C2"/>
    <w:rsid w:val="00895625"/>
    <w:rsid w:val="008976E2"/>
    <w:rsid w:val="008A07C5"/>
    <w:rsid w:val="008A3630"/>
    <w:rsid w:val="008A6B1B"/>
    <w:rsid w:val="008A6CF4"/>
    <w:rsid w:val="008B183E"/>
    <w:rsid w:val="008B1F86"/>
    <w:rsid w:val="008B39E1"/>
    <w:rsid w:val="008B602E"/>
    <w:rsid w:val="008B6A7C"/>
    <w:rsid w:val="008B79D4"/>
    <w:rsid w:val="008C4A8D"/>
    <w:rsid w:val="008E1C60"/>
    <w:rsid w:val="008E2E71"/>
    <w:rsid w:val="008E6829"/>
    <w:rsid w:val="008F349D"/>
    <w:rsid w:val="008F5164"/>
    <w:rsid w:val="008F62CB"/>
    <w:rsid w:val="00906DFE"/>
    <w:rsid w:val="00915F63"/>
    <w:rsid w:val="0092245B"/>
    <w:rsid w:val="0093173F"/>
    <w:rsid w:val="00936893"/>
    <w:rsid w:val="00940B2E"/>
    <w:rsid w:val="0096262E"/>
    <w:rsid w:val="00966968"/>
    <w:rsid w:val="00971ED6"/>
    <w:rsid w:val="00973432"/>
    <w:rsid w:val="009829CA"/>
    <w:rsid w:val="00986D47"/>
    <w:rsid w:val="00987A0C"/>
    <w:rsid w:val="009A0E2C"/>
    <w:rsid w:val="009A0E6B"/>
    <w:rsid w:val="009A13D2"/>
    <w:rsid w:val="009A3B13"/>
    <w:rsid w:val="009A5CD3"/>
    <w:rsid w:val="009B011E"/>
    <w:rsid w:val="009C0BF7"/>
    <w:rsid w:val="009C7580"/>
    <w:rsid w:val="009D0451"/>
    <w:rsid w:val="009D429F"/>
    <w:rsid w:val="009E2507"/>
    <w:rsid w:val="009E61BA"/>
    <w:rsid w:val="009E797A"/>
    <w:rsid w:val="00A11395"/>
    <w:rsid w:val="00A1377D"/>
    <w:rsid w:val="00A27E23"/>
    <w:rsid w:val="00A31093"/>
    <w:rsid w:val="00A35D7E"/>
    <w:rsid w:val="00A400D0"/>
    <w:rsid w:val="00A4045D"/>
    <w:rsid w:val="00A41CFE"/>
    <w:rsid w:val="00A43A1C"/>
    <w:rsid w:val="00A45A2F"/>
    <w:rsid w:val="00A46464"/>
    <w:rsid w:val="00A47499"/>
    <w:rsid w:val="00A509F7"/>
    <w:rsid w:val="00A55770"/>
    <w:rsid w:val="00A558B8"/>
    <w:rsid w:val="00A5641E"/>
    <w:rsid w:val="00A64829"/>
    <w:rsid w:val="00A64EAB"/>
    <w:rsid w:val="00A656A2"/>
    <w:rsid w:val="00A67AAD"/>
    <w:rsid w:val="00A74528"/>
    <w:rsid w:val="00A74C95"/>
    <w:rsid w:val="00A83B44"/>
    <w:rsid w:val="00A90F42"/>
    <w:rsid w:val="00A93C81"/>
    <w:rsid w:val="00A93D7E"/>
    <w:rsid w:val="00A961B7"/>
    <w:rsid w:val="00AA1F73"/>
    <w:rsid w:val="00AA732C"/>
    <w:rsid w:val="00AB0A9E"/>
    <w:rsid w:val="00AD015A"/>
    <w:rsid w:val="00AD4477"/>
    <w:rsid w:val="00AD455F"/>
    <w:rsid w:val="00AF5374"/>
    <w:rsid w:val="00B00F98"/>
    <w:rsid w:val="00B12E25"/>
    <w:rsid w:val="00B14533"/>
    <w:rsid w:val="00B276F9"/>
    <w:rsid w:val="00B40E79"/>
    <w:rsid w:val="00B46EA8"/>
    <w:rsid w:val="00B5388C"/>
    <w:rsid w:val="00B54144"/>
    <w:rsid w:val="00B836B8"/>
    <w:rsid w:val="00B86B75"/>
    <w:rsid w:val="00B87E53"/>
    <w:rsid w:val="00B9377B"/>
    <w:rsid w:val="00B969DC"/>
    <w:rsid w:val="00BB3F38"/>
    <w:rsid w:val="00BD36E7"/>
    <w:rsid w:val="00BD4323"/>
    <w:rsid w:val="00BE4888"/>
    <w:rsid w:val="00BF0962"/>
    <w:rsid w:val="00BF3468"/>
    <w:rsid w:val="00BF6FE3"/>
    <w:rsid w:val="00BF6FF5"/>
    <w:rsid w:val="00C03E27"/>
    <w:rsid w:val="00C076CB"/>
    <w:rsid w:val="00C12E5B"/>
    <w:rsid w:val="00C1666A"/>
    <w:rsid w:val="00C30BD1"/>
    <w:rsid w:val="00C33FC7"/>
    <w:rsid w:val="00C37826"/>
    <w:rsid w:val="00C40DDD"/>
    <w:rsid w:val="00C43ABE"/>
    <w:rsid w:val="00C539B6"/>
    <w:rsid w:val="00C60266"/>
    <w:rsid w:val="00C63067"/>
    <w:rsid w:val="00C656B5"/>
    <w:rsid w:val="00C663CD"/>
    <w:rsid w:val="00C66D5F"/>
    <w:rsid w:val="00C67825"/>
    <w:rsid w:val="00C808B0"/>
    <w:rsid w:val="00C871E9"/>
    <w:rsid w:val="00C87F4C"/>
    <w:rsid w:val="00C95990"/>
    <w:rsid w:val="00CA24EE"/>
    <w:rsid w:val="00CA71E3"/>
    <w:rsid w:val="00CB0E1E"/>
    <w:rsid w:val="00CB6033"/>
    <w:rsid w:val="00CD15E1"/>
    <w:rsid w:val="00CE1C25"/>
    <w:rsid w:val="00CE59CE"/>
    <w:rsid w:val="00CF28F7"/>
    <w:rsid w:val="00CF4572"/>
    <w:rsid w:val="00D0550D"/>
    <w:rsid w:val="00D10CF5"/>
    <w:rsid w:val="00D10DBB"/>
    <w:rsid w:val="00D14EE3"/>
    <w:rsid w:val="00D172F5"/>
    <w:rsid w:val="00D1744A"/>
    <w:rsid w:val="00D249E4"/>
    <w:rsid w:val="00D305A0"/>
    <w:rsid w:val="00D36C08"/>
    <w:rsid w:val="00D43382"/>
    <w:rsid w:val="00D44293"/>
    <w:rsid w:val="00D461DA"/>
    <w:rsid w:val="00D50175"/>
    <w:rsid w:val="00D53EF1"/>
    <w:rsid w:val="00D5563A"/>
    <w:rsid w:val="00D66D33"/>
    <w:rsid w:val="00D7451F"/>
    <w:rsid w:val="00D81F15"/>
    <w:rsid w:val="00D924D6"/>
    <w:rsid w:val="00D95557"/>
    <w:rsid w:val="00DD2748"/>
    <w:rsid w:val="00DE44DE"/>
    <w:rsid w:val="00DF01A7"/>
    <w:rsid w:val="00DF049A"/>
    <w:rsid w:val="00E01D23"/>
    <w:rsid w:val="00E0490D"/>
    <w:rsid w:val="00E104A3"/>
    <w:rsid w:val="00E1298A"/>
    <w:rsid w:val="00E17CA9"/>
    <w:rsid w:val="00E23C41"/>
    <w:rsid w:val="00E34739"/>
    <w:rsid w:val="00E35B15"/>
    <w:rsid w:val="00E35D3E"/>
    <w:rsid w:val="00E46A73"/>
    <w:rsid w:val="00E50E6D"/>
    <w:rsid w:val="00E54B95"/>
    <w:rsid w:val="00E61CE5"/>
    <w:rsid w:val="00E66767"/>
    <w:rsid w:val="00E70A7F"/>
    <w:rsid w:val="00E71197"/>
    <w:rsid w:val="00E711EE"/>
    <w:rsid w:val="00E80B5F"/>
    <w:rsid w:val="00E83E25"/>
    <w:rsid w:val="00E86D1F"/>
    <w:rsid w:val="00E87DDD"/>
    <w:rsid w:val="00E953A0"/>
    <w:rsid w:val="00EB6550"/>
    <w:rsid w:val="00EC5D5F"/>
    <w:rsid w:val="00ED22B6"/>
    <w:rsid w:val="00ED328C"/>
    <w:rsid w:val="00EE07AA"/>
    <w:rsid w:val="00EE5677"/>
    <w:rsid w:val="00EF0BC1"/>
    <w:rsid w:val="00EF0E69"/>
    <w:rsid w:val="00F13E16"/>
    <w:rsid w:val="00F1575F"/>
    <w:rsid w:val="00F21543"/>
    <w:rsid w:val="00F2432D"/>
    <w:rsid w:val="00F27D19"/>
    <w:rsid w:val="00F307E7"/>
    <w:rsid w:val="00F36221"/>
    <w:rsid w:val="00F3774A"/>
    <w:rsid w:val="00F4025E"/>
    <w:rsid w:val="00F409AE"/>
    <w:rsid w:val="00F412B1"/>
    <w:rsid w:val="00F46195"/>
    <w:rsid w:val="00F74B35"/>
    <w:rsid w:val="00F75EC3"/>
    <w:rsid w:val="00F82DFC"/>
    <w:rsid w:val="00F834DA"/>
    <w:rsid w:val="00F844C2"/>
    <w:rsid w:val="00F85ABA"/>
    <w:rsid w:val="00F922F2"/>
    <w:rsid w:val="00FA77E8"/>
    <w:rsid w:val="00FB1734"/>
    <w:rsid w:val="00FB55DF"/>
    <w:rsid w:val="00FC126E"/>
    <w:rsid w:val="00FD36BD"/>
    <w:rsid w:val="00FE20BD"/>
    <w:rsid w:val="00FE2C6E"/>
    <w:rsid w:val="00FE63CA"/>
    <w:rsid w:val="00FE64C0"/>
    <w:rsid w:val="00FF50AA"/>
    <w:rsid w:val="00FF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3C1260D-3B61-42F5-B0AA-809E7DF6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9D1"/>
    <w:pPr>
      <w:spacing w:after="200" w:line="276" w:lineRule="auto"/>
    </w:pPr>
    <w:rPr>
      <w:sz w:val="22"/>
      <w:szCs w:val="22"/>
      <w:lang w:val="uk-UA"/>
    </w:rPr>
  </w:style>
  <w:style w:type="paragraph" w:styleId="1">
    <w:name w:val="heading 1"/>
    <w:basedOn w:val="a"/>
    <w:next w:val="a"/>
    <w:link w:val="10"/>
    <w:uiPriority w:val="99"/>
    <w:qFormat/>
    <w:rsid w:val="007559D1"/>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7559D1"/>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3">
    <w:name w:val="heading 3"/>
    <w:basedOn w:val="a"/>
    <w:link w:val="30"/>
    <w:uiPriority w:val="99"/>
    <w:qFormat/>
    <w:rsid w:val="007559D1"/>
    <w:pPr>
      <w:spacing w:before="100" w:beforeAutospacing="1" w:after="100" w:afterAutospacing="1" w:line="240" w:lineRule="auto"/>
      <w:outlineLvl w:val="2"/>
    </w:pPr>
    <w:rPr>
      <w:rFonts w:ascii="Times New Roman" w:eastAsia="Times New Roman" w:hAnsi="Times New Roman"/>
      <w:b/>
      <w:bCs/>
      <w:sz w:val="27"/>
      <w:szCs w:val="27"/>
      <w:lang w:eastAsia="uk-UA"/>
    </w:rPr>
  </w:style>
  <w:style w:type="paragraph" w:styleId="5">
    <w:name w:val="heading 5"/>
    <w:basedOn w:val="a"/>
    <w:next w:val="a"/>
    <w:link w:val="50"/>
    <w:uiPriority w:val="99"/>
    <w:qFormat/>
    <w:rsid w:val="007559D1"/>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7559D1"/>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7559D1"/>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7559D1"/>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7559D1"/>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9D1"/>
    <w:rPr>
      <w:rFonts w:ascii="Cambria" w:hAnsi="Cambria" w:cs="Times New Roman"/>
      <w:b/>
      <w:bCs/>
      <w:color w:val="365F91"/>
      <w:sz w:val="28"/>
      <w:szCs w:val="28"/>
    </w:rPr>
  </w:style>
  <w:style w:type="character" w:customStyle="1" w:styleId="20">
    <w:name w:val="Заголовок 2 Знак"/>
    <w:basedOn w:val="a0"/>
    <w:link w:val="2"/>
    <w:uiPriority w:val="99"/>
    <w:locked/>
    <w:rsid w:val="007559D1"/>
    <w:rPr>
      <w:rFonts w:ascii="Times New Roman" w:hAnsi="Times New Roman" w:cs="Times New Roman"/>
      <w:b/>
      <w:bCs/>
      <w:sz w:val="36"/>
      <w:szCs w:val="36"/>
      <w:lang w:eastAsia="uk-UA"/>
    </w:rPr>
  </w:style>
  <w:style w:type="character" w:customStyle="1" w:styleId="30">
    <w:name w:val="Заголовок 3 Знак"/>
    <w:basedOn w:val="a0"/>
    <w:link w:val="3"/>
    <w:uiPriority w:val="99"/>
    <w:locked/>
    <w:rsid w:val="007559D1"/>
    <w:rPr>
      <w:rFonts w:ascii="Times New Roman" w:hAnsi="Times New Roman" w:cs="Times New Roman"/>
      <w:b/>
      <w:bCs/>
      <w:sz w:val="27"/>
      <w:szCs w:val="27"/>
      <w:lang w:eastAsia="uk-UA"/>
    </w:rPr>
  </w:style>
  <w:style w:type="character" w:customStyle="1" w:styleId="50">
    <w:name w:val="Заголовок 5 Знак"/>
    <w:basedOn w:val="a0"/>
    <w:link w:val="5"/>
    <w:uiPriority w:val="99"/>
    <w:semiHidden/>
    <w:locked/>
    <w:rsid w:val="007559D1"/>
    <w:rPr>
      <w:rFonts w:ascii="Cambria" w:hAnsi="Cambria" w:cs="Times New Roman"/>
      <w:color w:val="243F60"/>
    </w:rPr>
  </w:style>
  <w:style w:type="character" w:customStyle="1" w:styleId="60">
    <w:name w:val="Заголовок 6 Знак"/>
    <w:basedOn w:val="a0"/>
    <w:link w:val="6"/>
    <w:uiPriority w:val="99"/>
    <w:locked/>
    <w:rsid w:val="007559D1"/>
    <w:rPr>
      <w:rFonts w:ascii="Cambria" w:hAnsi="Cambria" w:cs="Times New Roman"/>
      <w:i/>
      <w:iCs/>
      <w:color w:val="243F60"/>
    </w:rPr>
  </w:style>
  <w:style w:type="character" w:customStyle="1" w:styleId="70">
    <w:name w:val="Заголовок 7 Знак"/>
    <w:basedOn w:val="a0"/>
    <w:link w:val="7"/>
    <w:uiPriority w:val="99"/>
    <w:semiHidden/>
    <w:locked/>
    <w:rsid w:val="007559D1"/>
    <w:rPr>
      <w:rFonts w:ascii="Cambria" w:hAnsi="Cambria" w:cs="Times New Roman"/>
      <w:i/>
      <w:iCs/>
      <w:color w:val="404040"/>
    </w:rPr>
  </w:style>
  <w:style w:type="character" w:customStyle="1" w:styleId="80">
    <w:name w:val="Заголовок 8 Знак"/>
    <w:basedOn w:val="a0"/>
    <w:link w:val="8"/>
    <w:uiPriority w:val="99"/>
    <w:locked/>
    <w:rsid w:val="007559D1"/>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7559D1"/>
    <w:rPr>
      <w:rFonts w:ascii="Cambria" w:hAnsi="Cambria" w:cs="Times New Roman"/>
      <w:i/>
      <w:iCs/>
      <w:color w:val="404040"/>
      <w:sz w:val="20"/>
      <w:szCs w:val="20"/>
    </w:rPr>
  </w:style>
  <w:style w:type="paragraph" w:styleId="a3">
    <w:name w:val="header"/>
    <w:basedOn w:val="a"/>
    <w:link w:val="a4"/>
    <w:uiPriority w:val="99"/>
    <w:rsid w:val="007559D1"/>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7559D1"/>
    <w:rPr>
      <w:rFonts w:cs="Times New Roman"/>
    </w:rPr>
  </w:style>
  <w:style w:type="table" w:styleId="a5">
    <w:name w:val="Table Grid"/>
    <w:basedOn w:val="a1"/>
    <w:uiPriority w:val="99"/>
    <w:rsid w:val="0075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rsid w:val="007559D1"/>
    <w:pPr>
      <w:spacing w:after="120" w:line="480" w:lineRule="auto"/>
    </w:pPr>
  </w:style>
  <w:style w:type="character" w:customStyle="1" w:styleId="22">
    <w:name w:val="Основной текст 2 Знак"/>
    <w:basedOn w:val="a0"/>
    <w:link w:val="21"/>
    <w:uiPriority w:val="99"/>
    <w:semiHidden/>
    <w:locked/>
    <w:rsid w:val="007559D1"/>
    <w:rPr>
      <w:rFonts w:cs="Times New Roman"/>
    </w:rPr>
  </w:style>
  <w:style w:type="paragraph" w:styleId="a6">
    <w:name w:val="Balloon Text"/>
    <w:basedOn w:val="a"/>
    <w:link w:val="a7"/>
    <w:uiPriority w:val="99"/>
    <w:semiHidden/>
    <w:rsid w:val="007559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559D1"/>
    <w:rPr>
      <w:rFonts w:ascii="Tahoma" w:hAnsi="Tahoma" w:cs="Tahoma"/>
      <w:sz w:val="16"/>
      <w:szCs w:val="16"/>
    </w:rPr>
  </w:style>
  <w:style w:type="paragraph" w:styleId="a8">
    <w:name w:val="footer"/>
    <w:basedOn w:val="a"/>
    <w:link w:val="a9"/>
    <w:uiPriority w:val="99"/>
    <w:rsid w:val="007559D1"/>
    <w:pPr>
      <w:tabs>
        <w:tab w:val="center" w:pos="4819"/>
        <w:tab w:val="right" w:pos="9639"/>
      </w:tabs>
      <w:spacing w:after="0" w:line="240" w:lineRule="auto"/>
    </w:pPr>
  </w:style>
  <w:style w:type="character" w:customStyle="1" w:styleId="a9">
    <w:name w:val="Нижний колонтитул Знак"/>
    <w:basedOn w:val="a0"/>
    <w:link w:val="a8"/>
    <w:uiPriority w:val="99"/>
    <w:locked/>
    <w:rsid w:val="007559D1"/>
    <w:rPr>
      <w:rFonts w:cs="Times New Roman"/>
    </w:rPr>
  </w:style>
  <w:style w:type="paragraph" w:styleId="aa">
    <w:name w:val="Body Text Indent"/>
    <w:basedOn w:val="a"/>
    <w:link w:val="ab"/>
    <w:uiPriority w:val="99"/>
    <w:rsid w:val="006F2065"/>
    <w:pPr>
      <w:spacing w:after="120"/>
      <w:ind w:left="283"/>
    </w:pPr>
  </w:style>
  <w:style w:type="character" w:customStyle="1" w:styleId="ab">
    <w:name w:val="Основной текст с отступом Знак"/>
    <w:basedOn w:val="a0"/>
    <w:link w:val="aa"/>
    <w:uiPriority w:val="99"/>
    <w:locked/>
    <w:rsid w:val="006F2065"/>
    <w:rPr>
      <w:rFonts w:cs="Times New Roman"/>
    </w:rPr>
  </w:style>
  <w:style w:type="paragraph" w:customStyle="1" w:styleId="Char">
    <w:name w:val="Char Знак Знак Знак"/>
    <w:basedOn w:val="a"/>
    <w:uiPriority w:val="99"/>
    <w:rsid w:val="00602A2C"/>
    <w:pPr>
      <w:spacing w:after="0" w:line="240" w:lineRule="auto"/>
    </w:pPr>
    <w:rPr>
      <w:rFonts w:ascii="Verdana" w:eastAsia="Times New Roman" w:hAnsi="Verdana" w:cs="Verdana"/>
      <w:sz w:val="20"/>
      <w:szCs w:val="20"/>
      <w:lang w:val="en-US"/>
    </w:rPr>
  </w:style>
  <w:style w:type="paragraph" w:styleId="ac">
    <w:name w:val="List Paragraph"/>
    <w:basedOn w:val="a"/>
    <w:uiPriority w:val="99"/>
    <w:qFormat/>
    <w:rsid w:val="00707808"/>
    <w:pPr>
      <w:ind w:left="720"/>
      <w:contextualSpacing/>
    </w:pPr>
  </w:style>
  <w:style w:type="paragraph" w:styleId="HTML">
    <w:name w:val="HTML Preformatted"/>
    <w:basedOn w:val="a"/>
    <w:link w:val="HTML0"/>
    <w:uiPriority w:val="99"/>
    <w:rsid w:val="00D9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locked/>
    <w:rsid w:val="00D95557"/>
    <w:rPr>
      <w:rFonts w:ascii="Courier New" w:hAnsi="Courier New" w:cs="Times New Roman"/>
      <w:sz w:val="20"/>
      <w:szCs w:val="20"/>
      <w:lang w:eastAsia="ru-RU"/>
    </w:rPr>
  </w:style>
  <w:style w:type="paragraph" w:customStyle="1" w:styleId="ad">
    <w:name w:val="Знак Знак"/>
    <w:basedOn w:val="a"/>
    <w:uiPriority w:val="99"/>
    <w:rsid w:val="00682F98"/>
    <w:pPr>
      <w:spacing w:after="0" w:line="240" w:lineRule="auto"/>
    </w:pPr>
    <w:rPr>
      <w:rFonts w:ascii="Verdana" w:eastAsia="Times New Roman" w:hAnsi="Verdana"/>
      <w:sz w:val="20"/>
      <w:szCs w:val="20"/>
      <w:lang w:val="en-US"/>
    </w:rPr>
  </w:style>
  <w:style w:type="character" w:styleId="ae">
    <w:name w:val="Hyperlink"/>
    <w:basedOn w:val="a0"/>
    <w:uiPriority w:val="99"/>
    <w:rsid w:val="00392695"/>
    <w:rPr>
      <w:rFonts w:cs="Times New Roman"/>
      <w:color w:val="0000FF"/>
      <w:u w:val="single"/>
    </w:rPr>
  </w:style>
  <w:style w:type="character" w:styleId="af">
    <w:name w:val="page number"/>
    <w:basedOn w:val="a0"/>
    <w:uiPriority w:val="99"/>
    <w:rsid w:val="006642C6"/>
    <w:rPr>
      <w:rFonts w:cs="Times New Roman"/>
    </w:rPr>
  </w:style>
  <w:style w:type="paragraph" w:styleId="af0">
    <w:name w:val="Document Map"/>
    <w:basedOn w:val="a"/>
    <w:link w:val="af1"/>
    <w:uiPriority w:val="99"/>
    <w:semiHidden/>
    <w:rsid w:val="00A43A1C"/>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5509A2"/>
    <w:rPr>
      <w:rFonts w:ascii="Times New Roman" w:hAnsi="Times New Roman" w:cs="Times New Roman"/>
      <w:sz w:val="2"/>
      <w:lang w:eastAsia="en-US"/>
    </w:rPr>
  </w:style>
  <w:style w:type="paragraph" w:customStyle="1" w:styleId="Standard">
    <w:name w:val="Standard"/>
    <w:rsid w:val="00C871E9"/>
    <w:pPr>
      <w:suppressAutoHyphens/>
      <w:autoSpaceDN w:val="0"/>
      <w:textAlignment w:val="baseline"/>
    </w:pPr>
    <w:rPr>
      <w:rFonts w:ascii="Baltica, 'Courier New'" w:eastAsia="Times New Roman" w:hAnsi="Baltica, 'Courier New'" w:cs="Baltica, 'Courier New'"/>
      <w:kern w:val="3"/>
      <w:lang w:val="uk-UA" w:eastAsia="zh-CN"/>
    </w:rPr>
  </w:style>
  <w:style w:type="paragraph" w:styleId="af2">
    <w:name w:val="Body Text"/>
    <w:basedOn w:val="a"/>
    <w:link w:val="af3"/>
    <w:rsid w:val="00437941"/>
    <w:pPr>
      <w:suppressAutoHyphens/>
      <w:spacing w:after="120"/>
    </w:pPr>
    <w:rPr>
      <w:lang w:eastAsia="ar-SA"/>
    </w:rPr>
  </w:style>
  <w:style w:type="character" w:customStyle="1" w:styleId="af3">
    <w:name w:val="Основной текст Знак"/>
    <w:basedOn w:val="a0"/>
    <w:link w:val="af2"/>
    <w:rsid w:val="00437941"/>
    <w:rPr>
      <w:sz w:val="22"/>
      <w:szCs w:val="22"/>
      <w:lang w:val="uk-UA" w:eastAsia="ar-SA"/>
    </w:rPr>
  </w:style>
  <w:style w:type="paragraph" w:customStyle="1" w:styleId="af4">
    <w:name w:val="Другое"/>
    <w:basedOn w:val="a"/>
    <w:link w:val="af5"/>
    <w:uiPriority w:val="99"/>
    <w:rsid w:val="003C5CBD"/>
    <w:pPr>
      <w:widowControl w:val="0"/>
      <w:shd w:val="clear" w:color="auto" w:fill="FFFFFF"/>
      <w:suppressAutoHyphens/>
      <w:spacing w:after="0" w:line="240" w:lineRule="auto"/>
      <w:ind w:firstLine="620"/>
    </w:pPr>
    <w:rPr>
      <w:rFonts w:ascii="Times New Roman" w:eastAsia="Times New Roman" w:hAnsi="Times New Roman"/>
      <w:color w:val="00000A"/>
      <w:sz w:val="28"/>
      <w:szCs w:val="28"/>
    </w:rPr>
  </w:style>
  <w:style w:type="character" w:customStyle="1" w:styleId="af5">
    <w:name w:val="Другое_"/>
    <w:basedOn w:val="a0"/>
    <w:link w:val="af4"/>
    <w:rsid w:val="00F82DFC"/>
    <w:rPr>
      <w:rFonts w:ascii="Times New Roman" w:eastAsia="Times New Roman" w:hAnsi="Times New Roman"/>
      <w:color w:val="00000A"/>
      <w:sz w:val="28"/>
      <w:szCs w:val="28"/>
      <w:shd w:val="clear" w:color="auto" w:fill="FFFFFF"/>
      <w:lang w:val="uk-UA" w:eastAsia="en-US"/>
    </w:rPr>
  </w:style>
  <w:style w:type="character" w:customStyle="1" w:styleId="-">
    <w:name w:val="Интернет-ссылка"/>
    <w:rsid w:val="00D249E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nau://ukr/1871-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nau://ukr/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8558E-7C26-4456-A3E9-A794808E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5170</CharactersWithSpaces>
  <SharedDoc>false</SharedDoc>
  <HLinks>
    <vt:vector size="12" baseType="variant">
      <vt:variant>
        <vt:i4>2752554</vt:i4>
      </vt:variant>
      <vt:variant>
        <vt:i4>3</vt:i4>
      </vt:variant>
      <vt:variant>
        <vt:i4>0</vt:i4>
      </vt:variant>
      <vt:variant>
        <vt:i4>5</vt:i4>
      </vt:variant>
      <vt:variant>
        <vt:lpwstr>nau://ukr/3551-12/</vt:lpwstr>
      </vt:variant>
      <vt:variant>
        <vt:lpwstr/>
      </vt:variant>
      <vt:variant>
        <vt:i4>2359336</vt:i4>
      </vt:variant>
      <vt:variant>
        <vt:i4>0</vt:i4>
      </vt:variant>
      <vt:variant>
        <vt:i4>0</vt:i4>
      </vt:variant>
      <vt:variant>
        <vt:i4>5</vt:i4>
      </vt:variant>
      <vt:variant>
        <vt:lpwstr>nau://ukr/1871-20/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cp:lastModifiedBy>1</cp:lastModifiedBy>
  <cp:revision>2</cp:revision>
  <cp:lastPrinted>2023-04-11T12:45:00Z</cp:lastPrinted>
  <dcterms:created xsi:type="dcterms:W3CDTF">2023-04-17T09:30:00Z</dcterms:created>
  <dcterms:modified xsi:type="dcterms:W3CDTF">2023-04-17T09:30:00Z</dcterms:modified>
</cp:coreProperties>
</file>