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E57E" w14:textId="77777777" w:rsidR="00EF6C8D" w:rsidRPr="004E5A52" w:rsidRDefault="00EF6C8D" w:rsidP="00EF6C8D">
      <w:pPr>
        <w:widowControl w:val="0"/>
        <w:ind w:right="-143"/>
        <w:jc w:val="center"/>
      </w:pPr>
      <w:r w:rsidRPr="004E5A52">
        <w:object w:dxaOrig="681" w:dyaOrig="900" w14:anchorId="14D79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756290456" r:id="rId7"/>
        </w:object>
      </w:r>
    </w:p>
    <w:p w14:paraId="311013BA" w14:textId="77777777" w:rsidR="00EF6C8D" w:rsidRPr="004E5A52" w:rsidRDefault="00EF6C8D" w:rsidP="00EF6C8D">
      <w:pPr>
        <w:widowControl w:val="0"/>
        <w:jc w:val="center"/>
        <w:rPr>
          <w:b/>
          <w:sz w:val="28"/>
          <w:szCs w:val="28"/>
        </w:rPr>
      </w:pPr>
      <w:r w:rsidRPr="004E5A52">
        <w:rPr>
          <w:b/>
          <w:sz w:val="28"/>
          <w:szCs w:val="28"/>
        </w:rPr>
        <w:t>УКРАЇНА</w:t>
      </w:r>
    </w:p>
    <w:p w14:paraId="50D19133" w14:textId="77777777" w:rsidR="00242849" w:rsidRDefault="00242849" w:rsidP="00242849">
      <w:pPr>
        <w:widowControl w:val="0"/>
        <w:jc w:val="center"/>
        <w:rPr>
          <w:b/>
          <w:bCs/>
          <w:sz w:val="28"/>
          <w:szCs w:val="28"/>
        </w:rPr>
      </w:pPr>
      <w:r w:rsidRPr="004E5A52">
        <w:rPr>
          <w:b/>
          <w:bCs/>
          <w:sz w:val="28"/>
          <w:szCs w:val="28"/>
        </w:rPr>
        <w:t>ЖИТОМИРСЬКА МІСЬКА РАДА</w:t>
      </w:r>
    </w:p>
    <w:p w14:paraId="12BC2813" w14:textId="77777777" w:rsidR="00242849" w:rsidRPr="004E5A52" w:rsidRDefault="00242849" w:rsidP="00242849">
      <w:pPr>
        <w:widowControl w:val="0"/>
        <w:tabs>
          <w:tab w:val="left" w:pos="3900"/>
        </w:tabs>
        <w:spacing w:line="360" w:lineRule="exact"/>
        <w:jc w:val="center"/>
        <w:rPr>
          <w:b/>
          <w:bCs/>
          <w:sz w:val="28"/>
          <w:szCs w:val="28"/>
        </w:rPr>
      </w:pPr>
      <w:r>
        <w:rPr>
          <w:b/>
          <w:bCs/>
          <w:sz w:val="28"/>
          <w:szCs w:val="28"/>
        </w:rPr>
        <w:t xml:space="preserve">ПРОЄКТ </w:t>
      </w:r>
      <w:r w:rsidRPr="004E5A52">
        <w:rPr>
          <w:b/>
          <w:bCs/>
          <w:sz w:val="28"/>
          <w:szCs w:val="28"/>
        </w:rPr>
        <w:t>РІШЕННЯ</w:t>
      </w:r>
    </w:p>
    <w:p w14:paraId="575A0C82" w14:textId="77777777" w:rsidR="00EF6C8D" w:rsidRDefault="00EF6C8D" w:rsidP="00242849">
      <w:pPr>
        <w:widowControl w:val="0"/>
        <w:tabs>
          <w:tab w:val="left" w:pos="3900"/>
        </w:tabs>
        <w:spacing w:line="360" w:lineRule="exact"/>
        <w:rPr>
          <w:b/>
        </w:rPr>
      </w:pPr>
    </w:p>
    <w:p w14:paraId="349ECC7E" w14:textId="77777777" w:rsidR="00242849" w:rsidRPr="004E5A52" w:rsidRDefault="00242849" w:rsidP="00242849">
      <w:pPr>
        <w:widowControl w:val="0"/>
        <w:tabs>
          <w:tab w:val="left" w:pos="3900"/>
        </w:tabs>
        <w:spacing w:line="360" w:lineRule="exact"/>
        <w:rPr>
          <w:b/>
        </w:rPr>
      </w:pPr>
    </w:p>
    <w:p w14:paraId="4B17BB84" w14:textId="77777777" w:rsidR="00EF6C8D" w:rsidRPr="002A61CC" w:rsidRDefault="00EF6C8D" w:rsidP="00EF6C8D">
      <w:pPr>
        <w:widowControl w:val="0"/>
        <w:rPr>
          <w:b/>
          <w:sz w:val="28"/>
          <w:szCs w:val="28"/>
          <w:lang w:val="ru-RU"/>
        </w:rPr>
      </w:pPr>
      <w:r w:rsidRPr="004E5A52">
        <w:rPr>
          <w:sz w:val="28"/>
          <w:szCs w:val="28"/>
        </w:rPr>
        <w:t>від _____________ №_________</w:t>
      </w:r>
      <w:r w:rsidRPr="004E5A52">
        <w:rPr>
          <w:b/>
          <w:sz w:val="28"/>
          <w:szCs w:val="28"/>
        </w:rPr>
        <w:t xml:space="preserve"> </w:t>
      </w:r>
    </w:p>
    <w:p w14:paraId="68818434" w14:textId="77777777" w:rsidR="00EF6C8D" w:rsidRPr="002A61CC" w:rsidRDefault="00EF6C8D" w:rsidP="00EF6C8D">
      <w:pPr>
        <w:widowControl w:val="0"/>
        <w:rPr>
          <w:lang w:val="ru-RU"/>
        </w:rPr>
      </w:pPr>
      <w:r w:rsidRPr="004E5A52">
        <w:rPr>
          <w:b/>
        </w:rPr>
        <w:t xml:space="preserve">                          </w:t>
      </w:r>
      <w:r w:rsidRPr="004E5A52">
        <w:t>м. Житомир</w:t>
      </w:r>
    </w:p>
    <w:p w14:paraId="4BB9A325" w14:textId="77777777" w:rsidR="000728E6" w:rsidRDefault="000728E6" w:rsidP="000728E6">
      <w:pPr>
        <w:jc w:val="both"/>
        <w:rPr>
          <w:sz w:val="28"/>
          <w:szCs w:val="28"/>
        </w:rPr>
      </w:pPr>
    </w:p>
    <w:p w14:paraId="2BB49DA1" w14:textId="77777777" w:rsidR="005921C4" w:rsidRDefault="005921C4" w:rsidP="005921C4">
      <w:pPr>
        <w:pStyle w:val="a3"/>
        <w:spacing w:before="0" w:beforeAutospacing="0" w:after="0" w:afterAutospacing="0"/>
        <w:rPr>
          <w:sz w:val="28"/>
          <w:szCs w:val="28"/>
          <w:lang w:val="uk-UA"/>
        </w:rPr>
      </w:pPr>
      <w:r>
        <w:rPr>
          <w:sz w:val="28"/>
          <w:szCs w:val="28"/>
        </w:rPr>
        <w:t>Про</w:t>
      </w:r>
      <w:r>
        <w:rPr>
          <w:sz w:val="28"/>
          <w:szCs w:val="28"/>
          <w:lang w:val="uk-UA"/>
        </w:rPr>
        <w:t xml:space="preserve"> </w:t>
      </w:r>
      <w:r w:rsidR="00B2641B" w:rsidRPr="00B2641B">
        <w:rPr>
          <w:sz w:val="28"/>
          <w:szCs w:val="28"/>
        </w:rPr>
        <w:t>затвердження</w:t>
      </w:r>
      <w:r w:rsidR="00B2641B" w:rsidRPr="00B2641B">
        <w:rPr>
          <w:sz w:val="28"/>
          <w:szCs w:val="28"/>
          <w:lang w:val="uk-UA"/>
        </w:rPr>
        <w:t xml:space="preserve"> Порядку виявлення,</w:t>
      </w:r>
    </w:p>
    <w:p w14:paraId="4B100580" w14:textId="77777777" w:rsidR="00B2641B" w:rsidRPr="00B2641B" w:rsidRDefault="00B2641B" w:rsidP="005921C4">
      <w:pPr>
        <w:pStyle w:val="a3"/>
        <w:spacing w:before="0" w:beforeAutospacing="0" w:after="0" w:afterAutospacing="0"/>
        <w:rPr>
          <w:sz w:val="28"/>
          <w:szCs w:val="28"/>
          <w:lang w:val="uk-UA"/>
        </w:rPr>
      </w:pPr>
      <w:r w:rsidRPr="00B2641B">
        <w:rPr>
          <w:sz w:val="28"/>
          <w:szCs w:val="28"/>
          <w:lang w:val="uk-UA"/>
        </w:rPr>
        <w:t xml:space="preserve">взяття на облік, збереження та </w:t>
      </w:r>
    </w:p>
    <w:p w14:paraId="40AFDB70" w14:textId="77777777" w:rsidR="00B2641B" w:rsidRPr="00B2641B" w:rsidRDefault="00B2641B" w:rsidP="005921C4">
      <w:pPr>
        <w:pStyle w:val="a5"/>
        <w:rPr>
          <w:rFonts w:ascii="Times New Roman" w:hAnsi="Times New Roman"/>
          <w:sz w:val="28"/>
          <w:szCs w:val="28"/>
          <w:lang w:val="uk-UA"/>
        </w:rPr>
      </w:pPr>
      <w:r w:rsidRPr="00B2641B">
        <w:rPr>
          <w:rFonts w:ascii="Times New Roman" w:hAnsi="Times New Roman"/>
          <w:sz w:val="28"/>
          <w:szCs w:val="28"/>
          <w:lang w:val="uk-UA"/>
        </w:rPr>
        <w:t xml:space="preserve">використання безхазяйного майна, </w:t>
      </w:r>
    </w:p>
    <w:p w14:paraId="35822CA8" w14:textId="77777777" w:rsidR="00B2641B" w:rsidRPr="00B2641B" w:rsidRDefault="00B2641B" w:rsidP="005921C4">
      <w:pPr>
        <w:pStyle w:val="a5"/>
        <w:rPr>
          <w:rFonts w:ascii="Times New Roman" w:hAnsi="Times New Roman"/>
          <w:sz w:val="28"/>
          <w:szCs w:val="28"/>
          <w:lang w:val="uk-UA"/>
        </w:rPr>
      </w:pPr>
      <w:r w:rsidRPr="00B2641B">
        <w:rPr>
          <w:rFonts w:ascii="Times New Roman" w:hAnsi="Times New Roman"/>
          <w:sz w:val="28"/>
          <w:szCs w:val="28"/>
          <w:lang w:val="uk-UA"/>
        </w:rPr>
        <w:t xml:space="preserve">визнання спадщини відумерлою та  </w:t>
      </w:r>
    </w:p>
    <w:p w14:paraId="5DF8021F" w14:textId="77777777" w:rsidR="00B2641B" w:rsidRPr="00B2641B" w:rsidRDefault="00B2641B" w:rsidP="005921C4">
      <w:pPr>
        <w:pStyle w:val="a5"/>
        <w:rPr>
          <w:rFonts w:ascii="Times New Roman" w:hAnsi="Times New Roman"/>
          <w:sz w:val="28"/>
          <w:szCs w:val="28"/>
          <w:lang w:val="uk-UA"/>
        </w:rPr>
      </w:pPr>
      <w:r w:rsidRPr="00B2641B">
        <w:rPr>
          <w:rFonts w:ascii="Times New Roman" w:hAnsi="Times New Roman"/>
          <w:sz w:val="28"/>
          <w:szCs w:val="28"/>
          <w:lang w:val="uk-UA"/>
        </w:rPr>
        <w:t xml:space="preserve">прийняття такого майна у власність </w:t>
      </w:r>
    </w:p>
    <w:p w14:paraId="0E7637FB" w14:textId="77777777" w:rsidR="00DC79A2" w:rsidRDefault="005635B9" w:rsidP="00DC79A2">
      <w:pPr>
        <w:pStyle w:val="a5"/>
        <w:rPr>
          <w:rFonts w:ascii="Times New Roman" w:hAnsi="Times New Roman"/>
          <w:sz w:val="28"/>
          <w:szCs w:val="28"/>
          <w:lang w:val="uk-UA"/>
        </w:rPr>
      </w:pPr>
      <w:r>
        <w:rPr>
          <w:rFonts w:ascii="Times New Roman" w:hAnsi="Times New Roman"/>
          <w:sz w:val="28"/>
          <w:szCs w:val="28"/>
          <w:lang w:val="uk-UA"/>
        </w:rPr>
        <w:t xml:space="preserve">Житомирської міської </w:t>
      </w:r>
      <w:r w:rsidR="00B2641B" w:rsidRPr="00B2641B">
        <w:rPr>
          <w:rFonts w:ascii="Times New Roman" w:hAnsi="Times New Roman"/>
          <w:sz w:val="28"/>
          <w:szCs w:val="28"/>
          <w:lang w:val="uk-UA"/>
        </w:rPr>
        <w:t>тери</w:t>
      </w:r>
      <w:r w:rsidR="005921C4">
        <w:rPr>
          <w:rFonts w:ascii="Times New Roman" w:hAnsi="Times New Roman"/>
          <w:sz w:val="28"/>
          <w:szCs w:val="28"/>
          <w:lang w:val="uk-UA"/>
        </w:rPr>
        <w:t xml:space="preserve">торіальної громади </w:t>
      </w:r>
    </w:p>
    <w:p w14:paraId="684E4E0E" w14:textId="77777777" w:rsidR="00DC79A2" w:rsidRPr="00DC79A2" w:rsidRDefault="00DC79A2" w:rsidP="00DC79A2">
      <w:pPr>
        <w:pStyle w:val="a5"/>
        <w:rPr>
          <w:rFonts w:ascii="Times New Roman" w:hAnsi="Times New Roman"/>
          <w:sz w:val="28"/>
          <w:szCs w:val="28"/>
          <w:lang w:val="uk-UA"/>
        </w:rPr>
      </w:pPr>
    </w:p>
    <w:p w14:paraId="1F155FEE" w14:textId="77777777" w:rsidR="00DC79A2" w:rsidRPr="00DC79A2" w:rsidRDefault="00DC79A2" w:rsidP="00DC79A2">
      <w:pPr>
        <w:tabs>
          <w:tab w:val="left" w:pos="851"/>
        </w:tabs>
        <w:jc w:val="both"/>
        <w:rPr>
          <w:sz w:val="28"/>
          <w:szCs w:val="28"/>
        </w:rPr>
      </w:pPr>
      <w:r w:rsidRPr="00C93E5F">
        <w:t xml:space="preserve">      </w:t>
      </w:r>
      <w:r>
        <w:t xml:space="preserve">       </w:t>
      </w:r>
      <w:r w:rsidRPr="00DC79A2">
        <w:rPr>
          <w:sz w:val="28"/>
          <w:szCs w:val="28"/>
        </w:rPr>
        <w:t xml:space="preserve">Відповідно </w:t>
      </w:r>
      <w:r w:rsidR="00760B99">
        <w:rPr>
          <w:sz w:val="28"/>
          <w:szCs w:val="28"/>
        </w:rPr>
        <w:t xml:space="preserve">до </w:t>
      </w:r>
      <w:r w:rsidRPr="00DC79A2">
        <w:rPr>
          <w:sz w:val="28"/>
          <w:szCs w:val="28"/>
        </w:rPr>
        <w:t>статті 335, 1277 Цивільного Кодексу України, статей 29,</w:t>
      </w:r>
      <w:r>
        <w:rPr>
          <w:sz w:val="28"/>
          <w:szCs w:val="28"/>
        </w:rPr>
        <w:t xml:space="preserve"> </w:t>
      </w:r>
      <w:r w:rsidRPr="00DC79A2">
        <w:rPr>
          <w:sz w:val="28"/>
          <w:szCs w:val="28"/>
        </w:rPr>
        <w:t>40,</w:t>
      </w:r>
      <w:r>
        <w:rPr>
          <w:sz w:val="28"/>
          <w:szCs w:val="28"/>
        </w:rPr>
        <w:t xml:space="preserve"> 59, 60</w:t>
      </w:r>
      <w:r w:rsidRPr="00DC79A2">
        <w:rPr>
          <w:sz w:val="28"/>
          <w:szCs w:val="28"/>
        </w:rPr>
        <w:t xml:space="preserve"> Закону України «Про місцеве са</w:t>
      </w:r>
      <w:r w:rsidR="00302070">
        <w:rPr>
          <w:sz w:val="28"/>
          <w:szCs w:val="28"/>
        </w:rPr>
        <w:t>моврядування в Україні», Закону</w:t>
      </w:r>
      <w:r w:rsidRPr="00DC79A2">
        <w:rPr>
          <w:sz w:val="28"/>
          <w:szCs w:val="28"/>
        </w:rPr>
        <w:t xml:space="preserve"> України «Про державну реєстрацію речових прав на нерухоме майно та їх обтяжень», з метою врегулювання питання щодо виявлення, обліку, збереження та використання безхазяйного майна,  визнання спадщини відумерлою та  прийняття такого майна у власність </w:t>
      </w:r>
      <w:r>
        <w:rPr>
          <w:sz w:val="28"/>
          <w:szCs w:val="28"/>
        </w:rPr>
        <w:t xml:space="preserve">Житомирської міської </w:t>
      </w:r>
      <w:r w:rsidRPr="00DC79A2">
        <w:rPr>
          <w:sz w:val="28"/>
          <w:szCs w:val="28"/>
        </w:rPr>
        <w:t xml:space="preserve">територіальної громади, </w:t>
      </w:r>
      <w:r>
        <w:rPr>
          <w:sz w:val="28"/>
          <w:szCs w:val="28"/>
        </w:rPr>
        <w:t>Житомирська міська</w:t>
      </w:r>
      <w:r w:rsidRPr="00DC79A2">
        <w:rPr>
          <w:sz w:val="28"/>
          <w:szCs w:val="28"/>
        </w:rPr>
        <w:t xml:space="preserve"> рада</w:t>
      </w:r>
    </w:p>
    <w:p w14:paraId="120DF612" w14:textId="77777777" w:rsidR="00092CA7" w:rsidRDefault="00092CA7" w:rsidP="00092CA7">
      <w:pPr>
        <w:pStyle w:val="a3"/>
        <w:spacing w:before="0" w:beforeAutospacing="0" w:after="0" w:afterAutospacing="0"/>
        <w:rPr>
          <w:sz w:val="28"/>
          <w:szCs w:val="28"/>
          <w:lang w:val="uk-UA"/>
        </w:rPr>
      </w:pPr>
    </w:p>
    <w:p w14:paraId="3CA5C464" w14:textId="77777777" w:rsidR="00AF00D9" w:rsidRDefault="00AF00D9" w:rsidP="00092CA7">
      <w:pPr>
        <w:pStyle w:val="a3"/>
        <w:spacing w:before="0" w:beforeAutospacing="0" w:after="0" w:afterAutospacing="0"/>
        <w:rPr>
          <w:sz w:val="28"/>
          <w:szCs w:val="28"/>
          <w:lang w:val="uk-UA"/>
        </w:rPr>
      </w:pPr>
      <w:r>
        <w:rPr>
          <w:sz w:val="28"/>
          <w:szCs w:val="28"/>
          <w:lang w:val="uk-UA"/>
        </w:rPr>
        <w:t>ВИРІШИЛА:</w:t>
      </w:r>
    </w:p>
    <w:p w14:paraId="3E6BFE7B" w14:textId="77777777" w:rsidR="00DC79A2" w:rsidRDefault="003A6F31" w:rsidP="00041541">
      <w:pPr>
        <w:jc w:val="both"/>
        <w:rPr>
          <w:sz w:val="28"/>
          <w:szCs w:val="28"/>
        </w:rPr>
      </w:pPr>
      <w:r>
        <w:rPr>
          <w:sz w:val="28"/>
          <w:szCs w:val="28"/>
        </w:rPr>
        <w:t xml:space="preserve">           </w:t>
      </w:r>
      <w:r w:rsidR="00DC79A2">
        <w:rPr>
          <w:sz w:val="28"/>
          <w:szCs w:val="28"/>
        </w:rPr>
        <w:t xml:space="preserve">1. </w:t>
      </w:r>
      <w:r w:rsidR="00DC79A2" w:rsidRPr="00DC79A2">
        <w:rPr>
          <w:sz w:val="28"/>
          <w:szCs w:val="28"/>
        </w:rPr>
        <w:t xml:space="preserve">Затвердити Порядок виявлення, взяття на облік, збереження та використання безхазяйного майна, визнання спадщини відумерлою та прийняття такого майна у власність </w:t>
      </w:r>
      <w:r w:rsidR="00DC79A2">
        <w:rPr>
          <w:sz w:val="28"/>
          <w:szCs w:val="28"/>
        </w:rPr>
        <w:t xml:space="preserve">Житомирської міської </w:t>
      </w:r>
      <w:r w:rsidR="00DC79A2" w:rsidRPr="00DC79A2">
        <w:rPr>
          <w:sz w:val="28"/>
          <w:szCs w:val="28"/>
        </w:rPr>
        <w:t>територіальної гро</w:t>
      </w:r>
      <w:r w:rsidR="005F5808">
        <w:rPr>
          <w:sz w:val="28"/>
          <w:szCs w:val="28"/>
        </w:rPr>
        <w:t>мади, згідно з Додатком</w:t>
      </w:r>
      <w:r w:rsidR="00DC79A2" w:rsidRPr="00DC79A2">
        <w:rPr>
          <w:sz w:val="28"/>
          <w:szCs w:val="28"/>
        </w:rPr>
        <w:t>.</w:t>
      </w:r>
    </w:p>
    <w:p w14:paraId="500E7978" w14:textId="77777777" w:rsidR="00F47573" w:rsidRPr="003A6F31" w:rsidRDefault="00A36A35" w:rsidP="003A6F31">
      <w:pPr>
        <w:jc w:val="both"/>
        <w:rPr>
          <w:sz w:val="28"/>
          <w:szCs w:val="28"/>
        </w:rPr>
      </w:pPr>
      <w:r>
        <w:rPr>
          <w:sz w:val="28"/>
          <w:szCs w:val="28"/>
        </w:rPr>
        <w:t xml:space="preserve">           2</w:t>
      </w:r>
      <w:r w:rsidR="003A6F31">
        <w:rPr>
          <w:sz w:val="28"/>
          <w:szCs w:val="28"/>
        </w:rPr>
        <w:t xml:space="preserve">. </w:t>
      </w:r>
      <w:r w:rsidR="00F47573" w:rsidRPr="003A6F31">
        <w:rPr>
          <w:sz w:val="28"/>
          <w:szCs w:val="28"/>
        </w:rPr>
        <w:t xml:space="preserve">Контроль за виконанням цього рішення покласти на </w:t>
      </w:r>
      <w:r w:rsidR="00A27229" w:rsidRPr="003A6F31">
        <w:rPr>
          <w:sz w:val="28"/>
          <w:szCs w:val="28"/>
        </w:rPr>
        <w:t xml:space="preserve">першого </w:t>
      </w:r>
      <w:r w:rsidR="00F47573" w:rsidRPr="003A6F31">
        <w:rPr>
          <w:sz w:val="28"/>
          <w:szCs w:val="28"/>
        </w:rPr>
        <w:t>заступника міського голови з питань діяльності виконавчих</w:t>
      </w:r>
      <w:r w:rsidR="00A27229" w:rsidRPr="003A6F31">
        <w:rPr>
          <w:sz w:val="28"/>
          <w:szCs w:val="28"/>
        </w:rPr>
        <w:t xml:space="preserve"> органів ради Світлану Ольшанську</w:t>
      </w:r>
      <w:r w:rsidR="00F47573" w:rsidRPr="003A6F31">
        <w:rPr>
          <w:sz w:val="28"/>
          <w:szCs w:val="28"/>
        </w:rPr>
        <w:t>.</w:t>
      </w:r>
    </w:p>
    <w:p w14:paraId="5656C0B1" w14:textId="77777777" w:rsidR="00F47573" w:rsidRDefault="00F47573" w:rsidP="00F47573">
      <w:pPr>
        <w:jc w:val="both"/>
        <w:rPr>
          <w:sz w:val="28"/>
          <w:szCs w:val="28"/>
        </w:rPr>
      </w:pPr>
    </w:p>
    <w:p w14:paraId="592B26CF" w14:textId="77777777" w:rsidR="00DC79A2" w:rsidRDefault="00DC79A2" w:rsidP="00F47573">
      <w:pPr>
        <w:jc w:val="both"/>
        <w:rPr>
          <w:sz w:val="28"/>
          <w:szCs w:val="28"/>
        </w:rPr>
      </w:pPr>
    </w:p>
    <w:p w14:paraId="677CAB3D" w14:textId="77777777" w:rsidR="00F47573" w:rsidRDefault="00F47573" w:rsidP="00F47573">
      <w:pPr>
        <w:jc w:val="both"/>
        <w:rPr>
          <w:sz w:val="28"/>
          <w:szCs w:val="28"/>
        </w:rPr>
      </w:pPr>
    </w:p>
    <w:p w14:paraId="34C22D69" w14:textId="77777777" w:rsidR="00F47573" w:rsidRDefault="00F47573" w:rsidP="00F47573">
      <w:pPr>
        <w:jc w:val="both"/>
        <w:rPr>
          <w:sz w:val="28"/>
          <w:szCs w:val="28"/>
        </w:rPr>
      </w:pPr>
      <w:r>
        <w:rPr>
          <w:sz w:val="28"/>
          <w:szCs w:val="28"/>
        </w:rPr>
        <w:t>Міський голова                                                                       Сергій СУХОМЛИН</w:t>
      </w:r>
    </w:p>
    <w:p w14:paraId="1854DE5A" w14:textId="77777777" w:rsidR="00F47573" w:rsidRDefault="00F47573" w:rsidP="00F47573">
      <w:pPr>
        <w:jc w:val="both"/>
        <w:rPr>
          <w:sz w:val="28"/>
          <w:szCs w:val="28"/>
        </w:rPr>
      </w:pPr>
    </w:p>
    <w:p w14:paraId="0AE2E7EF" w14:textId="77777777" w:rsidR="00A27229" w:rsidRDefault="00F47573" w:rsidP="003A6F31">
      <w:pPr>
        <w:pStyle w:val="a3"/>
        <w:spacing w:before="0" w:beforeAutospacing="0" w:after="0" w:afterAutospacing="0"/>
        <w:jc w:val="both"/>
        <w:rPr>
          <w:sz w:val="28"/>
          <w:szCs w:val="28"/>
          <w:lang w:val="uk-UA"/>
        </w:rPr>
      </w:pPr>
      <w:r>
        <w:rPr>
          <w:sz w:val="28"/>
          <w:szCs w:val="28"/>
          <w:lang w:val="uk-UA"/>
        </w:rPr>
        <w:t xml:space="preserve"> </w:t>
      </w:r>
    </w:p>
    <w:p w14:paraId="3DE86902" w14:textId="77777777" w:rsidR="003A6F31" w:rsidRDefault="003A6F31" w:rsidP="003A6F31">
      <w:pPr>
        <w:pStyle w:val="a3"/>
        <w:spacing w:before="0" w:beforeAutospacing="0" w:after="0" w:afterAutospacing="0"/>
        <w:jc w:val="both"/>
        <w:rPr>
          <w:sz w:val="28"/>
          <w:szCs w:val="28"/>
          <w:lang w:val="uk-UA"/>
        </w:rPr>
      </w:pPr>
    </w:p>
    <w:p w14:paraId="18113983" w14:textId="77777777" w:rsidR="00302070" w:rsidRDefault="00302070" w:rsidP="003A6F31">
      <w:pPr>
        <w:pStyle w:val="a3"/>
        <w:spacing w:before="0" w:beforeAutospacing="0" w:after="0" w:afterAutospacing="0"/>
        <w:jc w:val="both"/>
        <w:rPr>
          <w:sz w:val="28"/>
          <w:szCs w:val="28"/>
          <w:lang w:val="uk-UA"/>
        </w:rPr>
      </w:pPr>
    </w:p>
    <w:p w14:paraId="67D80A83" w14:textId="77777777" w:rsidR="005F5808" w:rsidRDefault="005F5808" w:rsidP="003A6F31">
      <w:pPr>
        <w:pStyle w:val="a3"/>
        <w:spacing w:before="0" w:beforeAutospacing="0" w:after="0" w:afterAutospacing="0"/>
        <w:jc w:val="both"/>
        <w:rPr>
          <w:sz w:val="28"/>
          <w:szCs w:val="28"/>
          <w:lang w:val="uk-UA"/>
        </w:rPr>
      </w:pPr>
    </w:p>
    <w:p w14:paraId="66183F12" w14:textId="77777777" w:rsidR="005F5808" w:rsidRPr="003A6F31" w:rsidRDefault="005F5808" w:rsidP="003A6F31">
      <w:pPr>
        <w:pStyle w:val="a3"/>
        <w:spacing w:before="0" w:beforeAutospacing="0" w:after="0" w:afterAutospacing="0"/>
        <w:jc w:val="both"/>
        <w:rPr>
          <w:sz w:val="28"/>
          <w:szCs w:val="28"/>
          <w:lang w:val="uk-UA"/>
        </w:rPr>
      </w:pPr>
    </w:p>
    <w:p w14:paraId="0861ED1E" w14:textId="77777777" w:rsidR="003A5911" w:rsidRPr="00F83C3C" w:rsidRDefault="003A5911" w:rsidP="003A5911">
      <w:pPr>
        <w:widowControl w:val="0"/>
        <w:ind w:left="3540" w:right="-143" w:firstLine="708"/>
        <w:jc w:val="both"/>
      </w:pPr>
      <w:r w:rsidRPr="004C41C9">
        <w:lastRenderedPageBreak/>
        <w:t>2</w:t>
      </w:r>
    </w:p>
    <w:p w14:paraId="2FD25E2F" w14:textId="77777777" w:rsidR="003A5911" w:rsidRDefault="003A5911" w:rsidP="003A5911">
      <w:pPr>
        <w:widowControl w:val="0"/>
        <w:ind w:right="-143"/>
        <w:jc w:val="both"/>
        <w:rPr>
          <w:sz w:val="28"/>
          <w:szCs w:val="28"/>
        </w:rPr>
      </w:pPr>
      <w:r>
        <w:rPr>
          <w:sz w:val="28"/>
          <w:szCs w:val="28"/>
        </w:rPr>
        <w:t xml:space="preserve">                                                                             </w:t>
      </w:r>
      <w:r w:rsidRPr="00FA6DDC">
        <w:rPr>
          <w:sz w:val="28"/>
          <w:szCs w:val="28"/>
        </w:rPr>
        <w:t>Додаток</w:t>
      </w:r>
      <w:r>
        <w:rPr>
          <w:sz w:val="28"/>
          <w:szCs w:val="28"/>
        </w:rPr>
        <w:t xml:space="preserve"> до </w:t>
      </w:r>
      <w:r w:rsidR="005A167F">
        <w:rPr>
          <w:sz w:val="28"/>
          <w:szCs w:val="28"/>
        </w:rPr>
        <w:t xml:space="preserve">проєкту </w:t>
      </w:r>
      <w:r>
        <w:rPr>
          <w:sz w:val="28"/>
          <w:szCs w:val="28"/>
        </w:rPr>
        <w:t>рішення</w:t>
      </w:r>
    </w:p>
    <w:p w14:paraId="3473F316" w14:textId="77777777" w:rsidR="003A5911" w:rsidRDefault="003A5911" w:rsidP="003A5911">
      <w:pPr>
        <w:widowControl w:val="0"/>
        <w:ind w:right="-143"/>
        <w:jc w:val="both"/>
        <w:rPr>
          <w:sz w:val="28"/>
          <w:szCs w:val="28"/>
        </w:rPr>
      </w:pPr>
      <w:r>
        <w:rPr>
          <w:sz w:val="28"/>
          <w:szCs w:val="28"/>
        </w:rPr>
        <w:t xml:space="preserve">                                                                             міської ради</w:t>
      </w:r>
    </w:p>
    <w:p w14:paraId="5F416DCE" w14:textId="77777777" w:rsidR="003A5911" w:rsidRPr="003A5911" w:rsidRDefault="003A5911" w:rsidP="003A5911">
      <w:pPr>
        <w:widowControl w:val="0"/>
        <w:ind w:right="-143"/>
        <w:jc w:val="both"/>
        <w:rPr>
          <w:sz w:val="28"/>
          <w:szCs w:val="28"/>
        </w:rPr>
      </w:pPr>
      <w:r>
        <w:rPr>
          <w:sz w:val="28"/>
          <w:szCs w:val="28"/>
        </w:rPr>
        <w:t xml:space="preserve">                                                                             _______________ № _____</w:t>
      </w:r>
      <w:r w:rsidRPr="00FA6DDC">
        <w:rPr>
          <w:sz w:val="28"/>
          <w:szCs w:val="28"/>
        </w:rPr>
        <w:t xml:space="preserve"> </w:t>
      </w:r>
    </w:p>
    <w:p w14:paraId="6C1E575E" w14:textId="77777777" w:rsidR="003A5911" w:rsidRDefault="003A5911" w:rsidP="003A5911">
      <w:pPr>
        <w:ind w:firstLine="709"/>
        <w:jc w:val="both"/>
      </w:pPr>
    </w:p>
    <w:p w14:paraId="630AA1B0" w14:textId="77777777" w:rsidR="003A5911" w:rsidRPr="00C64E0A" w:rsidRDefault="003A5911" w:rsidP="003A5911">
      <w:pPr>
        <w:ind w:left="-425"/>
        <w:jc w:val="center"/>
        <w:rPr>
          <w:sz w:val="28"/>
          <w:szCs w:val="28"/>
        </w:rPr>
      </w:pPr>
      <w:r w:rsidRPr="00C64E0A">
        <w:rPr>
          <w:sz w:val="28"/>
          <w:szCs w:val="28"/>
        </w:rPr>
        <w:t xml:space="preserve">ПОРЯДОК </w:t>
      </w:r>
    </w:p>
    <w:p w14:paraId="29E9D68C" w14:textId="77777777" w:rsidR="003A5911" w:rsidRDefault="003A5911" w:rsidP="003A5911">
      <w:pPr>
        <w:ind w:left="-425"/>
        <w:jc w:val="center"/>
        <w:rPr>
          <w:sz w:val="28"/>
          <w:szCs w:val="28"/>
        </w:rPr>
      </w:pPr>
      <w:r w:rsidRPr="00C64E0A">
        <w:rPr>
          <w:sz w:val="28"/>
          <w:szCs w:val="28"/>
        </w:rPr>
        <w:t xml:space="preserve">виявлення, взяття на облік, збереження та використання безхазяйного майна, визнання спадщини відумерлою та  прийняття такого майна </w:t>
      </w:r>
      <w:r w:rsidRPr="00DC79A2">
        <w:rPr>
          <w:sz w:val="28"/>
          <w:szCs w:val="28"/>
        </w:rPr>
        <w:t xml:space="preserve">у власність </w:t>
      </w:r>
      <w:r>
        <w:rPr>
          <w:sz w:val="28"/>
          <w:szCs w:val="28"/>
        </w:rPr>
        <w:t xml:space="preserve">Житомирської міської </w:t>
      </w:r>
      <w:r w:rsidRPr="00DC79A2">
        <w:rPr>
          <w:sz w:val="28"/>
          <w:szCs w:val="28"/>
        </w:rPr>
        <w:t>територіальної гро</w:t>
      </w:r>
      <w:r>
        <w:rPr>
          <w:sz w:val="28"/>
          <w:szCs w:val="28"/>
        </w:rPr>
        <w:t>мади</w:t>
      </w:r>
      <w:r w:rsidRPr="00C64E0A">
        <w:rPr>
          <w:sz w:val="28"/>
          <w:szCs w:val="28"/>
        </w:rPr>
        <w:t xml:space="preserve"> </w:t>
      </w:r>
    </w:p>
    <w:p w14:paraId="0AD88B22" w14:textId="77777777" w:rsidR="003A5911" w:rsidRPr="00C64E0A" w:rsidRDefault="003A5911" w:rsidP="003A5911">
      <w:pPr>
        <w:ind w:left="-425"/>
        <w:jc w:val="center"/>
        <w:rPr>
          <w:b/>
          <w:snapToGrid w:val="0"/>
          <w:kern w:val="16"/>
          <w:sz w:val="28"/>
          <w:szCs w:val="28"/>
        </w:rPr>
      </w:pPr>
    </w:p>
    <w:p w14:paraId="305E5BC3" w14:textId="77777777" w:rsidR="003A5911" w:rsidRPr="00C64E0A" w:rsidRDefault="003A5911" w:rsidP="003A5911">
      <w:pPr>
        <w:numPr>
          <w:ilvl w:val="0"/>
          <w:numId w:val="3"/>
        </w:numPr>
        <w:ind w:left="-425"/>
        <w:jc w:val="center"/>
        <w:rPr>
          <w:b/>
          <w:sz w:val="28"/>
          <w:szCs w:val="28"/>
        </w:rPr>
      </w:pPr>
      <w:r w:rsidRPr="00C64E0A">
        <w:rPr>
          <w:b/>
          <w:sz w:val="28"/>
          <w:szCs w:val="28"/>
        </w:rPr>
        <w:t>Загальні положення</w:t>
      </w:r>
    </w:p>
    <w:p w14:paraId="2EF31B76" w14:textId="77777777" w:rsidR="003A5911" w:rsidRPr="00C64E0A" w:rsidRDefault="003A5911" w:rsidP="003A5911">
      <w:pPr>
        <w:ind w:left="-425" w:firstLine="540"/>
        <w:jc w:val="both"/>
        <w:rPr>
          <w:sz w:val="28"/>
          <w:szCs w:val="28"/>
        </w:rPr>
      </w:pPr>
      <w:r w:rsidRPr="00C64E0A">
        <w:rPr>
          <w:sz w:val="28"/>
          <w:szCs w:val="28"/>
        </w:rPr>
        <w:t>1.1. Порядок виявлення, взяття на облік, збереження та використання безхазяйного майна,  визнання спадщини відумерлою та  прийняття такого майна у власність</w:t>
      </w:r>
      <w:r>
        <w:rPr>
          <w:sz w:val="28"/>
          <w:szCs w:val="28"/>
        </w:rPr>
        <w:t xml:space="preserve"> Житомирської міської </w:t>
      </w:r>
      <w:r w:rsidRPr="00DC79A2">
        <w:rPr>
          <w:sz w:val="28"/>
          <w:szCs w:val="28"/>
        </w:rPr>
        <w:t>територіальної гро</w:t>
      </w:r>
      <w:r>
        <w:rPr>
          <w:sz w:val="28"/>
          <w:szCs w:val="28"/>
        </w:rPr>
        <w:t xml:space="preserve">мади (далі </w:t>
      </w:r>
      <w:r w:rsidRPr="00C64E0A">
        <w:rPr>
          <w:sz w:val="28"/>
          <w:szCs w:val="28"/>
        </w:rPr>
        <w:t>– Порядок) розроблено відповідно до Цивільного кодексу України, Законів України «Про місцеве самоврядування в Україні»</w:t>
      </w:r>
      <w:r>
        <w:rPr>
          <w:sz w:val="28"/>
          <w:szCs w:val="28"/>
        </w:rPr>
        <w:t>,</w:t>
      </w:r>
      <w:r w:rsidRPr="00C64E0A">
        <w:rPr>
          <w:sz w:val="28"/>
          <w:szCs w:val="28"/>
        </w:rPr>
        <w:t xml:space="preserve"> «Про державну реєстрацію речових прав на</w:t>
      </w:r>
      <w:r>
        <w:rPr>
          <w:sz w:val="28"/>
          <w:szCs w:val="28"/>
        </w:rPr>
        <w:t xml:space="preserve"> нерухоме майно та їх обтяжень»</w:t>
      </w:r>
      <w:r w:rsidRPr="00C64E0A">
        <w:rPr>
          <w:sz w:val="28"/>
          <w:szCs w:val="28"/>
        </w:rPr>
        <w:t>.</w:t>
      </w:r>
    </w:p>
    <w:p w14:paraId="3F714C9E" w14:textId="77777777" w:rsidR="003A5911" w:rsidRPr="00C64E0A" w:rsidRDefault="003A5911" w:rsidP="003A5911">
      <w:pPr>
        <w:ind w:left="-425" w:firstLine="540"/>
        <w:jc w:val="both"/>
        <w:rPr>
          <w:sz w:val="28"/>
          <w:szCs w:val="28"/>
        </w:rPr>
      </w:pPr>
      <w:r w:rsidRPr="00C64E0A">
        <w:rPr>
          <w:sz w:val="28"/>
          <w:szCs w:val="28"/>
        </w:rPr>
        <w:t xml:space="preserve">1.2. Метою Порядку є 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відумерлою спадщиною. </w:t>
      </w:r>
    </w:p>
    <w:p w14:paraId="78951F90" w14:textId="77777777" w:rsidR="003A5911" w:rsidRDefault="003A5911" w:rsidP="003A5911">
      <w:pPr>
        <w:ind w:left="-425" w:firstLine="540"/>
        <w:jc w:val="both"/>
        <w:rPr>
          <w:sz w:val="28"/>
          <w:szCs w:val="28"/>
        </w:rPr>
      </w:pPr>
      <w:r w:rsidRPr="00C64E0A">
        <w:rPr>
          <w:sz w:val="28"/>
          <w:szCs w:val="28"/>
        </w:rPr>
        <w:t>1.3. У цьому Порядку використовуються такі терміни та визначення:</w:t>
      </w:r>
    </w:p>
    <w:p w14:paraId="0BE8D32C" w14:textId="77777777" w:rsidR="003A5911" w:rsidRPr="00850161" w:rsidRDefault="003A5911" w:rsidP="003A5911">
      <w:pPr>
        <w:ind w:left="-425" w:firstLine="540"/>
        <w:jc w:val="both"/>
        <w:rPr>
          <w:sz w:val="28"/>
          <w:szCs w:val="28"/>
        </w:rPr>
      </w:pPr>
      <w:r w:rsidRPr="00C64E0A">
        <w:rPr>
          <w:b/>
          <w:sz w:val="28"/>
          <w:szCs w:val="28"/>
        </w:rPr>
        <w:t xml:space="preserve">безхазяйна річ (майно) </w:t>
      </w:r>
      <w:r>
        <w:rPr>
          <w:sz w:val="28"/>
          <w:szCs w:val="28"/>
        </w:rPr>
        <w:t>–</w:t>
      </w:r>
      <w:r w:rsidRPr="00C64E0A">
        <w:rPr>
          <w:sz w:val="28"/>
          <w:szCs w:val="28"/>
        </w:rPr>
        <w:t xml:space="preserve"> річ, яка не має власника або власник якої невідомий;</w:t>
      </w:r>
    </w:p>
    <w:p w14:paraId="7DF9FC33" w14:textId="77777777" w:rsidR="003A5911" w:rsidRPr="00246F2F" w:rsidRDefault="003A5911" w:rsidP="003A5911">
      <w:pPr>
        <w:ind w:left="-425" w:firstLine="540"/>
        <w:jc w:val="both"/>
        <w:rPr>
          <w:color w:val="000000"/>
          <w:sz w:val="28"/>
          <w:szCs w:val="28"/>
        </w:rPr>
      </w:pPr>
      <w:r w:rsidRPr="00C64E0A">
        <w:rPr>
          <w:b/>
          <w:color w:val="000000"/>
          <w:sz w:val="28"/>
          <w:szCs w:val="28"/>
        </w:rPr>
        <w:t>відумерла спадщина</w:t>
      </w:r>
      <w:r w:rsidRPr="00C64E0A">
        <w:rPr>
          <w:color w:val="000000"/>
          <w:sz w:val="28"/>
          <w:szCs w:val="28"/>
        </w:rPr>
        <w:t xml:space="preserve">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w:t>
      </w:r>
      <w:r>
        <w:rPr>
          <w:color w:val="000000"/>
          <w:sz w:val="28"/>
          <w:szCs w:val="28"/>
        </w:rPr>
        <w:t xml:space="preserve"> </w:t>
      </w:r>
      <w:r w:rsidRPr="00C64E0A">
        <w:rPr>
          <w:color w:val="000000"/>
          <w:sz w:val="28"/>
          <w:szCs w:val="28"/>
        </w:rPr>
        <w:t>Майно, яке фактично прийняте спадкоємцями, але право власності на яке не оформлене, відумерлою спадщиною не визнається</w:t>
      </w:r>
      <w:r>
        <w:rPr>
          <w:color w:val="000000"/>
          <w:sz w:val="28"/>
          <w:szCs w:val="28"/>
        </w:rPr>
        <w:t>;</w:t>
      </w:r>
    </w:p>
    <w:p w14:paraId="7A4D19B9" w14:textId="77777777" w:rsidR="003A5911" w:rsidRPr="00C64E0A" w:rsidRDefault="003A5911" w:rsidP="003A5911">
      <w:pPr>
        <w:ind w:left="-425" w:firstLine="540"/>
        <w:jc w:val="both"/>
        <w:rPr>
          <w:sz w:val="28"/>
          <w:szCs w:val="28"/>
        </w:rPr>
      </w:pPr>
      <w:r w:rsidRPr="00C64E0A">
        <w:rPr>
          <w:b/>
          <w:sz w:val="28"/>
          <w:szCs w:val="28"/>
        </w:rPr>
        <w:t xml:space="preserve">зберігачі </w:t>
      </w:r>
      <w:r w:rsidRPr="00C64E0A">
        <w:rPr>
          <w:sz w:val="28"/>
          <w:szCs w:val="28"/>
        </w:rPr>
        <w:t>– підприємства, установи, організації всіх форм власності, фізичні особи, фізи</w:t>
      </w:r>
      <w:r>
        <w:rPr>
          <w:sz w:val="28"/>
          <w:szCs w:val="28"/>
        </w:rPr>
        <w:t>чні особи – підприємці, з якими Житомирська міська</w:t>
      </w:r>
      <w:r w:rsidRPr="00C64E0A">
        <w:rPr>
          <w:sz w:val="28"/>
          <w:szCs w:val="28"/>
        </w:rPr>
        <w:t xml:space="preserve"> рада уклала догові</w:t>
      </w:r>
      <w:r>
        <w:rPr>
          <w:sz w:val="28"/>
          <w:szCs w:val="28"/>
        </w:rPr>
        <w:t>р зберігання безхазяйного майна;</w:t>
      </w:r>
    </w:p>
    <w:p w14:paraId="7AE0CF4E" w14:textId="77777777" w:rsidR="003A5911" w:rsidRPr="00C64E0A" w:rsidRDefault="003A5911" w:rsidP="003A5911">
      <w:pPr>
        <w:ind w:left="-425" w:firstLine="540"/>
        <w:jc w:val="both"/>
        <w:rPr>
          <w:sz w:val="28"/>
          <w:szCs w:val="28"/>
        </w:rPr>
      </w:pPr>
      <w:r w:rsidRPr="00C64E0A">
        <w:rPr>
          <w:b/>
          <w:sz w:val="28"/>
          <w:szCs w:val="28"/>
        </w:rPr>
        <w:t xml:space="preserve">майно </w:t>
      </w:r>
      <w:r w:rsidRPr="00C64E0A">
        <w:rPr>
          <w:sz w:val="28"/>
          <w:szCs w:val="28"/>
        </w:rPr>
        <w:t>– окрема матеріальна річ або сукупність таких речей, а т</w:t>
      </w:r>
      <w:r>
        <w:rPr>
          <w:sz w:val="28"/>
          <w:szCs w:val="28"/>
        </w:rPr>
        <w:t>акож майнові права та обов’язки;</w:t>
      </w:r>
    </w:p>
    <w:p w14:paraId="1D7DE258" w14:textId="77777777" w:rsidR="003A5911" w:rsidRPr="00C64E0A" w:rsidRDefault="003A5911" w:rsidP="003A5911">
      <w:pPr>
        <w:ind w:left="-425" w:firstLine="540"/>
        <w:jc w:val="both"/>
        <w:rPr>
          <w:sz w:val="28"/>
          <w:szCs w:val="28"/>
        </w:rPr>
      </w:pPr>
      <w:r w:rsidRPr="00C64E0A">
        <w:rPr>
          <w:b/>
          <w:sz w:val="28"/>
          <w:szCs w:val="28"/>
        </w:rPr>
        <w:t xml:space="preserve">нерухома річ (нерухоме майно) </w:t>
      </w:r>
      <w:r>
        <w:rPr>
          <w:sz w:val="28"/>
          <w:szCs w:val="28"/>
        </w:rPr>
        <w:t>–</w:t>
      </w:r>
      <w:r w:rsidRPr="00C64E0A">
        <w:rPr>
          <w:sz w:val="28"/>
          <w:szCs w:val="28"/>
        </w:rPr>
        <w:t xml:space="preserve"> </w:t>
      </w:r>
      <w:r>
        <w:rPr>
          <w:sz w:val="28"/>
          <w:szCs w:val="28"/>
        </w:rPr>
        <w:t xml:space="preserve">земельні ділянки, а також </w:t>
      </w:r>
      <w:r w:rsidRPr="00C64E0A">
        <w:rPr>
          <w:sz w:val="28"/>
          <w:szCs w:val="28"/>
        </w:rPr>
        <w:t>об’єкти, розташовані на земельній ділянці, переміщення яких є неможливим без їх зне</w:t>
      </w:r>
      <w:r>
        <w:rPr>
          <w:sz w:val="28"/>
          <w:szCs w:val="28"/>
        </w:rPr>
        <w:t>цінення та зміни їх призначення;</w:t>
      </w:r>
    </w:p>
    <w:p w14:paraId="0160F8F4" w14:textId="77777777" w:rsidR="003A5911" w:rsidRPr="00C64E0A" w:rsidRDefault="003A5911" w:rsidP="003A5911">
      <w:pPr>
        <w:ind w:left="-425" w:firstLine="540"/>
        <w:jc w:val="both"/>
        <w:rPr>
          <w:sz w:val="28"/>
          <w:szCs w:val="28"/>
        </w:rPr>
      </w:pPr>
      <w:r w:rsidRPr="00C64E0A">
        <w:rPr>
          <w:b/>
          <w:sz w:val="28"/>
          <w:szCs w:val="28"/>
        </w:rPr>
        <w:t xml:space="preserve">річ </w:t>
      </w:r>
      <w:r>
        <w:rPr>
          <w:sz w:val="28"/>
          <w:szCs w:val="28"/>
        </w:rPr>
        <w:t>–</w:t>
      </w:r>
      <w:r w:rsidRPr="00C64E0A">
        <w:rPr>
          <w:sz w:val="28"/>
          <w:szCs w:val="28"/>
        </w:rPr>
        <w:t xml:space="preserve"> предмет матеріального світу, щодо якого можуть </w:t>
      </w:r>
      <w:r>
        <w:rPr>
          <w:sz w:val="28"/>
          <w:szCs w:val="28"/>
        </w:rPr>
        <w:t>виникати цивільні права та обов</w:t>
      </w:r>
      <w:r w:rsidRPr="0033023A">
        <w:rPr>
          <w:sz w:val="28"/>
          <w:szCs w:val="28"/>
          <w:lang w:val="ru-RU"/>
        </w:rPr>
        <w:t>’</w:t>
      </w:r>
      <w:r w:rsidRPr="00C64E0A">
        <w:rPr>
          <w:sz w:val="28"/>
          <w:szCs w:val="28"/>
        </w:rPr>
        <w:t>язки;</w:t>
      </w:r>
    </w:p>
    <w:p w14:paraId="003B57DA" w14:textId="77777777" w:rsidR="003A5911" w:rsidRPr="00E75B90" w:rsidRDefault="003A5911" w:rsidP="003A5911">
      <w:pPr>
        <w:ind w:left="-425" w:firstLine="540"/>
        <w:jc w:val="both"/>
        <w:rPr>
          <w:sz w:val="28"/>
          <w:szCs w:val="28"/>
        </w:rPr>
      </w:pPr>
      <w:r w:rsidRPr="00C64E0A">
        <w:rPr>
          <w:b/>
          <w:sz w:val="28"/>
          <w:szCs w:val="28"/>
        </w:rPr>
        <w:t xml:space="preserve">рухома річ (рухоме майно) </w:t>
      </w:r>
      <w:r w:rsidRPr="00C64E0A">
        <w:rPr>
          <w:sz w:val="28"/>
          <w:szCs w:val="28"/>
        </w:rPr>
        <w:t>– річ (майно), яке можна вільно</w:t>
      </w:r>
      <w:r>
        <w:rPr>
          <w:sz w:val="28"/>
          <w:szCs w:val="28"/>
        </w:rPr>
        <w:t xml:space="preserve"> переміщувати у просторі.</w:t>
      </w:r>
    </w:p>
    <w:p w14:paraId="7FA5E3F1" w14:textId="77777777" w:rsidR="00451F6C" w:rsidRDefault="00451F6C" w:rsidP="003A5911">
      <w:pPr>
        <w:ind w:left="-425" w:firstLine="540"/>
        <w:jc w:val="both"/>
        <w:rPr>
          <w:sz w:val="28"/>
          <w:szCs w:val="28"/>
        </w:rPr>
      </w:pPr>
      <w:r>
        <w:rPr>
          <w:sz w:val="28"/>
          <w:szCs w:val="28"/>
        </w:rPr>
        <w:t>1</w:t>
      </w:r>
      <w:r w:rsidR="008F2142">
        <w:rPr>
          <w:sz w:val="28"/>
          <w:szCs w:val="28"/>
        </w:rPr>
        <w:t xml:space="preserve">.4. Майно, визнане безхазяйним або відумерлою спадщиною, </w:t>
      </w:r>
      <w:r>
        <w:rPr>
          <w:sz w:val="28"/>
          <w:szCs w:val="28"/>
        </w:rPr>
        <w:t xml:space="preserve">передається у власність Житомирської міської територіальної громади в </w:t>
      </w:r>
      <w:r w:rsidR="00034C58">
        <w:rPr>
          <w:sz w:val="28"/>
          <w:szCs w:val="28"/>
        </w:rPr>
        <w:t xml:space="preserve">особі Житомирської міської ради </w:t>
      </w:r>
      <w:r w:rsidR="003A5911" w:rsidRPr="00C64E0A">
        <w:rPr>
          <w:sz w:val="28"/>
          <w:szCs w:val="28"/>
        </w:rPr>
        <w:t>(над</w:t>
      </w:r>
      <w:r w:rsidR="003A5911">
        <w:rPr>
          <w:sz w:val="28"/>
          <w:szCs w:val="28"/>
        </w:rPr>
        <w:t xml:space="preserve">алі – орган управління). </w:t>
      </w:r>
    </w:p>
    <w:p w14:paraId="1A267E2A" w14:textId="77777777" w:rsidR="003A5911" w:rsidRDefault="003A5911" w:rsidP="003A5911">
      <w:pPr>
        <w:ind w:left="-425" w:firstLine="540"/>
        <w:jc w:val="both"/>
        <w:rPr>
          <w:sz w:val="28"/>
          <w:szCs w:val="28"/>
        </w:rPr>
      </w:pPr>
      <w:r>
        <w:rPr>
          <w:sz w:val="28"/>
          <w:szCs w:val="28"/>
        </w:rPr>
        <w:t>Органами</w:t>
      </w:r>
      <w:r w:rsidRPr="00C64E0A">
        <w:rPr>
          <w:sz w:val="28"/>
          <w:szCs w:val="28"/>
        </w:rPr>
        <w:t>, уповноваженим</w:t>
      </w:r>
      <w:r>
        <w:rPr>
          <w:sz w:val="28"/>
          <w:szCs w:val="28"/>
        </w:rPr>
        <w:t>и</w:t>
      </w:r>
      <w:r w:rsidRPr="00C64E0A">
        <w:rPr>
          <w:sz w:val="28"/>
          <w:szCs w:val="28"/>
        </w:rPr>
        <w:t xml:space="preserve"> здійсню</w:t>
      </w:r>
      <w:r>
        <w:rPr>
          <w:sz w:val="28"/>
          <w:szCs w:val="28"/>
        </w:rPr>
        <w:t>вати виявлення безхазяйного майна</w:t>
      </w:r>
      <w:r w:rsidR="00963931">
        <w:rPr>
          <w:sz w:val="28"/>
          <w:szCs w:val="28"/>
        </w:rPr>
        <w:t xml:space="preserve"> та відумерлої спадщини</w:t>
      </w:r>
      <w:r>
        <w:rPr>
          <w:sz w:val="28"/>
          <w:szCs w:val="28"/>
        </w:rPr>
        <w:t xml:space="preserve">, </w:t>
      </w:r>
      <w:r w:rsidRPr="00C64E0A">
        <w:rPr>
          <w:sz w:val="28"/>
          <w:szCs w:val="28"/>
        </w:rPr>
        <w:t>є</w:t>
      </w:r>
      <w:r>
        <w:rPr>
          <w:sz w:val="28"/>
          <w:szCs w:val="28"/>
        </w:rPr>
        <w:t>:</w:t>
      </w:r>
    </w:p>
    <w:p w14:paraId="51C2C4BC" w14:textId="77777777" w:rsidR="003A5911" w:rsidRDefault="003A5911" w:rsidP="00963931">
      <w:pPr>
        <w:ind w:left="-425" w:firstLine="540"/>
        <w:jc w:val="both"/>
        <w:rPr>
          <w:sz w:val="28"/>
          <w:szCs w:val="28"/>
        </w:rPr>
      </w:pPr>
      <w:r>
        <w:rPr>
          <w:sz w:val="28"/>
          <w:szCs w:val="28"/>
        </w:rPr>
        <w:t>- департамент містобудування та земельних відносин Житомирської міської ради щодо земельних ділянок;</w:t>
      </w:r>
    </w:p>
    <w:p w14:paraId="380231F8" w14:textId="77777777" w:rsidR="003A5911" w:rsidRDefault="003A5911" w:rsidP="003A5911">
      <w:pPr>
        <w:pStyle w:val="a3"/>
        <w:spacing w:before="0" w:beforeAutospacing="0" w:after="0" w:afterAutospacing="0"/>
        <w:jc w:val="both"/>
        <w:rPr>
          <w:sz w:val="28"/>
          <w:szCs w:val="28"/>
          <w:lang w:val="uk-UA"/>
        </w:rPr>
      </w:pPr>
      <w:r>
        <w:rPr>
          <w:sz w:val="28"/>
          <w:szCs w:val="28"/>
          <w:lang w:val="uk-UA"/>
        </w:rPr>
        <w:lastRenderedPageBreak/>
        <w:t xml:space="preserve">                                                                </w:t>
      </w:r>
      <w:r w:rsidRPr="00670ACA">
        <w:rPr>
          <w:lang w:val="uk-UA"/>
        </w:rPr>
        <w:t>3</w:t>
      </w:r>
      <w:r>
        <w:rPr>
          <w:sz w:val="28"/>
          <w:szCs w:val="28"/>
          <w:lang w:val="uk-UA"/>
        </w:rPr>
        <w:t xml:space="preserve">                         Продовження додатка</w:t>
      </w:r>
    </w:p>
    <w:p w14:paraId="4743D07C" w14:textId="77777777" w:rsidR="003A5911" w:rsidRDefault="003A5911" w:rsidP="003A5911">
      <w:pPr>
        <w:ind w:left="-425" w:firstLine="540"/>
        <w:jc w:val="both"/>
        <w:rPr>
          <w:sz w:val="28"/>
          <w:szCs w:val="28"/>
        </w:rPr>
      </w:pPr>
    </w:p>
    <w:p w14:paraId="0FA1F346" w14:textId="77777777" w:rsidR="003A5911" w:rsidRPr="00E75B90" w:rsidRDefault="003A5911" w:rsidP="003A5911">
      <w:pPr>
        <w:ind w:left="-425" w:firstLine="540"/>
        <w:jc w:val="both"/>
        <w:rPr>
          <w:sz w:val="28"/>
          <w:szCs w:val="28"/>
        </w:rPr>
      </w:pPr>
      <w:r>
        <w:rPr>
          <w:sz w:val="28"/>
          <w:szCs w:val="28"/>
        </w:rPr>
        <w:t>- відділ по обліку та розподілу жилої площі Житомирської міської ради щодо об’</w:t>
      </w:r>
      <w:r w:rsidRPr="00E75B90">
        <w:rPr>
          <w:sz w:val="28"/>
          <w:szCs w:val="28"/>
        </w:rPr>
        <w:t>єктів житлового фонду;</w:t>
      </w:r>
    </w:p>
    <w:p w14:paraId="52FE902E" w14:textId="77777777" w:rsidR="003A5911" w:rsidRDefault="003A5911" w:rsidP="003A5911">
      <w:pPr>
        <w:ind w:left="-425" w:firstLine="540"/>
        <w:jc w:val="both"/>
        <w:rPr>
          <w:sz w:val="28"/>
          <w:szCs w:val="28"/>
        </w:rPr>
      </w:pPr>
      <w:r>
        <w:rPr>
          <w:sz w:val="28"/>
          <w:szCs w:val="28"/>
        </w:rPr>
        <w:t>- відділ по управлінню та приватизації комунального майна Житомирської міської ради щодо нежитлових приміщень;</w:t>
      </w:r>
    </w:p>
    <w:p w14:paraId="0AEE270E" w14:textId="77777777" w:rsidR="003A5911" w:rsidRPr="00E75B90" w:rsidRDefault="003A5911" w:rsidP="003A5911">
      <w:pPr>
        <w:ind w:left="-425" w:firstLine="540"/>
        <w:jc w:val="both"/>
        <w:rPr>
          <w:sz w:val="28"/>
          <w:szCs w:val="28"/>
        </w:rPr>
      </w:pPr>
      <w:r>
        <w:rPr>
          <w:sz w:val="28"/>
          <w:szCs w:val="28"/>
        </w:rPr>
        <w:t xml:space="preserve">- відділ господарського забезпечення Житомирської міської ради щодо рухомого майна.  </w:t>
      </w:r>
    </w:p>
    <w:p w14:paraId="6D5CFE9A" w14:textId="77777777" w:rsidR="003A5911" w:rsidRPr="00C64E0A" w:rsidRDefault="003A5911" w:rsidP="003A5911">
      <w:pPr>
        <w:ind w:left="-425" w:firstLine="540"/>
        <w:jc w:val="center"/>
        <w:rPr>
          <w:sz w:val="28"/>
          <w:szCs w:val="28"/>
        </w:rPr>
      </w:pPr>
    </w:p>
    <w:p w14:paraId="23A054D4" w14:textId="77777777" w:rsidR="003A5911" w:rsidRPr="00C64E0A" w:rsidRDefault="003A5911" w:rsidP="003A5911">
      <w:pPr>
        <w:numPr>
          <w:ilvl w:val="0"/>
          <w:numId w:val="3"/>
        </w:numPr>
        <w:ind w:left="-425"/>
        <w:jc w:val="center"/>
        <w:rPr>
          <w:b/>
          <w:sz w:val="28"/>
          <w:szCs w:val="28"/>
        </w:rPr>
      </w:pPr>
      <w:r w:rsidRPr="00C64E0A">
        <w:rPr>
          <w:b/>
          <w:sz w:val="28"/>
          <w:szCs w:val="28"/>
        </w:rPr>
        <w:t>Виявлення та взяття на облік безхазяйного нерухомого майна та відумерлої спадщини</w:t>
      </w:r>
    </w:p>
    <w:p w14:paraId="58E31EA8" w14:textId="77777777" w:rsidR="003A5911" w:rsidRPr="00C64E0A" w:rsidRDefault="003A5911" w:rsidP="003A5911">
      <w:pPr>
        <w:ind w:left="-425" w:firstLine="540"/>
        <w:jc w:val="both"/>
        <w:rPr>
          <w:sz w:val="28"/>
          <w:szCs w:val="28"/>
        </w:rPr>
      </w:pPr>
      <w:r w:rsidRPr="00C64E0A">
        <w:rPr>
          <w:sz w:val="28"/>
          <w:szCs w:val="28"/>
        </w:rPr>
        <w:t>2.1. Фізичним  та юридичним особам</w:t>
      </w:r>
      <w:r w:rsidRPr="00C64E0A">
        <w:rPr>
          <w:snapToGrid w:val="0"/>
          <w:kern w:val="16"/>
          <w:sz w:val="28"/>
          <w:szCs w:val="28"/>
        </w:rPr>
        <w:t xml:space="preserve">, </w:t>
      </w:r>
      <w:r w:rsidRPr="00C64E0A">
        <w:rPr>
          <w:sz w:val="28"/>
          <w:szCs w:val="28"/>
        </w:rPr>
        <w:t xml:space="preserve">яким стало відомо про розташоване на території </w:t>
      </w:r>
      <w:r>
        <w:rPr>
          <w:sz w:val="28"/>
          <w:szCs w:val="28"/>
        </w:rPr>
        <w:t xml:space="preserve">Житомирської міської територіальної громади </w:t>
      </w:r>
      <w:r w:rsidRPr="00C64E0A">
        <w:rPr>
          <w:sz w:val="28"/>
          <w:szCs w:val="28"/>
        </w:rPr>
        <w:t>майно, яке не має власника або власник якого невідомий чи яке не успадковане, зобов’язані з моменту виявлення або отримання відповідної інформації повідомити про це орган управління.</w:t>
      </w:r>
    </w:p>
    <w:p w14:paraId="1C1C047A" w14:textId="77777777" w:rsidR="003A5911" w:rsidRPr="00C64E0A" w:rsidRDefault="003A5911" w:rsidP="003A5911">
      <w:pPr>
        <w:pStyle w:val="31"/>
        <w:ind w:left="-425"/>
        <w:rPr>
          <w:sz w:val="28"/>
          <w:szCs w:val="28"/>
        </w:rPr>
      </w:pPr>
      <w:r w:rsidRPr="00C64E0A">
        <w:rPr>
          <w:sz w:val="28"/>
          <w:szCs w:val="28"/>
        </w:rPr>
        <w:t xml:space="preserve">2.2. </w:t>
      </w:r>
      <w:r>
        <w:rPr>
          <w:sz w:val="28"/>
          <w:szCs w:val="28"/>
        </w:rPr>
        <w:t>Департамент містобудування та земельних відносин Житомирської міської ради, відділ по обліку та розподілу жилої площі Житомирської міської ради, відділ по управлінню та приватизації комунального майна Житомирської міської ради</w:t>
      </w:r>
      <w:r w:rsidRPr="00C64E0A">
        <w:rPr>
          <w:sz w:val="28"/>
          <w:szCs w:val="28"/>
        </w:rPr>
        <w:t xml:space="preserve"> за зверненнями осіб, вказаних в пункті 2.1</w:t>
      </w:r>
      <w:r>
        <w:rPr>
          <w:sz w:val="28"/>
          <w:szCs w:val="28"/>
        </w:rPr>
        <w:t>. цього Порядку, вживають</w:t>
      </w:r>
      <w:r w:rsidRPr="00C64E0A">
        <w:rPr>
          <w:sz w:val="28"/>
          <w:szCs w:val="28"/>
        </w:rPr>
        <w:t xml:space="preserve"> заходів щодо встановлення їх можливих власників шляхом звернення з відповідними запитами до органу реєстрації, держа</w:t>
      </w:r>
      <w:r>
        <w:rPr>
          <w:sz w:val="28"/>
          <w:szCs w:val="28"/>
        </w:rPr>
        <w:t>вної нотаріальної контори та інших підприємств, установ, організацій</w:t>
      </w:r>
      <w:r w:rsidRPr="00C64E0A">
        <w:rPr>
          <w:sz w:val="28"/>
          <w:szCs w:val="28"/>
        </w:rPr>
        <w:t xml:space="preserve"> за необхідністю.</w:t>
      </w:r>
    </w:p>
    <w:p w14:paraId="79E46FF1" w14:textId="77777777" w:rsidR="003A5911" w:rsidRDefault="003A5911" w:rsidP="003A5911">
      <w:pPr>
        <w:ind w:left="-425" w:firstLine="540"/>
        <w:jc w:val="both"/>
        <w:rPr>
          <w:sz w:val="28"/>
          <w:szCs w:val="28"/>
        </w:rPr>
      </w:pPr>
      <w:r w:rsidRPr="00C64E0A">
        <w:rPr>
          <w:sz w:val="28"/>
          <w:szCs w:val="28"/>
        </w:rPr>
        <w:t xml:space="preserve">2.3. </w:t>
      </w:r>
      <w:r>
        <w:rPr>
          <w:sz w:val="28"/>
          <w:szCs w:val="28"/>
        </w:rPr>
        <w:t xml:space="preserve">Якщо право власності на виявлене безхазяйне нерухоме майно не зареєстроване, за заявою органу управління проводиться технічна інвентаризація нерухомого майна та взяття його на облік. </w:t>
      </w:r>
    </w:p>
    <w:p w14:paraId="4BA77686" w14:textId="77777777" w:rsidR="003A5911" w:rsidRDefault="003A5911" w:rsidP="003A5911">
      <w:pPr>
        <w:ind w:left="-425" w:firstLine="540"/>
        <w:jc w:val="both"/>
        <w:rPr>
          <w:sz w:val="28"/>
          <w:szCs w:val="28"/>
        </w:rPr>
      </w:pPr>
      <w:r>
        <w:rPr>
          <w:sz w:val="28"/>
          <w:szCs w:val="28"/>
        </w:rPr>
        <w:t xml:space="preserve">Якщо </w:t>
      </w:r>
      <w:r w:rsidRPr="00A54D3B">
        <w:rPr>
          <w:sz w:val="28"/>
          <w:szCs w:val="28"/>
        </w:rPr>
        <w:t>під</w:t>
      </w:r>
      <w:r>
        <w:rPr>
          <w:sz w:val="28"/>
          <w:szCs w:val="28"/>
        </w:rPr>
        <w:t xml:space="preserve"> час інвентаризації об’єкта житлового фонду буде встановлено його непридатність для проживання, розглядається питання щодо його використання як нежитлового. Оплату за проведення технічної інвентаризації безхазяйного нерухомого майна здійснює орган управління.  </w:t>
      </w:r>
    </w:p>
    <w:p w14:paraId="727AC3D3" w14:textId="77777777" w:rsidR="003A5911" w:rsidRDefault="003A5911" w:rsidP="003A5911">
      <w:pPr>
        <w:ind w:left="-425" w:firstLine="540"/>
        <w:jc w:val="both"/>
        <w:rPr>
          <w:sz w:val="28"/>
          <w:szCs w:val="28"/>
        </w:rPr>
      </w:pPr>
      <w:r w:rsidRPr="00C64E0A">
        <w:rPr>
          <w:sz w:val="28"/>
          <w:szCs w:val="28"/>
        </w:rPr>
        <w:t xml:space="preserve">2.4. </w:t>
      </w:r>
      <w:r>
        <w:rPr>
          <w:sz w:val="28"/>
          <w:szCs w:val="28"/>
        </w:rPr>
        <w:t xml:space="preserve">З метою взяття на облік безхазяйного нерухомого майна департамент містобудування та земельних відносин Житомирської міської ради, відділ по обліку та розподілу жилої площі Житомирської міської ради, відділ по управлінню та приватизації комунального майна Житомирської міської ради готують документи для внесення до Державного реєстру речових прав на нерухоме майно відповідних даних. </w:t>
      </w:r>
    </w:p>
    <w:p w14:paraId="6AB76AFD" w14:textId="77777777" w:rsidR="003A5911" w:rsidRDefault="003A5911" w:rsidP="003A5911">
      <w:pPr>
        <w:pStyle w:val="a3"/>
        <w:spacing w:before="0" w:beforeAutospacing="0" w:after="0" w:afterAutospacing="0"/>
        <w:ind w:left="-426"/>
        <w:jc w:val="both"/>
        <w:rPr>
          <w:sz w:val="28"/>
          <w:szCs w:val="28"/>
          <w:lang w:val="uk-UA"/>
        </w:rPr>
      </w:pPr>
      <w:r>
        <w:rPr>
          <w:sz w:val="28"/>
          <w:szCs w:val="28"/>
          <w:lang w:val="uk-UA"/>
        </w:rPr>
        <w:t xml:space="preserve">       </w:t>
      </w:r>
      <w:r w:rsidRPr="004B6939">
        <w:rPr>
          <w:sz w:val="28"/>
          <w:szCs w:val="28"/>
        </w:rPr>
        <w:t xml:space="preserve">Безхазяйні нерухомі речі беруться на облік органом, що здійснює державну реєстрацію прав на нерухоме майно, за заявою </w:t>
      </w:r>
      <w:r>
        <w:rPr>
          <w:sz w:val="28"/>
          <w:szCs w:val="28"/>
          <w:lang w:val="uk-UA"/>
        </w:rPr>
        <w:t>Житомирської міської ради</w:t>
      </w:r>
      <w:r w:rsidRPr="004B6939">
        <w:rPr>
          <w:sz w:val="28"/>
          <w:szCs w:val="28"/>
        </w:rPr>
        <w:t xml:space="preserve">. Про взяття безхазяйної нерухомої речі на облік робиться оголошення у друкованих засобах масової інформації. </w:t>
      </w:r>
    </w:p>
    <w:p w14:paraId="19905723" w14:textId="77777777" w:rsidR="003A5911" w:rsidRDefault="003A5911" w:rsidP="003A5911">
      <w:pPr>
        <w:pStyle w:val="a3"/>
        <w:spacing w:before="0" w:beforeAutospacing="0" w:after="0" w:afterAutospacing="0"/>
        <w:ind w:left="-426" w:firstLine="426"/>
        <w:jc w:val="both"/>
        <w:rPr>
          <w:sz w:val="28"/>
          <w:szCs w:val="28"/>
          <w:lang w:val="uk-UA"/>
        </w:rPr>
      </w:pPr>
      <w:r>
        <w:rPr>
          <w:sz w:val="28"/>
          <w:szCs w:val="28"/>
          <w:lang w:val="uk-UA"/>
        </w:rPr>
        <w:t xml:space="preserve">  2.5. </w:t>
      </w:r>
      <w:r w:rsidRPr="006B24A6">
        <w:rPr>
          <w:sz w:val="28"/>
          <w:szCs w:val="28"/>
        </w:rPr>
        <w:t>Після спливу одного року з дня взяття на облік безхазяйної нерухомої речі</w:t>
      </w:r>
      <w:r>
        <w:rPr>
          <w:sz w:val="28"/>
          <w:szCs w:val="28"/>
          <w:lang w:val="uk-UA"/>
        </w:rPr>
        <w:t xml:space="preserve"> вона за заявою Житомирської міської ради може бути передана за рішенням суду у комунальну власність. Юридичний департамент Житомирської міської ради готує заяву про </w:t>
      </w:r>
      <w:r w:rsidRPr="00CD1375">
        <w:rPr>
          <w:sz w:val="28"/>
          <w:szCs w:val="28"/>
          <w:lang w:val="uk-UA"/>
        </w:rPr>
        <w:t xml:space="preserve">передачу безхазяйної нерухомої речі </w:t>
      </w:r>
      <w:r>
        <w:rPr>
          <w:sz w:val="28"/>
          <w:szCs w:val="28"/>
          <w:lang w:val="uk-UA"/>
        </w:rPr>
        <w:t xml:space="preserve">у власність Житомирської міської територіальної громади. </w:t>
      </w:r>
    </w:p>
    <w:p w14:paraId="516B8A6B" w14:textId="77777777" w:rsidR="003A5911" w:rsidRDefault="003A5911" w:rsidP="003A5911">
      <w:pPr>
        <w:pStyle w:val="a3"/>
        <w:spacing w:before="0" w:beforeAutospacing="0" w:after="0" w:afterAutospacing="0"/>
        <w:jc w:val="both"/>
        <w:rPr>
          <w:sz w:val="28"/>
          <w:szCs w:val="28"/>
          <w:lang w:val="uk-UA"/>
        </w:rPr>
      </w:pPr>
      <w:r>
        <w:rPr>
          <w:sz w:val="28"/>
          <w:szCs w:val="28"/>
          <w:lang w:val="uk-UA"/>
        </w:rPr>
        <w:lastRenderedPageBreak/>
        <w:t xml:space="preserve">                                                               </w:t>
      </w:r>
      <w:r>
        <w:rPr>
          <w:lang w:val="uk-UA"/>
        </w:rPr>
        <w:t>4</w:t>
      </w:r>
      <w:r>
        <w:rPr>
          <w:sz w:val="28"/>
          <w:szCs w:val="28"/>
          <w:lang w:val="uk-UA"/>
        </w:rPr>
        <w:t xml:space="preserve">                         Продовження додатка</w:t>
      </w:r>
    </w:p>
    <w:p w14:paraId="25AA0742" w14:textId="77777777" w:rsidR="003A5911" w:rsidRDefault="003A5911" w:rsidP="003A5911">
      <w:pPr>
        <w:pStyle w:val="a3"/>
        <w:spacing w:before="0" w:beforeAutospacing="0" w:after="0" w:afterAutospacing="0"/>
        <w:ind w:left="-426" w:firstLine="426"/>
        <w:jc w:val="both"/>
        <w:rPr>
          <w:sz w:val="28"/>
          <w:szCs w:val="28"/>
          <w:lang w:val="uk-UA"/>
        </w:rPr>
      </w:pPr>
    </w:p>
    <w:p w14:paraId="06E54765" w14:textId="77777777" w:rsidR="003A5911" w:rsidRPr="00F4115D" w:rsidRDefault="003A5911" w:rsidP="003A5911">
      <w:pPr>
        <w:ind w:left="-425" w:firstLine="540"/>
        <w:jc w:val="both"/>
        <w:rPr>
          <w:sz w:val="28"/>
          <w:szCs w:val="28"/>
        </w:rPr>
      </w:pPr>
      <w:r w:rsidRPr="00C64E0A">
        <w:rPr>
          <w:sz w:val="28"/>
          <w:szCs w:val="28"/>
        </w:rPr>
        <w:t xml:space="preserve">2.6. </w:t>
      </w:r>
      <w:r w:rsidRPr="00F4115D">
        <w:rPr>
          <w:sz w:val="28"/>
          <w:szCs w:val="28"/>
        </w:rPr>
        <w:t xml:space="preserve">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w:t>
      </w:r>
      <w:r>
        <w:rPr>
          <w:sz w:val="28"/>
          <w:szCs w:val="28"/>
        </w:rPr>
        <w:t>Житомирська міська рада зобов</w:t>
      </w:r>
      <w:r w:rsidRPr="00F4115D">
        <w:rPr>
          <w:sz w:val="28"/>
          <w:szCs w:val="28"/>
        </w:rPr>
        <w:t>’</w:t>
      </w:r>
      <w:r>
        <w:rPr>
          <w:sz w:val="28"/>
          <w:szCs w:val="28"/>
        </w:rPr>
        <w:t>язана</w:t>
      </w:r>
      <w:r w:rsidRPr="00F4115D">
        <w:rPr>
          <w:sz w:val="28"/>
          <w:szCs w:val="28"/>
        </w:rPr>
        <w:t xml:space="preserve"> подати до суду заяву про визнання спадщини відумерлою.</w:t>
      </w:r>
      <w:r>
        <w:rPr>
          <w:sz w:val="28"/>
          <w:szCs w:val="28"/>
        </w:rPr>
        <w:t xml:space="preserve"> Заява про визнання спадщини відумерлою подається після спливу одного року з часу відкриття спадщини. </w:t>
      </w:r>
    </w:p>
    <w:p w14:paraId="24F0AE0F" w14:textId="77777777" w:rsidR="003A5911" w:rsidRPr="00532AFB" w:rsidRDefault="003A5911" w:rsidP="003A5911">
      <w:pPr>
        <w:ind w:left="-425" w:firstLine="540"/>
        <w:jc w:val="both"/>
        <w:rPr>
          <w:color w:val="FF0000"/>
          <w:sz w:val="28"/>
          <w:szCs w:val="28"/>
        </w:rPr>
      </w:pPr>
      <w:r w:rsidRPr="00C64E0A">
        <w:rPr>
          <w:sz w:val="28"/>
          <w:szCs w:val="28"/>
        </w:rPr>
        <w:t>2.7.</w:t>
      </w:r>
      <w:r>
        <w:rPr>
          <w:sz w:val="28"/>
          <w:szCs w:val="28"/>
        </w:rPr>
        <w:t xml:space="preserve"> </w:t>
      </w:r>
      <w:r w:rsidRPr="00095454">
        <w:rPr>
          <w:sz w:val="28"/>
          <w:szCs w:val="28"/>
        </w:rPr>
        <w:t>За заявою органу управління проводиться технічна інвентаризація об’єкта нерухомого майна, що визнається відумерлою спадщиною.</w:t>
      </w:r>
      <w:r>
        <w:rPr>
          <w:sz w:val="28"/>
          <w:szCs w:val="28"/>
        </w:rPr>
        <w:t xml:space="preserve"> </w:t>
      </w:r>
    </w:p>
    <w:p w14:paraId="40522A0D" w14:textId="77777777" w:rsidR="003A5911" w:rsidRPr="00C64E0A" w:rsidRDefault="003A5911" w:rsidP="003A5911">
      <w:pPr>
        <w:ind w:left="-425" w:firstLine="540"/>
        <w:jc w:val="both"/>
        <w:rPr>
          <w:sz w:val="28"/>
          <w:szCs w:val="28"/>
        </w:rPr>
      </w:pPr>
      <w:r w:rsidRPr="00C64E0A">
        <w:rPr>
          <w:sz w:val="28"/>
          <w:szCs w:val="28"/>
        </w:rPr>
        <w:t>2.8. Якщо після спливу одного року з часу відкриття спадщини спадкоємці не буду</w:t>
      </w:r>
      <w:r>
        <w:rPr>
          <w:sz w:val="28"/>
          <w:szCs w:val="28"/>
        </w:rPr>
        <w:t>ть виявлені, юридичний департамент Житомирської міської ради</w:t>
      </w:r>
      <w:r w:rsidRPr="00C64E0A">
        <w:rPr>
          <w:sz w:val="28"/>
          <w:szCs w:val="28"/>
        </w:rPr>
        <w:t xml:space="preserve"> </w:t>
      </w:r>
      <w:r>
        <w:rPr>
          <w:sz w:val="28"/>
          <w:szCs w:val="28"/>
        </w:rPr>
        <w:t>г</w:t>
      </w:r>
      <w:r w:rsidRPr="00C64E0A">
        <w:rPr>
          <w:sz w:val="28"/>
          <w:szCs w:val="28"/>
        </w:rPr>
        <w:t>отує заяву до суду про визнання спадщини відумерлою та пер</w:t>
      </w:r>
      <w:r w:rsidR="008F2142">
        <w:rPr>
          <w:sz w:val="28"/>
          <w:szCs w:val="28"/>
        </w:rPr>
        <w:t xml:space="preserve">едачу майна до власності </w:t>
      </w:r>
      <w:r>
        <w:rPr>
          <w:sz w:val="28"/>
          <w:szCs w:val="28"/>
        </w:rPr>
        <w:t>Житомирської міської територіальної громади</w:t>
      </w:r>
      <w:r w:rsidRPr="00C64E0A">
        <w:rPr>
          <w:sz w:val="28"/>
          <w:szCs w:val="28"/>
        </w:rPr>
        <w:t>.</w:t>
      </w:r>
    </w:p>
    <w:p w14:paraId="2B23FBD5" w14:textId="77777777" w:rsidR="003A5911" w:rsidRPr="00C64E0A" w:rsidRDefault="003A5911" w:rsidP="003A5911">
      <w:pPr>
        <w:ind w:left="-425" w:firstLine="540"/>
        <w:jc w:val="both"/>
        <w:rPr>
          <w:sz w:val="28"/>
          <w:szCs w:val="28"/>
        </w:rPr>
      </w:pPr>
    </w:p>
    <w:p w14:paraId="1E80DC51" w14:textId="77777777" w:rsidR="003A5911" w:rsidRPr="00C64E0A" w:rsidRDefault="003A5911" w:rsidP="003A5911">
      <w:pPr>
        <w:numPr>
          <w:ilvl w:val="0"/>
          <w:numId w:val="3"/>
        </w:numPr>
        <w:ind w:left="-425"/>
        <w:jc w:val="center"/>
        <w:rPr>
          <w:b/>
          <w:sz w:val="28"/>
          <w:szCs w:val="28"/>
        </w:rPr>
      </w:pPr>
      <w:r w:rsidRPr="00C64E0A">
        <w:rPr>
          <w:b/>
          <w:sz w:val="28"/>
          <w:szCs w:val="28"/>
        </w:rPr>
        <w:t xml:space="preserve">Зберігання  та використання безхазяйного нерухомого майна та відумерлої спадщини під час їх перебування на обліку </w:t>
      </w:r>
    </w:p>
    <w:p w14:paraId="5090E345" w14:textId="77777777" w:rsidR="003A5911" w:rsidRPr="00C64E0A" w:rsidRDefault="003A5911" w:rsidP="003A5911">
      <w:pPr>
        <w:ind w:left="-425" w:firstLine="540"/>
        <w:jc w:val="both"/>
        <w:rPr>
          <w:sz w:val="28"/>
          <w:szCs w:val="28"/>
        </w:rPr>
      </w:pPr>
      <w:r w:rsidRPr="00C64E0A">
        <w:rPr>
          <w:sz w:val="28"/>
          <w:szCs w:val="28"/>
        </w:rPr>
        <w:t>3.1. Обов’язок щодо зберігання взятого на облік безхазяйного нерухомого майна  та відумерлої  спадщини п</w:t>
      </w:r>
      <w:r>
        <w:rPr>
          <w:sz w:val="28"/>
          <w:szCs w:val="28"/>
        </w:rPr>
        <w:t>окладається на орган управління</w:t>
      </w:r>
      <w:r w:rsidRPr="00C64E0A">
        <w:rPr>
          <w:sz w:val="28"/>
          <w:szCs w:val="28"/>
        </w:rPr>
        <w:t>.</w:t>
      </w:r>
    </w:p>
    <w:p w14:paraId="616BB1B8" w14:textId="77777777" w:rsidR="003A5911" w:rsidRPr="00C64E0A" w:rsidRDefault="003A5911" w:rsidP="003A5911">
      <w:pPr>
        <w:ind w:left="-425" w:firstLine="540"/>
        <w:jc w:val="both"/>
        <w:rPr>
          <w:sz w:val="28"/>
          <w:szCs w:val="28"/>
        </w:rPr>
      </w:pPr>
      <w:r w:rsidRPr="00C64E0A">
        <w:rPr>
          <w:sz w:val="28"/>
          <w:szCs w:val="28"/>
        </w:rPr>
        <w:t>3.2</w:t>
      </w:r>
      <w:r w:rsidRPr="00C64E0A">
        <w:rPr>
          <w:b/>
          <w:sz w:val="28"/>
          <w:szCs w:val="28"/>
        </w:rPr>
        <w:t xml:space="preserve">. </w:t>
      </w:r>
      <w:r w:rsidRPr="00C64E0A">
        <w:rPr>
          <w:sz w:val="28"/>
          <w:szCs w:val="28"/>
        </w:rPr>
        <w:t>Орган управління для забезпечення зберігання нерухомого майна може залучати комунальні підприємства, установи</w:t>
      </w:r>
      <w:r>
        <w:rPr>
          <w:sz w:val="28"/>
          <w:szCs w:val="28"/>
        </w:rPr>
        <w:t xml:space="preserve">, а також інші </w:t>
      </w:r>
      <w:r w:rsidRPr="00C64E0A">
        <w:rPr>
          <w:sz w:val="28"/>
          <w:szCs w:val="28"/>
        </w:rPr>
        <w:t>суб’єкти господарюванн</w:t>
      </w:r>
      <w:r>
        <w:rPr>
          <w:sz w:val="28"/>
          <w:szCs w:val="28"/>
        </w:rPr>
        <w:t>я</w:t>
      </w:r>
      <w:r w:rsidRPr="00C64E0A">
        <w:rPr>
          <w:sz w:val="28"/>
          <w:szCs w:val="28"/>
        </w:rPr>
        <w:t>.</w:t>
      </w:r>
    </w:p>
    <w:p w14:paraId="7B8DD002" w14:textId="77777777" w:rsidR="003A5911" w:rsidRPr="00C64E0A" w:rsidRDefault="003A5911" w:rsidP="003A5911">
      <w:pPr>
        <w:ind w:left="-425" w:firstLine="540"/>
        <w:jc w:val="both"/>
        <w:rPr>
          <w:sz w:val="28"/>
          <w:szCs w:val="28"/>
        </w:rPr>
      </w:pPr>
      <w:r w:rsidRPr="00C64E0A">
        <w:rPr>
          <w:sz w:val="28"/>
          <w:szCs w:val="28"/>
        </w:rPr>
        <w:t>3.3. Юридична особа, яка прийняла на зберігання безхазяйне нерухоме майно, несе відповідальність за зберігання такої речі з моменту підписання акта приймання-передачі, та зобов’язана н</w:t>
      </w:r>
      <w:r>
        <w:rPr>
          <w:sz w:val="28"/>
          <w:szCs w:val="28"/>
        </w:rPr>
        <w:t>адавати до Житомирської міської</w:t>
      </w:r>
      <w:r w:rsidRPr="00C64E0A">
        <w:rPr>
          <w:sz w:val="28"/>
          <w:szCs w:val="28"/>
        </w:rPr>
        <w:t xml:space="preserve"> ради звіти про стан та використання речі. </w:t>
      </w:r>
      <w:r>
        <w:rPr>
          <w:sz w:val="28"/>
          <w:szCs w:val="28"/>
        </w:rPr>
        <w:t>Житомирська міська</w:t>
      </w:r>
      <w:r w:rsidRPr="00C64E0A">
        <w:rPr>
          <w:sz w:val="28"/>
          <w:szCs w:val="28"/>
        </w:rPr>
        <w:t xml:space="preserve"> рада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14:paraId="0A71D9B6" w14:textId="77777777" w:rsidR="003A5911" w:rsidRPr="00C64E0A" w:rsidRDefault="003A5911" w:rsidP="003A5911">
      <w:pPr>
        <w:ind w:left="-425" w:firstLine="540"/>
        <w:jc w:val="both"/>
        <w:rPr>
          <w:sz w:val="28"/>
          <w:szCs w:val="28"/>
        </w:rPr>
      </w:pPr>
      <w:r w:rsidRPr="00C64E0A">
        <w:rPr>
          <w:sz w:val="28"/>
          <w:szCs w:val="28"/>
        </w:rPr>
        <w:t xml:space="preserve">3.4. Витрати, пов’язані з утриманням майна, несе зберігач. </w:t>
      </w:r>
    </w:p>
    <w:p w14:paraId="4CB9CDB1" w14:textId="77777777" w:rsidR="003A5911" w:rsidRPr="00C64E0A" w:rsidRDefault="003A5911" w:rsidP="003A5911">
      <w:pPr>
        <w:ind w:left="-425" w:firstLine="540"/>
        <w:jc w:val="both"/>
        <w:rPr>
          <w:sz w:val="28"/>
          <w:szCs w:val="28"/>
        </w:rPr>
      </w:pPr>
      <w:r w:rsidRPr="00C64E0A">
        <w:rPr>
          <w:sz w:val="28"/>
          <w:szCs w:val="28"/>
        </w:rPr>
        <w:t>У випадках,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органом управління  відповідної перевірки та підтвердження права власності заявника на це майно.</w:t>
      </w:r>
    </w:p>
    <w:p w14:paraId="0F14F072" w14:textId="77777777" w:rsidR="003A5911" w:rsidRPr="00C64E0A" w:rsidRDefault="003A5911" w:rsidP="003A5911">
      <w:pPr>
        <w:ind w:left="-425" w:firstLine="540"/>
        <w:jc w:val="both"/>
        <w:rPr>
          <w:sz w:val="28"/>
          <w:szCs w:val="28"/>
        </w:rPr>
      </w:pPr>
      <w:r w:rsidRPr="00C64E0A">
        <w:rPr>
          <w:sz w:val="28"/>
          <w:szCs w:val="28"/>
        </w:rPr>
        <w:t>3.5. Між органом управління  та зберігачем укладається договір зберігання у письмовій формі.</w:t>
      </w:r>
    </w:p>
    <w:p w14:paraId="31590388" w14:textId="77777777" w:rsidR="003A5911" w:rsidRPr="00C64E0A" w:rsidRDefault="003A5911" w:rsidP="003A5911">
      <w:pPr>
        <w:ind w:left="-425" w:firstLine="540"/>
        <w:jc w:val="both"/>
        <w:rPr>
          <w:sz w:val="28"/>
          <w:szCs w:val="28"/>
        </w:rPr>
      </w:pPr>
    </w:p>
    <w:p w14:paraId="3EE94223" w14:textId="77777777" w:rsidR="003A5911" w:rsidRPr="00BB5AA1" w:rsidRDefault="003A5911" w:rsidP="003A5911">
      <w:pPr>
        <w:pStyle w:val="a4"/>
        <w:numPr>
          <w:ilvl w:val="0"/>
          <w:numId w:val="3"/>
        </w:numPr>
        <w:jc w:val="center"/>
        <w:rPr>
          <w:b/>
          <w:sz w:val="28"/>
          <w:szCs w:val="28"/>
        </w:rPr>
      </w:pPr>
      <w:r w:rsidRPr="00BB5AA1">
        <w:rPr>
          <w:b/>
          <w:sz w:val="28"/>
          <w:szCs w:val="28"/>
        </w:rPr>
        <w:t xml:space="preserve">Прийняття безхазяйного нерухомого майна  та відумерлої спадщини  до комунальної власності </w:t>
      </w:r>
      <w:r>
        <w:rPr>
          <w:b/>
          <w:sz w:val="28"/>
          <w:szCs w:val="28"/>
        </w:rPr>
        <w:t xml:space="preserve">Житомирської міської </w:t>
      </w:r>
      <w:r w:rsidRPr="00BB5AA1">
        <w:rPr>
          <w:b/>
          <w:sz w:val="28"/>
          <w:szCs w:val="28"/>
        </w:rPr>
        <w:t>територіальної громади</w:t>
      </w:r>
    </w:p>
    <w:p w14:paraId="159B085E" w14:textId="77777777" w:rsidR="003A5911" w:rsidRDefault="003A5911" w:rsidP="003A5911">
      <w:pPr>
        <w:ind w:left="-425" w:firstLine="540"/>
        <w:jc w:val="both"/>
        <w:rPr>
          <w:sz w:val="28"/>
          <w:szCs w:val="28"/>
        </w:rPr>
      </w:pPr>
      <w:r w:rsidRPr="00C64E0A">
        <w:rPr>
          <w:sz w:val="28"/>
          <w:szCs w:val="28"/>
        </w:rPr>
        <w:t>4.1. Після спливу одного року з дня взяття на облік безхазяйного рухомого, нерухомого майна та відумерлої спадщини  орган управління  в порядку</w:t>
      </w:r>
      <w:r>
        <w:rPr>
          <w:sz w:val="28"/>
          <w:szCs w:val="28"/>
        </w:rPr>
        <w:t xml:space="preserve">, визначеному чинним законодавством України, </w:t>
      </w:r>
      <w:r w:rsidRPr="00C64E0A">
        <w:rPr>
          <w:sz w:val="28"/>
          <w:szCs w:val="28"/>
        </w:rPr>
        <w:t>звертаєть</w:t>
      </w:r>
      <w:r>
        <w:rPr>
          <w:sz w:val="28"/>
          <w:szCs w:val="28"/>
        </w:rPr>
        <w:t xml:space="preserve">ся до суду                          за місцезнаходженням   </w:t>
      </w:r>
      <w:r w:rsidRPr="00C64E0A">
        <w:rPr>
          <w:sz w:val="28"/>
          <w:szCs w:val="28"/>
        </w:rPr>
        <w:t xml:space="preserve">нерухомого </w:t>
      </w:r>
      <w:r>
        <w:rPr>
          <w:sz w:val="28"/>
          <w:szCs w:val="28"/>
        </w:rPr>
        <w:t xml:space="preserve"> </w:t>
      </w:r>
      <w:r w:rsidRPr="00C64E0A">
        <w:rPr>
          <w:sz w:val="28"/>
          <w:szCs w:val="28"/>
        </w:rPr>
        <w:t xml:space="preserve">майна </w:t>
      </w:r>
      <w:r>
        <w:rPr>
          <w:sz w:val="28"/>
          <w:szCs w:val="28"/>
        </w:rPr>
        <w:t xml:space="preserve"> </w:t>
      </w:r>
      <w:r w:rsidRPr="00C64E0A">
        <w:rPr>
          <w:sz w:val="28"/>
          <w:szCs w:val="28"/>
        </w:rPr>
        <w:t xml:space="preserve">з </w:t>
      </w:r>
      <w:r>
        <w:rPr>
          <w:sz w:val="28"/>
          <w:szCs w:val="28"/>
        </w:rPr>
        <w:t xml:space="preserve"> </w:t>
      </w:r>
      <w:r w:rsidRPr="00C64E0A">
        <w:rPr>
          <w:sz w:val="28"/>
          <w:szCs w:val="28"/>
        </w:rPr>
        <w:t xml:space="preserve">заявою </w:t>
      </w:r>
      <w:r>
        <w:rPr>
          <w:sz w:val="28"/>
          <w:szCs w:val="28"/>
        </w:rPr>
        <w:t xml:space="preserve">  </w:t>
      </w:r>
      <w:r w:rsidRPr="00C64E0A">
        <w:rPr>
          <w:sz w:val="28"/>
          <w:szCs w:val="28"/>
        </w:rPr>
        <w:t xml:space="preserve">про </w:t>
      </w:r>
      <w:r>
        <w:rPr>
          <w:sz w:val="28"/>
          <w:szCs w:val="28"/>
        </w:rPr>
        <w:t xml:space="preserve"> </w:t>
      </w:r>
      <w:r w:rsidRPr="00C64E0A">
        <w:rPr>
          <w:sz w:val="28"/>
          <w:szCs w:val="28"/>
        </w:rPr>
        <w:t xml:space="preserve">передачу </w:t>
      </w:r>
      <w:r>
        <w:rPr>
          <w:sz w:val="28"/>
          <w:szCs w:val="28"/>
        </w:rPr>
        <w:t xml:space="preserve">  </w:t>
      </w:r>
      <w:r w:rsidRPr="00C64E0A">
        <w:rPr>
          <w:sz w:val="28"/>
          <w:szCs w:val="28"/>
        </w:rPr>
        <w:t>безхазяйного</w:t>
      </w:r>
    </w:p>
    <w:p w14:paraId="779CB4D8" w14:textId="77777777" w:rsidR="003A5911" w:rsidRDefault="003A5911" w:rsidP="003A5911">
      <w:pPr>
        <w:ind w:left="-425" w:firstLine="540"/>
        <w:jc w:val="both"/>
        <w:rPr>
          <w:sz w:val="28"/>
          <w:szCs w:val="28"/>
        </w:rPr>
      </w:pPr>
    </w:p>
    <w:p w14:paraId="51D2B33C" w14:textId="77777777" w:rsidR="003A5911" w:rsidRDefault="003A5911" w:rsidP="003A5911">
      <w:pPr>
        <w:pStyle w:val="a3"/>
        <w:spacing w:before="0" w:beforeAutospacing="0" w:after="0" w:afterAutospacing="0"/>
        <w:ind w:left="2820" w:firstLine="720"/>
        <w:jc w:val="right"/>
        <w:rPr>
          <w:sz w:val="28"/>
          <w:szCs w:val="28"/>
          <w:lang w:val="uk-UA"/>
        </w:rPr>
      </w:pPr>
      <w:r>
        <w:rPr>
          <w:lang w:val="uk-UA"/>
        </w:rPr>
        <w:lastRenderedPageBreak/>
        <w:t>5</w:t>
      </w:r>
      <w:r>
        <w:rPr>
          <w:sz w:val="28"/>
          <w:szCs w:val="28"/>
          <w:lang w:val="uk-UA"/>
        </w:rPr>
        <w:t xml:space="preserve">                         Продовження додатка</w:t>
      </w:r>
    </w:p>
    <w:p w14:paraId="1B32ECE0" w14:textId="77777777" w:rsidR="003A5911" w:rsidRDefault="003A5911" w:rsidP="003A5911">
      <w:pPr>
        <w:jc w:val="both"/>
        <w:rPr>
          <w:sz w:val="28"/>
          <w:szCs w:val="28"/>
        </w:rPr>
      </w:pPr>
    </w:p>
    <w:p w14:paraId="0BB60C51" w14:textId="77777777" w:rsidR="003A5911" w:rsidRPr="00C64E0A" w:rsidRDefault="003A5911" w:rsidP="003A5911">
      <w:pPr>
        <w:ind w:left="-426"/>
        <w:jc w:val="both"/>
        <w:rPr>
          <w:sz w:val="28"/>
          <w:szCs w:val="28"/>
        </w:rPr>
      </w:pPr>
      <w:r w:rsidRPr="00C64E0A">
        <w:rPr>
          <w:sz w:val="28"/>
          <w:szCs w:val="28"/>
        </w:rPr>
        <w:t xml:space="preserve">рухомого, нерухомого майна та відумерлої спадщини у </w:t>
      </w:r>
      <w:r>
        <w:rPr>
          <w:sz w:val="28"/>
          <w:szCs w:val="28"/>
        </w:rPr>
        <w:t xml:space="preserve">власність Житомирської міської </w:t>
      </w:r>
      <w:r w:rsidRPr="00C64E0A">
        <w:rPr>
          <w:sz w:val="28"/>
          <w:szCs w:val="28"/>
        </w:rPr>
        <w:t>територіальної громади</w:t>
      </w:r>
      <w:r w:rsidRPr="00C64E0A">
        <w:rPr>
          <w:snapToGrid w:val="0"/>
          <w:kern w:val="16"/>
          <w:sz w:val="28"/>
          <w:szCs w:val="28"/>
        </w:rPr>
        <w:t>.</w:t>
      </w:r>
    </w:p>
    <w:p w14:paraId="62034914" w14:textId="77777777" w:rsidR="003A5911" w:rsidRPr="00C64E0A" w:rsidRDefault="003A5911" w:rsidP="003A320F">
      <w:pPr>
        <w:ind w:left="-425" w:firstLine="540"/>
        <w:jc w:val="both"/>
        <w:rPr>
          <w:sz w:val="28"/>
          <w:szCs w:val="28"/>
        </w:rPr>
      </w:pPr>
      <w:r w:rsidRPr="00C64E0A">
        <w:rPr>
          <w:sz w:val="28"/>
          <w:szCs w:val="28"/>
        </w:rPr>
        <w:t xml:space="preserve">4.2. </w:t>
      </w:r>
      <w:r w:rsidR="008F2142">
        <w:rPr>
          <w:sz w:val="28"/>
          <w:szCs w:val="28"/>
        </w:rPr>
        <w:t xml:space="preserve">Рішення суду про передачу безхазяйного </w:t>
      </w:r>
      <w:r w:rsidR="008F2142" w:rsidRPr="00C64E0A">
        <w:rPr>
          <w:sz w:val="28"/>
          <w:szCs w:val="28"/>
        </w:rPr>
        <w:t>рухомого, нерухомого майна та відумерлої спадщини</w:t>
      </w:r>
      <w:r w:rsidR="008F2142">
        <w:rPr>
          <w:sz w:val="28"/>
          <w:szCs w:val="28"/>
        </w:rPr>
        <w:t xml:space="preserve"> до власності </w:t>
      </w:r>
      <w:r w:rsidR="003A320F">
        <w:rPr>
          <w:sz w:val="28"/>
          <w:szCs w:val="28"/>
        </w:rPr>
        <w:t xml:space="preserve">Житомирської міської </w:t>
      </w:r>
      <w:r w:rsidR="003A320F" w:rsidRPr="00C64E0A">
        <w:rPr>
          <w:sz w:val="28"/>
          <w:szCs w:val="28"/>
        </w:rPr>
        <w:t>терито</w:t>
      </w:r>
      <w:r w:rsidR="003A320F">
        <w:rPr>
          <w:sz w:val="28"/>
          <w:szCs w:val="28"/>
        </w:rPr>
        <w:t>ріальної громади в особі Житомирської міської</w:t>
      </w:r>
      <w:r w:rsidR="003A320F" w:rsidRPr="00C64E0A">
        <w:rPr>
          <w:sz w:val="28"/>
          <w:szCs w:val="28"/>
        </w:rPr>
        <w:t xml:space="preserve"> ради</w:t>
      </w:r>
      <w:r w:rsidR="008F2142">
        <w:rPr>
          <w:sz w:val="28"/>
          <w:szCs w:val="28"/>
        </w:rPr>
        <w:t xml:space="preserve"> є підставою для</w:t>
      </w:r>
      <w:r w:rsidR="003A320F">
        <w:rPr>
          <w:sz w:val="28"/>
          <w:szCs w:val="28"/>
        </w:rPr>
        <w:t xml:space="preserve"> реєстрації права власності </w:t>
      </w:r>
      <w:r w:rsidR="003A320F" w:rsidRPr="00C64E0A">
        <w:rPr>
          <w:sz w:val="28"/>
          <w:szCs w:val="28"/>
        </w:rPr>
        <w:t xml:space="preserve">на це майно за </w:t>
      </w:r>
      <w:r w:rsidR="003A320F">
        <w:rPr>
          <w:sz w:val="28"/>
          <w:szCs w:val="28"/>
        </w:rPr>
        <w:t xml:space="preserve">Житомирською міською </w:t>
      </w:r>
      <w:r w:rsidR="003A320F" w:rsidRPr="00C64E0A">
        <w:rPr>
          <w:sz w:val="28"/>
          <w:szCs w:val="28"/>
        </w:rPr>
        <w:t>терито</w:t>
      </w:r>
      <w:r w:rsidR="003A320F">
        <w:rPr>
          <w:sz w:val="28"/>
          <w:szCs w:val="28"/>
        </w:rPr>
        <w:t>ріальною громадою в особі Житомирської міської ради</w:t>
      </w:r>
      <w:r w:rsidRPr="00C64E0A">
        <w:rPr>
          <w:sz w:val="28"/>
          <w:szCs w:val="28"/>
        </w:rPr>
        <w:t>.</w:t>
      </w:r>
    </w:p>
    <w:p w14:paraId="3317734F" w14:textId="77777777" w:rsidR="003A5911" w:rsidRPr="00C64E0A" w:rsidRDefault="003A5911" w:rsidP="003A5911">
      <w:pPr>
        <w:ind w:left="-425" w:firstLine="540"/>
        <w:jc w:val="both"/>
        <w:rPr>
          <w:sz w:val="28"/>
          <w:szCs w:val="28"/>
        </w:rPr>
      </w:pPr>
      <w:r w:rsidRPr="00C64E0A">
        <w:rPr>
          <w:sz w:val="28"/>
          <w:szCs w:val="28"/>
        </w:rPr>
        <w:t xml:space="preserve">4.3. </w:t>
      </w:r>
      <w:r w:rsidR="008F2142">
        <w:rPr>
          <w:snapToGrid w:val="0"/>
          <w:kern w:val="16"/>
          <w:sz w:val="28"/>
          <w:szCs w:val="28"/>
        </w:rPr>
        <w:t>О</w:t>
      </w:r>
      <w:r>
        <w:rPr>
          <w:snapToGrid w:val="0"/>
          <w:kern w:val="16"/>
          <w:sz w:val="28"/>
          <w:szCs w:val="28"/>
        </w:rPr>
        <w:t xml:space="preserve">рган </w:t>
      </w:r>
      <w:r w:rsidRPr="00C64E0A">
        <w:rPr>
          <w:snapToGrid w:val="0"/>
          <w:kern w:val="16"/>
          <w:sz w:val="28"/>
          <w:szCs w:val="28"/>
        </w:rPr>
        <w:t>у</w:t>
      </w:r>
      <w:r>
        <w:rPr>
          <w:sz w:val="28"/>
          <w:szCs w:val="28"/>
        </w:rPr>
        <w:t xml:space="preserve">правління </w:t>
      </w:r>
      <w:r w:rsidR="008F2142">
        <w:rPr>
          <w:sz w:val="28"/>
          <w:szCs w:val="28"/>
        </w:rPr>
        <w:t>подає документи для здійснення реєстрації</w:t>
      </w:r>
      <w:r w:rsidRPr="00C64E0A">
        <w:rPr>
          <w:sz w:val="28"/>
          <w:szCs w:val="28"/>
        </w:rPr>
        <w:t xml:space="preserve"> права власності на </w:t>
      </w:r>
      <w:r w:rsidR="003A320F">
        <w:rPr>
          <w:sz w:val="28"/>
          <w:szCs w:val="28"/>
        </w:rPr>
        <w:t xml:space="preserve">вищевказане </w:t>
      </w:r>
      <w:r w:rsidRPr="00C64E0A">
        <w:rPr>
          <w:sz w:val="28"/>
          <w:szCs w:val="28"/>
        </w:rPr>
        <w:t xml:space="preserve">майно за </w:t>
      </w:r>
      <w:r>
        <w:rPr>
          <w:sz w:val="28"/>
          <w:szCs w:val="28"/>
        </w:rPr>
        <w:t xml:space="preserve">Житомирською міською </w:t>
      </w:r>
      <w:r w:rsidRPr="00C64E0A">
        <w:rPr>
          <w:sz w:val="28"/>
          <w:szCs w:val="28"/>
        </w:rPr>
        <w:t>терито</w:t>
      </w:r>
      <w:r>
        <w:rPr>
          <w:sz w:val="28"/>
          <w:szCs w:val="28"/>
        </w:rPr>
        <w:t>ріальною громадою в особі Житомирської міської</w:t>
      </w:r>
      <w:r w:rsidRPr="00C64E0A">
        <w:rPr>
          <w:sz w:val="28"/>
          <w:szCs w:val="28"/>
        </w:rPr>
        <w:t xml:space="preserve"> ради.</w:t>
      </w:r>
    </w:p>
    <w:p w14:paraId="25AF7EE2" w14:textId="77777777" w:rsidR="003A5911" w:rsidRPr="00C64E0A" w:rsidRDefault="003A5911" w:rsidP="003A5911">
      <w:pPr>
        <w:ind w:left="-425" w:firstLine="540"/>
        <w:jc w:val="both"/>
        <w:rPr>
          <w:sz w:val="28"/>
          <w:szCs w:val="28"/>
        </w:rPr>
      </w:pPr>
    </w:p>
    <w:p w14:paraId="58A36E21" w14:textId="77777777" w:rsidR="003A5911" w:rsidRPr="00C64E0A" w:rsidRDefault="003A5911" w:rsidP="003A5911">
      <w:pPr>
        <w:ind w:left="-425" w:firstLine="540"/>
        <w:jc w:val="center"/>
        <w:rPr>
          <w:b/>
          <w:sz w:val="28"/>
          <w:szCs w:val="28"/>
        </w:rPr>
      </w:pPr>
      <w:r w:rsidRPr="00C64E0A">
        <w:rPr>
          <w:b/>
          <w:sz w:val="28"/>
          <w:szCs w:val="28"/>
        </w:rPr>
        <w:t>5. Визначення порядку відчуження житлового об’єкта майна відумерлої спадщини - частки квартири або частки одноквартирного житлового будинку, яку неможливо відокремити без порушення йо</w:t>
      </w:r>
      <w:r>
        <w:rPr>
          <w:b/>
          <w:sz w:val="28"/>
          <w:szCs w:val="28"/>
        </w:rPr>
        <w:t xml:space="preserve">го цілісності, що передано до </w:t>
      </w:r>
      <w:r w:rsidRPr="00C64E0A">
        <w:rPr>
          <w:b/>
          <w:sz w:val="28"/>
          <w:szCs w:val="28"/>
        </w:rPr>
        <w:t>власності</w:t>
      </w:r>
      <w:r>
        <w:rPr>
          <w:b/>
          <w:sz w:val="28"/>
          <w:szCs w:val="28"/>
        </w:rPr>
        <w:t xml:space="preserve"> Житомирської міської територіальної громади </w:t>
      </w:r>
      <w:r w:rsidRPr="00C64E0A">
        <w:rPr>
          <w:b/>
          <w:sz w:val="28"/>
          <w:szCs w:val="28"/>
        </w:rPr>
        <w:t>за рішенням суду</w:t>
      </w:r>
    </w:p>
    <w:p w14:paraId="10C4D383" w14:textId="77777777" w:rsidR="003A5911" w:rsidRPr="00202449" w:rsidRDefault="003A5911" w:rsidP="003A5911">
      <w:pPr>
        <w:ind w:left="-425" w:firstLine="540"/>
        <w:jc w:val="both"/>
        <w:rPr>
          <w:color w:val="FF0000"/>
          <w:sz w:val="28"/>
          <w:szCs w:val="28"/>
          <w:shd w:val="clear" w:color="auto" w:fill="FFFFFF"/>
        </w:rPr>
      </w:pPr>
      <w:r w:rsidRPr="00C64E0A">
        <w:rPr>
          <w:rStyle w:val="apple-converted-space"/>
          <w:color w:val="333333"/>
          <w:sz w:val="28"/>
          <w:szCs w:val="28"/>
        </w:rPr>
        <w:t>5.1</w:t>
      </w:r>
      <w:r w:rsidRPr="00554DB1">
        <w:rPr>
          <w:rStyle w:val="apple-converted-space"/>
          <w:sz w:val="28"/>
          <w:szCs w:val="28"/>
        </w:rPr>
        <w:t>. </w:t>
      </w:r>
      <w:r w:rsidRPr="00554DB1">
        <w:rPr>
          <w:sz w:val="28"/>
          <w:szCs w:val="28"/>
          <w:shd w:val="clear" w:color="auto" w:fill="FFFFFF"/>
        </w:rPr>
        <w:t>Якщо згідно з рішенням суду, відповідно до статті 362 Цивільног</w:t>
      </w:r>
      <w:r>
        <w:rPr>
          <w:sz w:val="28"/>
          <w:szCs w:val="28"/>
          <w:shd w:val="clear" w:color="auto" w:fill="FFFFFF"/>
        </w:rPr>
        <w:t>о кодексу України, у власність Житомирської міської</w:t>
      </w:r>
      <w:r w:rsidRPr="00554DB1">
        <w:rPr>
          <w:sz w:val="28"/>
          <w:szCs w:val="28"/>
          <w:shd w:val="clear" w:color="auto" w:fill="FFFFFF"/>
        </w:rPr>
        <w:t xml:space="preserve"> </w:t>
      </w:r>
      <w:r>
        <w:rPr>
          <w:sz w:val="28"/>
          <w:szCs w:val="28"/>
          <w:shd w:val="clear" w:color="auto" w:fill="FFFFFF"/>
        </w:rPr>
        <w:t>територіальної громади</w:t>
      </w:r>
      <w:r w:rsidRPr="00554DB1">
        <w:rPr>
          <w:sz w:val="28"/>
          <w:szCs w:val="28"/>
          <w:shd w:val="clear" w:color="auto" w:fill="FFFFFF"/>
        </w:rPr>
        <w:t xml:space="preserve"> пере</w:t>
      </w:r>
      <w:r>
        <w:rPr>
          <w:sz w:val="28"/>
          <w:szCs w:val="28"/>
          <w:shd w:val="clear" w:color="auto" w:fill="FFFFFF"/>
        </w:rPr>
        <w:t>дано частину житлового будинку, Житомирська міська рада</w:t>
      </w:r>
      <w:r w:rsidRPr="00554DB1">
        <w:rPr>
          <w:sz w:val="28"/>
          <w:szCs w:val="28"/>
          <w:shd w:val="clear" w:color="auto" w:fill="FFFFFF"/>
        </w:rPr>
        <w:t xml:space="preserve"> може розглянути пи</w:t>
      </w:r>
      <w:r>
        <w:rPr>
          <w:sz w:val="28"/>
          <w:szCs w:val="28"/>
          <w:shd w:val="clear" w:color="auto" w:fill="FFFFFF"/>
        </w:rPr>
        <w:t xml:space="preserve">тання щодо можливості її викупу співвласниками цього будинку </w:t>
      </w:r>
      <w:r w:rsidRPr="00554DB1">
        <w:rPr>
          <w:sz w:val="28"/>
          <w:szCs w:val="28"/>
          <w:shd w:val="clear" w:color="auto" w:fill="FFFFFF"/>
        </w:rPr>
        <w:t>за їх бажанням, ціна визначається незалежною експертною оцінкою. В окремих випадках виконавчий комітет</w:t>
      </w:r>
      <w:r>
        <w:rPr>
          <w:sz w:val="28"/>
          <w:szCs w:val="28"/>
          <w:shd w:val="clear" w:color="auto" w:fill="FFFFFF"/>
        </w:rPr>
        <w:t xml:space="preserve"> Житомирської міської</w:t>
      </w:r>
      <w:r w:rsidRPr="00554DB1">
        <w:rPr>
          <w:sz w:val="28"/>
          <w:szCs w:val="28"/>
          <w:shd w:val="clear" w:color="auto" w:fill="FFFFFF"/>
        </w:rPr>
        <w:t xml:space="preserve"> ради може, відповідно до</w:t>
      </w:r>
      <w:r>
        <w:rPr>
          <w:sz w:val="28"/>
          <w:szCs w:val="28"/>
          <w:shd w:val="clear" w:color="auto" w:fill="FFFFFF"/>
        </w:rPr>
        <w:t xml:space="preserve"> вимог Житлового кодексу України</w:t>
      </w:r>
      <w:r w:rsidRPr="00554DB1">
        <w:rPr>
          <w:sz w:val="28"/>
          <w:szCs w:val="28"/>
          <w:shd w:val="clear" w:color="auto" w:fill="FFFFFF"/>
        </w:rPr>
        <w:t>, розглянути питання щодо надання їм у користування зазначеної частини будинку.</w:t>
      </w:r>
      <w:r>
        <w:rPr>
          <w:sz w:val="28"/>
          <w:szCs w:val="28"/>
          <w:shd w:val="clear" w:color="auto" w:fill="FFFFFF"/>
        </w:rPr>
        <w:t xml:space="preserve"> </w:t>
      </w:r>
    </w:p>
    <w:p w14:paraId="69F3152A" w14:textId="77777777" w:rsidR="003A5911" w:rsidRPr="00C64E0A" w:rsidRDefault="003A5911" w:rsidP="003A5911">
      <w:pPr>
        <w:ind w:left="-425" w:firstLine="540"/>
        <w:jc w:val="center"/>
        <w:rPr>
          <w:color w:val="333333"/>
          <w:sz w:val="28"/>
          <w:szCs w:val="28"/>
          <w:shd w:val="clear" w:color="auto" w:fill="FFFFFF"/>
        </w:rPr>
      </w:pPr>
    </w:p>
    <w:p w14:paraId="2D7FDE86" w14:textId="77777777" w:rsidR="003A5911" w:rsidRPr="00C64E0A" w:rsidRDefault="003A5911" w:rsidP="003A5911">
      <w:pPr>
        <w:ind w:left="-425" w:firstLine="540"/>
        <w:jc w:val="center"/>
        <w:rPr>
          <w:b/>
          <w:sz w:val="28"/>
          <w:szCs w:val="28"/>
        </w:rPr>
      </w:pPr>
      <w:r w:rsidRPr="00C64E0A">
        <w:rPr>
          <w:b/>
          <w:sz w:val="28"/>
          <w:szCs w:val="28"/>
        </w:rPr>
        <w:t>6. Використання</w:t>
      </w:r>
      <w:r>
        <w:rPr>
          <w:b/>
          <w:sz w:val="28"/>
          <w:szCs w:val="28"/>
        </w:rPr>
        <w:t xml:space="preserve"> </w:t>
      </w:r>
      <w:r w:rsidRPr="00C64E0A">
        <w:rPr>
          <w:b/>
          <w:sz w:val="28"/>
          <w:szCs w:val="28"/>
        </w:rPr>
        <w:t xml:space="preserve">майна, що обліковується як безхазяйне майно або майно відумерлої </w:t>
      </w:r>
      <w:r>
        <w:rPr>
          <w:b/>
          <w:sz w:val="28"/>
          <w:szCs w:val="28"/>
        </w:rPr>
        <w:t xml:space="preserve">спадщини, переданого у </w:t>
      </w:r>
      <w:r w:rsidRPr="00C64E0A">
        <w:rPr>
          <w:b/>
          <w:sz w:val="28"/>
          <w:szCs w:val="28"/>
        </w:rPr>
        <w:t xml:space="preserve">власність </w:t>
      </w:r>
      <w:r>
        <w:rPr>
          <w:b/>
          <w:sz w:val="28"/>
          <w:szCs w:val="28"/>
        </w:rPr>
        <w:t xml:space="preserve">Житомирської міської </w:t>
      </w:r>
      <w:r w:rsidRPr="00C64E0A">
        <w:rPr>
          <w:b/>
          <w:sz w:val="28"/>
          <w:szCs w:val="28"/>
        </w:rPr>
        <w:t xml:space="preserve">територіальної громади </w:t>
      </w:r>
    </w:p>
    <w:p w14:paraId="1D889499" w14:textId="77777777" w:rsidR="003A5911" w:rsidRPr="00202449" w:rsidRDefault="003A5911" w:rsidP="003A5911">
      <w:pPr>
        <w:ind w:left="-425" w:firstLine="540"/>
        <w:jc w:val="both"/>
        <w:rPr>
          <w:color w:val="FF0000"/>
          <w:sz w:val="28"/>
          <w:szCs w:val="28"/>
        </w:rPr>
      </w:pPr>
      <w:r w:rsidRPr="00C64E0A">
        <w:rPr>
          <w:sz w:val="28"/>
          <w:szCs w:val="28"/>
        </w:rPr>
        <w:t xml:space="preserve">6.1. </w:t>
      </w:r>
      <w:r>
        <w:rPr>
          <w:sz w:val="28"/>
          <w:szCs w:val="28"/>
        </w:rPr>
        <w:t xml:space="preserve">Житомирська міська </w:t>
      </w:r>
      <w:r w:rsidRPr="00C64E0A">
        <w:rPr>
          <w:sz w:val="28"/>
          <w:szCs w:val="28"/>
        </w:rPr>
        <w:t>рада відповідно до чинного законодавства України здійснює правочини щодо володіння, користування і розпорядження майном з моменту державн</w:t>
      </w:r>
      <w:r>
        <w:rPr>
          <w:sz w:val="28"/>
          <w:szCs w:val="28"/>
        </w:rPr>
        <w:t xml:space="preserve">ої реєстрації права </w:t>
      </w:r>
      <w:r w:rsidRPr="00C64E0A">
        <w:rPr>
          <w:sz w:val="28"/>
          <w:szCs w:val="28"/>
        </w:rPr>
        <w:t xml:space="preserve">власності </w:t>
      </w:r>
      <w:r>
        <w:rPr>
          <w:sz w:val="28"/>
          <w:szCs w:val="28"/>
        </w:rPr>
        <w:t xml:space="preserve">Житомирської міської територіальної громади на </w:t>
      </w:r>
      <w:r w:rsidRPr="00C64E0A">
        <w:rPr>
          <w:sz w:val="28"/>
          <w:szCs w:val="28"/>
        </w:rPr>
        <w:t xml:space="preserve">об’єкти безхазяйного та відумерлого </w:t>
      </w:r>
      <w:r w:rsidRPr="00304F68">
        <w:rPr>
          <w:sz w:val="28"/>
          <w:szCs w:val="28"/>
        </w:rPr>
        <w:t>нерухомого майна.</w:t>
      </w:r>
      <w:r>
        <w:rPr>
          <w:color w:val="FF0000"/>
          <w:sz w:val="28"/>
          <w:szCs w:val="28"/>
        </w:rPr>
        <w:t xml:space="preserve"> </w:t>
      </w:r>
    </w:p>
    <w:p w14:paraId="1BB963DD" w14:textId="77777777" w:rsidR="003A5911" w:rsidRPr="00C64E0A" w:rsidRDefault="003A5911" w:rsidP="003A5911">
      <w:pPr>
        <w:ind w:left="-425" w:firstLine="540"/>
        <w:jc w:val="both"/>
        <w:rPr>
          <w:sz w:val="28"/>
          <w:szCs w:val="28"/>
        </w:rPr>
      </w:pPr>
      <w:r w:rsidRPr="00C64E0A">
        <w:rPr>
          <w:sz w:val="28"/>
          <w:szCs w:val="28"/>
        </w:rPr>
        <w:t>6.2. Питання под</w:t>
      </w:r>
      <w:r>
        <w:rPr>
          <w:sz w:val="28"/>
          <w:szCs w:val="28"/>
        </w:rPr>
        <w:t xml:space="preserve">альшого використання </w:t>
      </w:r>
      <w:r w:rsidRPr="00C64E0A">
        <w:rPr>
          <w:sz w:val="28"/>
          <w:szCs w:val="28"/>
        </w:rPr>
        <w:t xml:space="preserve">безхазяйного та відумерлого </w:t>
      </w:r>
      <w:r w:rsidRPr="00304F68">
        <w:rPr>
          <w:sz w:val="28"/>
          <w:szCs w:val="28"/>
        </w:rPr>
        <w:t>нерухомого майна</w:t>
      </w:r>
      <w:r w:rsidRPr="00C64E0A">
        <w:rPr>
          <w:sz w:val="28"/>
          <w:szCs w:val="28"/>
        </w:rPr>
        <w:t xml:space="preserve"> вирішується </w:t>
      </w:r>
      <w:r>
        <w:rPr>
          <w:sz w:val="28"/>
          <w:szCs w:val="28"/>
        </w:rPr>
        <w:t xml:space="preserve">Житомирською міською </w:t>
      </w:r>
      <w:r w:rsidRPr="00C64E0A">
        <w:rPr>
          <w:sz w:val="28"/>
          <w:szCs w:val="28"/>
        </w:rPr>
        <w:t>радою на підставі відповідного рішення.</w:t>
      </w:r>
    </w:p>
    <w:p w14:paraId="3238C431" w14:textId="77777777" w:rsidR="003A5911" w:rsidRPr="00C64E0A" w:rsidRDefault="003A5911" w:rsidP="003A5911">
      <w:pPr>
        <w:ind w:left="-425" w:firstLine="540"/>
        <w:jc w:val="both"/>
        <w:rPr>
          <w:sz w:val="28"/>
          <w:szCs w:val="28"/>
        </w:rPr>
      </w:pPr>
    </w:p>
    <w:p w14:paraId="46CB5A67" w14:textId="77777777" w:rsidR="003A5911" w:rsidRPr="00C64E0A" w:rsidRDefault="003A5911" w:rsidP="003A5911">
      <w:pPr>
        <w:ind w:left="-425" w:firstLine="540"/>
        <w:jc w:val="center"/>
        <w:rPr>
          <w:b/>
          <w:sz w:val="28"/>
          <w:szCs w:val="28"/>
        </w:rPr>
      </w:pPr>
      <w:r w:rsidRPr="00C64E0A">
        <w:rPr>
          <w:b/>
          <w:sz w:val="28"/>
          <w:szCs w:val="28"/>
        </w:rPr>
        <w:t xml:space="preserve">7. Визначення порядку </w:t>
      </w:r>
      <w:r>
        <w:rPr>
          <w:b/>
          <w:sz w:val="28"/>
          <w:szCs w:val="28"/>
        </w:rPr>
        <w:t xml:space="preserve">відчуження безхазяйного </w:t>
      </w:r>
      <w:r w:rsidRPr="00C64E0A">
        <w:rPr>
          <w:b/>
          <w:sz w:val="28"/>
          <w:szCs w:val="28"/>
        </w:rPr>
        <w:t>майна та відумерлої спадщини</w:t>
      </w:r>
    </w:p>
    <w:p w14:paraId="0257E9A7" w14:textId="77777777" w:rsidR="003A5911" w:rsidRDefault="003A5911" w:rsidP="003A5911">
      <w:pPr>
        <w:ind w:left="-425" w:firstLine="540"/>
        <w:jc w:val="both"/>
        <w:rPr>
          <w:sz w:val="28"/>
          <w:szCs w:val="28"/>
          <w:shd w:val="clear" w:color="auto" w:fill="FFFFFF"/>
        </w:rPr>
      </w:pPr>
      <w:r w:rsidRPr="00C64E0A">
        <w:rPr>
          <w:sz w:val="28"/>
          <w:szCs w:val="28"/>
        </w:rPr>
        <w:t xml:space="preserve">7.1. </w:t>
      </w:r>
      <w:r w:rsidRPr="00C64E0A">
        <w:rPr>
          <w:sz w:val="28"/>
          <w:szCs w:val="28"/>
          <w:shd w:val="clear" w:color="auto" w:fill="FFFFFF"/>
        </w:rPr>
        <w:t>Якщо згідн</w:t>
      </w:r>
      <w:r>
        <w:rPr>
          <w:sz w:val="28"/>
          <w:szCs w:val="28"/>
          <w:shd w:val="clear" w:color="auto" w:fill="FFFFFF"/>
        </w:rPr>
        <w:t xml:space="preserve">о з рішенням суду у </w:t>
      </w:r>
      <w:r w:rsidRPr="00C64E0A">
        <w:rPr>
          <w:sz w:val="28"/>
          <w:szCs w:val="28"/>
          <w:shd w:val="clear" w:color="auto" w:fill="FFFFFF"/>
        </w:rPr>
        <w:t xml:space="preserve">власність </w:t>
      </w:r>
      <w:r>
        <w:rPr>
          <w:sz w:val="28"/>
          <w:szCs w:val="28"/>
          <w:shd w:val="clear" w:color="auto" w:fill="FFFFFF"/>
        </w:rPr>
        <w:t xml:space="preserve">Житомирської міської </w:t>
      </w:r>
      <w:r w:rsidRPr="00C64E0A">
        <w:rPr>
          <w:sz w:val="28"/>
          <w:szCs w:val="28"/>
          <w:shd w:val="clear" w:color="auto" w:fill="FFFFFF"/>
        </w:rPr>
        <w:t>тер</w:t>
      </w:r>
      <w:r>
        <w:rPr>
          <w:sz w:val="28"/>
          <w:szCs w:val="28"/>
          <w:shd w:val="clear" w:color="auto" w:fill="FFFFFF"/>
        </w:rPr>
        <w:t xml:space="preserve">иторіальної громади передано безхазяйне </w:t>
      </w:r>
      <w:r w:rsidRPr="00C64E0A">
        <w:rPr>
          <w:sz w:val="28"/>
          <w:szCs w:val="28"/>
          <w:shd w:val="clear" w:color="auto" w:fill="FFFFFF"/>
        </w:rPr>
        <w:t xml:space="preserve">нерухоме майно та відумерла спадщина, </w:t>
      </w:r>
      <w:r>
        <w:rPr>
          <w:sz w:val="28"/>
          <w:szCs w:val="28"/>
          <w:shd w:val="clear" w:color="auto" w:fill="FFFFFF"/>
        </w:rPr>
        <w:t>Житомирська міська рада</w:t>
      </w:r>
      <w:r w:rsidRPr="00C64E0A">
        <w:rPr>
          <w:sz w:val="28"/>
          <w:szCs w:val="28"/>
          <w:shd w:val="clear" w:color="auto" w:fill="FFFFFF"/>
        </w:rPr>
        <w:t xml:space="preserve"> може розгл</w:t>
      </w:r>
      <w:r>
        <w:rPr>
          <w:sz w:val="28"/>
          <w:szCs w:val="28"/>
          <w:shd w:val="clear" w:color="auto" w:fill="FFFFFF"/>
        </w:rPr>
        <w:t>янути питання щодо можливості</w:t>
      </w:r>
      <w:r w:rsidRPr="00C64E0A">
        <w:rPr>
          <w:sz w:val="28"/>
          <w:szCs w:val="28"/>
          <w:shd w:val="clear" w:color="auto" w:fill="FFFFFF"/>
        </w:rPr>
        <w:t xml:space="preserve"> продажу</w:t>
      </w:r>
      <w:r>
        <w:rPr>
          <w:sz w:val="28"/>
          <w:szCs w:val="28"/>
          <w:shd w:val="clear" w:color="auto" w:fill="FFFFFF"/>
        </w:rPr>
        <w:t xml:space="preserve"> майна</w:t>
      </w:r>
      <w:r w:rsidRPr="00C64E0A">
        <w:rPr>
          <w:sz w:val="28"/>
          <w:szCs w:val="28"/>
          <w:shd w:val="clear" w:color="auto" w:fill="FFFFFF"/>
        </w:rPr>
        <w:t xml:space="preserve">, ціна </w:t>
      </w:r>
      <w:r>
        <w:rPr>
          <w:sz w:val="28"/>
          <w:szCs w:val="28"/>
          <w:shd w:val="clear" w:color="auto" w:fill="FFFFFF"/>
        </w:rPr>
        <w:t xml:space="preserve">якого </w:t>
      </w:r>
      <w:r w:rsidRPr="00C64E0A">
        <w:rPr>
          <w:sz w:val="28"/>
          <w:szCs w:val="28"/>
          <w:shd w:val="clear" w:color="auto" w:fill="FFFFFF"/>
        </w:rPr>
        <w:t>визначається незалежною експертною оцінкою</w:t>
      </w:r>
      <w:r w:rsidR="00300EDD">
        <w:rPr>
          <w:sz w:val="28"/>
          <w:szCs w:val="28"/>
          <w:shd w:val="clear" w:color="auto" w:fill="FFFFFF"/>
        </w:rPr>
        <w:t>, відповідно до вимог чинного законодавства</w:t>
      </w:r>
      <w:r w:rsidRPr="00C64E0A">
        <w:rPr>
          <w:sz w:val="28"/>
          <w:szCs w:val="28"/>
          <w:shd w:val="clear" w:color="auto" w:fill="FFFFFF"/>
        </w:rPr>
        <w:t xml:space="preserve">. </w:t>
      </w:r>
    </w:p>
    <w:p w14:paraId="01AB630B" w14:textId="77777777" w:rsidR="003A5911" w:rsidRDefault="003A5911" w:rsidP="003A5911">
      <w:pPr>
        <w:ind w:left="-425" w:firstLine="540"/>
        <w:jc w:val="both"/>
        <w:rPr>
          <w:sz w:val="28"/>
          <w:szCs w:val="28"/>
          <w:shd w:val="clear" w:color="auto" w:fill="FFFFFF"/>
        </w:rPr>
      </w:pPr>
    </w:p>
    <w:p w14:paraId="27035964" w14:textId="77777777" w:rsidR="003A5911" w:rsidRDefault="003A5911" w:rsidP="003A5911">
      <w:pPr>
        <w:ind w:left="-425" w:firstLine="540"/>
        <w:jc w:val="both"/>
        <w:rPr>
          <w:sz w:val="28"/>
          <w:szCs w:val="28"/>
          <w:shd w:val="clear" w:color="auto" w:fill="FFFFFF"/>
        </w:rPr>
      </w:pPr>
    </w:p>
    <w:p w14:paraId="46892B3D" w14:textId="77777777" w:rsidR="003A5911" w:rsidRDefault="003A5911" w:rsidP="003A5911">
      <w:pPr>
        <w:pStyle w:val="a3"/>
        <w:spacing w:before="0" w:beforeAutospacing="0" w:after="0" w:afterAutospacing="0"/>
        <w:ind w:left="2832" w:firstLine="708"/>
        <w:jc w:val="right"/>
        <w:rPr>
          <w:sz w:val="28"/>
          <w:szCs w:val="28"/>
          <w:lang w:val="uk-UA"/>
        </w:rPr>
      </w:pPr>
      <w:r>
        <w:rPr>
          <w:lang w:val="uk-UA"/>
        </w:rPr>
        <w:t>6</w:t>
      </w:r>
      <w:r>
        <w:rPr>
          <w:sz w:val="28"/>
          <w:szCs w:val="28"/>
          <w:lang w:val="uk-UA"/>
        </w:rPr>
        <w:t xml:space="preserve">                          Продовження додатка </w:t>
      </w:r>
    </w:p>
    <w:p w14:paraId="174C9429" w14:textId="77777777" w:rsidR="003A5911" w:rsidRDefault="003A5911" w:rsidP="003A5911">
      <w:pPr>
        <w:ind w:left="-425" w:firstLine="540"/>
        <w:jc w:val="both"/>
        <w:rPr>
          <w:sz w:val="28"/>
          <w:szCs w:val="28"/>
          <w:shd w:val="clear" w:color="auto" w:fill="FFFFFF"/>
        </w:rPr>
      </w:pPr>
    </w:p>
    <w:p w14:paraId="6FDCA9EE" w14:textId="77777777" w:rsidR="003A5911" w:rsidRPr="005239E2" w:rsidRDefault="003A5911" w:rsidP="003A5911">
      <w:pPr>
        <w:pStyle w:val="a4"/>
        <w:numPr>
          <w:ilvl w:val="0"/>
          <w:numId w:val="4"/>
        </w:numPr>
        <w:jc w:val="center"/>
        <w:rPr>
          <w:rFonts w:eastAsia="Times New Roman"/>
          <w:b/>
          <w:sz w:val="28"/>
          <w:szCs w:val="28"/>
          <w:lang w:val="ru-RU" w:eastAsia="ru-RU"/>
        </w:rPr>
      </w:pPr>
      <w:r w:rsidRPr="005239E2">
        <w:rPr>
          <w:rFonts w:eastAsia="Times New Roman"/>
          <w:b/>
          <w:bCs/>
          <w:sz w:val="28"/>
          <w:szCs w:val="28"/>
          <w:lang w:val="ru-RU" w:eastAsia="ru-RU"/>
        </w:rPr>
        <w:t xml:space="preserve">Виявлення, взяття на облік, зберігання та використання безхазяйного рухомого </w:t>
      </w:r>
      <w:r>
        <w:rPr>
          <w:rFonts w:eastAsia="Times New Roman"/>
          <w:b/>
          <w:bCs/>
          <w:sz w:val="28"/>
          <w:szCs w:val="28"/>
          <w:lang w:val="ru-RU" w:eastAsia="ru-RU"/>
        </w:rPr>
        <w:t>майна на території Житомирської міської</w:t>
      </w:r>
      <w:r>
        <w:rPr>
          <w:rFonts w:eastAsia="Times New Roman"/>
          <w:b/>
          <w:sz w:val="28"/>
          <w:szCs w:val="28"/>
          <w:lang w:val="ru-RU" w:eastAsia="ru-RU"/>
        </w:rPr>
        <w:t xml:space="preserve"> </w:t>
      </w:r>
      <w:r w:rsidRPr="005239E2">
        <w:rPr>
          <w:rFonts w:eastAsia="Times New Roman"/>
          <w:b/>
          <w:bCs/>
          <w:sz w:val="28"/>
          <w:szCs w:val="28"/>
          <w:lang w:val="ru-RU" w:eastAsia="ru-RU"/>
        </w:rPr>
        <w:t>територіальної громади</w:t>
      </w:r>
    </w:p>
    <w:p w14:paraId="7F7002C6" w14:textId="77777777" w:rsidR="003A5911" w:rsidRDefault="003A5911" w:rsidP="003A5911">
      <w:pPr>
        <w:ind w:left="-425" w:firstLine="425"/>
        <w:jc w:val="both"/>
        <w:rPr>
          <w:rFonts w:eastAsia="Times New Roman"/>
          <w:sz w:val="28"/>
          <w:szCs w:val="28"/>
          <w:lang w:val="ru-RU" w:eastAsia="ru-RU"/>
        </w:rPr>
      </w:pPr>
      <w:r>
        <w:rPr>
          <w:rFonts w:eastAsia="Times New Roman"/>
          <w:sz w:val="28"/>
          <w:szCs w:val="28"/>
          <w:lang w:val="ru-RU" w:eastAsia="ru-RU"/>
        </w:rPr>
        <w:t xml:space="preserve">   </w:t>
      </w:r>
      <w:r w:rsidRPr="005239E2">
        <w:rPr>
          <w:rFonts w:eastAsia="Times New Roman"/>
          <w:sz w:val="28"/>
          <w:szCs w:val="28"/>
          <w:lang w:val="ru-RU" w:eastAsia="ru-RU"/>
        </w:rPr>
        <w:t>8.1. Підприємства, установи, організації, фізичні особи, яким стало відомо про рухоме майно, що не має власника або власник якого невідомий чи яке ніким не успадковане</w:t>
      </w:r>
      <w:r>
        <w:rPr>
          <w:rFonts w:eastAsia="Times New Roman"/>
          <w:sz w:val="28"/>
          <w:szCs w:val="28"/>
          <w:lang w:val="ru-RU" w:eastAsia="ru-RU"/>
        </w:rPr>
        <w:t xml:space="preserve">, </w:t>
      </w:r>
      <w:r w:rsidRPr="005239E2">
        <w:rPr>
          <w:rFonts w:eastAsia="Times New Roman"/>
          <w:sz w:val="28"/>
          <w:szCs w:val="28"/>
          <w:lang w:val="ru-RU" w:eastAsia="ru-RU"/>
        </w:rPr>
        <w:t>повідомляють про таке май</w:t>
      </w:r>
      <w:r>
        <w:rPr>
          <w:rFonts w:eastAsia="Times New Roman"/>
          <w:sz w:val="28"/>
          <w:szCs w:val="28"/>
          <w:lang w:val="ru-RU" w:eastAsia="ru-RU"/>
        </w:rPr>
        <w:t xml:space="preserve">но Житомирську міську раду </w:t>
      </w:r>
      <w:r w:rsidRPr="005239E2">
        <w:rPr>
          <w:rFonts w:eastAsia="Times New Roman"/>
          <w:sz w:val="28"/>
          <w:szCs w:val="28"/>
          <w:lang w:val="ru-RU" w:eastAsia="ru-RU"/>
        </w:rPr>
        <w:t>та направляють дані про такі об’єкти із зазначенням адреси (місцезн</w:t>
      </w:r>
      <w:r>
        <w:rPr>
          <w:rFonts w:eastAsia="Times New Roman"/>
          <w:sz w:val="28"/>
          <w:szCs w:val="28"/>
          <w:lang w:val="ru-RU" w:eastAsia="ru-RU"/>
        </w:rPr>
        <w:t xml:space="preserve">аходження), прізвища, імені, по </w:t>
      </w:r>
      <w:r w:rsidRPr="005239E2">
        <w:rPr>
          <w:rFonts w:eastAsia="Times New Roman"/>
          <w:sz w:val="28"/>
          <w:szCs w:val="28"/>
          <w:lang w:val="ru-RU" w:eastAsia="ru-RU"/>
        </w:rPr>
        <w:t xml:space="preserve">батькові власника, його дати народження та смерті  (якщо такі відомості відомі), інших суттєвих обставин. </w:t>
      </w:r>
    </w:p>
    <w:p w14:paraId="072754C1" w14:textId="77777777" w:rsidR="003A5911" w:rsidRDefault="003A5911" w:rsidP="003A5911">
      <w:pPr>
        <w:ind w:left="-425" w:firstLine="425"/>
        <w:jc w:val="both"/>
        <w:rPr>
          <w:rFonts w:eastAsia="Times New Roman"/>
          <w:sz w:val="28"/>
          <w:szCs w:val="28"/>
          <w:lang w:val="ru-RU" w:eastAsia="ru-RU"/>
        </w:rPr>
      </w:pPr>
      <w:r>
        <w:rPr>
          <w:rFonts w:eastAsia="Times New Roman"/>
          <w:sz w:val="28"/>
          <w:szCs w:val="28"/>
          <w:lang w:val="ru-RU" w:eastAsia="ru-RU"/>
        </w:rPr>
        <w:t xml:space="preserve">   8.2. Відділ господарського забезпечення Житомирської міської ради надсилає </w:t>
      </w:r>
      <w:r w:rsidRPr="005239E2">
        <w:rPr>
          <w:rFonts w:eastAsia="Times New Roman"/>
          <w:sz w:val="28"/>
          <w:szCs w:val="28"/>
          <w:lang w:val="ru-RU" w:eastAsia="ru-RU"/>
        </w:rPr>
        <w:t>запити підприємствам, установам, організаціям, фізичним особам щодо перебування на балансі, у користуванні чи у власності виявлен</w:t>
      </w:r>
      <w:r>
        <w:rPr>
          <w:rFonts w:eastAsia="Times New Roman"/>
          <w:sz w:val="28"/>
          <w:szCs w:val="28"/>
          <w:lang w:val="ru-RU" w:eastAsia="ru-RU"/>
        </w:rPr>
        <w:t>ого рухомого безхазяйного майна.</w:t>
      </w:r>
    </w:p>
    <w:p w14:paraId="0AEB161B" w14:textId="77777777" w:rsidR="003A5911" w:rsidRDefault="003A5911" w:rsidP="003A5911">
      <w:pPr>
        <w:tabs>
          <w:tab w:val="left" w:pos="284"/>
        </w:tabs>
        <w:ind w:left="-425" w:firstLine="425"/>
        <w:jc w:val="both"/>
        <w:rPr>
          <w:sz w:val="28"/>
          <w:szCs w:val="28"/>
        </w:rPr>
      </w:pPr>
      <w:r>
        <w:rPr>
          <w:rFonts w:eastAsia="Times New Roman"/>
          <w:sz w:val="28"/>
          <w:szCs w:val="28"/>
          <w:lang w:val="ru-RU" w:eastAsia="ru-RU"/>
        </w:rPr>
        <w:t xml:space="preserve">   8.3. </w:t>
      </w:r>
      <w:r w:rsidRPr="00D71E5A">
        <w:rPr>
          <w:sz w:val="28"/>
          <w:szCs w:val="28"/>
        </w:rPr>
        <w:t>Безхазяйні рухомі речі можуть набуватися у власність за набувальною давністю, кр</w:t>
      </w:r>
      <w:r>
        <w:rPr>
          <w:sz w:val="28"/>
          <w:szCs w:val="28"/>
        </w:rPr>
        <w:t>ім випадків, визначених чинним законодавством України.</w:t>
      </w:r>
    </w:p>
    <w:p w14:paraId="77BBC0CE" w14:textId="77777777" w:rsidR="003A5911" w:rsidRDefault="003A5911" w:rsidP="003A5911">
      <w:pPr>
        <w:tabs>
          <w:tab w:val="left" w:pos="284"/>
        </w:tabs>
        <w:ind w:left="-425" w:firstLine="425"/>
        <w:jc w:val="both"/>
        <w:rPr>
          <w:sz w:val="28"/>
          <w:szCs w:val="28"/>
        </w:rPr>
      </w:pPr>
    </w:p>
    <w:p w14:paraId="78E0851C" w14:textId="77777777" w:rsidR="003A456B" w:rsidRDefault="003A456B" w:rsidP="003A5911">
      <w:pPr>
        <w:tabs>
          <w:tab w:val="left" w:pos="284"/>
        </w:tabs>
        <w:ind w:left="-425" w:firstLine="425"/>
        <w:jc w:val="both"/>
        <w:rPr>
          <w:sz w:val="28"/>
          <w:szCs w:val="28"/>
        </w:rPr>
      </w:pPr>
    </w:p>
    <w:p w14:paraId="585F8120" w14:textId="77777777" w:rsidR="003A456B" w:rsidRDefault="003A456B" w:rsidP="003A5911">
      <w:pPr>
        <w:tabs>
          <w:tab w:val="left" w:pos="284"/>
        </w:tabs>
        <w:ind w:left="-425" w:firstLine="425"/>
        <w:jc w:val="both"/>
        <w:rPr>
          <w:sz w:val="28"/>
          <w:szCs w:val="28"/>
        </w:rPr>
      </w:pPr>
    </w:p>
    <w:p w14:paraId="62E98F80" w14:textId="77777777" w:rsidR="003A5911" w:rsidRDefault="003A5911" w:rsidP="003A5911">
      <w:pPr>
        <w:pStyle w:val="a3"/>
        <w:spacing w:before="0" w:beforeAutospacing="0" w:after="0" w:afterAutospacing="0"/>
        <w:ind w:left="-426"/>
        <w:jc w:val="both"/>
        <w:rPr>
          <w:sz w:val="28"/>
          <w:szCs w:val="28"/>
          <w:lang w:val="uk-UA"/>
        </w:rPr>
      </w:pPr>
      <w:r>
        <w:rPr>
          <w:sz w:val="28"/>
          <w:szCs w:val="28"/>
          <w:lang w:val="uk-UA"/>
        </w:rPr>
        <w:t xml:space="preserve">Директор юридичного департаменту </w:t>
      </w:r>
    </w:p>
    <w:p w14:paraId="35330A67" w14:textId="77777777" w:rsidR="003A5911" w:rsidRDefault="003A5911" w:rsidP="003A5911">
      <w:pPr>
        <w:pStyle w:val="a3"/>
        <w:spacing w:before="0" w:beforeAutospacing="0" w:after="0" w:afterAutospacing="0"/>
        <w:ind w:left="-426"/>
        <w:jc w:val="both"/>
        <w:rPr>
          <w:sz w:val="28"/>
          <w:szCs w:val="28"/>
          <w:lang w:val="uk-UA"/>
        </w:rPr>
      </w:pPr>
      <w:r>
        <w:rPr>
          <w:sz w:val="28"/>
          <w:szCs w:val="28"/>
          <w:lang w:val="uk-UA"/>
        </w:rPr>
        <w:t xml:space="preserve">міської ради                                                                  </w:t>
      </w:r>
      <w:r w:rsidR="00571006">
        <w:rPr>
          <w:sz w:val="28"/>
          <w:szCs w:val="28"/>
          <w:lang w:val="uk-UA"/>
        </w:rPr>
        <w:t xml:space="preserve">      </w:t>
      </w:r>
      <w:r>
        <w:rPr>
          <w:sz w:val="28"/>
          <w:szCs w:val="28"/>
          <w:lang w:val="uk-UA"/>
        </w:rPr>
        <w:t>Євгеній ЧЕРНИШ</w:t>
      </w:r>
    </w:p>
    <w:p w14:paraId="0222D049" w14:textId="77777777" w:rsidR="003A5911" w:rsidRDefault="003A5911" w:rsidP="003A5911">
      <w:pPr>
        <w:pStyle w:val="a3"/>
        <w:spacing w:before="0" w:beforeAutospacing="0" w:after="0" w:afterAutospacing="0"/>
        <w:ind w:left="-426"/>
        <w:jc w:val="both"/>
        <w:rPr>
          <w:sz w:val="28"/>
          <w:szCs w:val="28"/>
          <w:lang w:val="uk-UA"/>
        </w:rPr>
      </w:pPr>
    </w:p>
    <w:p w14:paraId="0C9D4336" w14:textId="77777777" w:rsidR="003A5911" w:rsidRDefault="003A5911" w:rsidP="003A5911">
      <w:pPr>
        <w:pStyle w:val="a3"/>
        <w:spacing w:before="0" w:beforeAutospacing="0" w:after="0" w:afterAutospacing="0"/>
        <w:ind w:left="-426"/>
        <w:jc w:val="both"/>
        <w:rPr>
          <w:sz w:val="28"/>
          <w:szCs w:val="28"/>
          <w:lang w:val="uk-UA"/>
        </w:rPr>
      </w:pPr>
    </w:p>
    <w:p w14:paraId="08281510" w14:textId="77777777" w:rsidR="003A5911" w:rsidRDefault="003A5911" w:rsidP="003A5911">
      <w:pPr>
        <w:tabs>
          <w:tab w:val="left" w:pos="5954"/>
          <w:tab w:val="left" w:pos="6946"/>
          <w:tab w:val="left" w:pos="7088"/>
        </w:tabs>
        <w:ind w:left="-426" w:right="-39"/>
        <w:rPr>
          <w:sz w:val="28"/>
          <w:szCs w:val="28"/>
        </w:rPr>
      </w:pPr>
      <w:r>
        <w:rPr>
          <w:sz w:val="28"/>
          <w:szCs w:val="28"/>
        </w:rPr>
        <w:t>Секретар міської ради                                                      Віктор КЛІМІНСЬКИЙ</w:t>
      </w:r>
    </w:p>
    <w:p w14:paraId="04BCB1E4" w14:textId="77777777" w:rsidR="003A5911" w:rsidRPr="003A5911" w:rsidRDefault="003A5911" w:rsidP="003A5911">
      <w:pPr>
        <w:tabs>
          <w:tab w:val="left" w:pos="284"/>
        </w:tabs>
        <w:ind w:left="-425" w:firstLine="425"/>
        <w:jc w:val="both"/>
        <w:rPr>
          <w:rFonts w:eastAsia="Times New Roman"/>
          <w:sz w:val="28"/>
          <w:szCs w:val="28"/>
          <w:lang w:eastAsia="ru-RU"/>
        </w:rPr>
      </w:pPr>
    </w:p>
    <w:p w14:paraId="56012D0E" w14:textId="77777777" w:rsidR="003A5911" w:rsidRPr="003A5911" w:rsidRDefault="003A5911" w:rsidP="003A5911">
      <w:pPr>
        <w:jc w:val="both"/>
        <w:rPr>
          <w:rFonts w:eastAsia="Times New Roman"/>
          <w:sz w:val="28"/>
          <w:szCs w:val="28"/>
          <w:lang w:eastAsia="ru-RU"/>
        </w:rPr>
      </w:pPr>
    </w:p>
    <w:p w14:paraId="062A51FD" w14:textId="77777777" w:rsidR="003A5911" w:rsidRPr="003A5911" w:rsidRDefault="003A5911" w:rsidP="003A5911">
      <w:pPr>
        <w:ind w:left="-425" w:firstLine="540"/>
        <w:jc w:val="both"/>
        <w:rPr>
          <w:sz w:val="28"/>
          <w:szCs w:val="28"/>
          <w:shd w:val="clear" w:color="auto" w:fill="FFFFFF"/>
        </w:rPr>
      </w:pPr>
    </w:p>
    <w:p w14:paraId="20980E49" w14:textId="77777777" w:rsidR="003A5911" w:rsidRPr="00C64E0A" w:rsidRDefault="003A5911" w:rsidP="003A5911">
      <w:pPr>
        <w:ind w:left="-425" w:firstLine="540"/>
        <w:jc w:val="both"/>
        <w:rPr>
          <w:sz w:val="28"/>
          <w:szCs w:val="28"/>
          <w:shd w:val="clear" w:color="auto" w:fill="FFFFFF"/>
        </w:rPr>
      </w:pPr>
    </w:p>
    <w:p w14:paraId="0468C2EA" w14:textId="77777777" w:rsidR="003A5911" w:rsidRDefault="003A5911" w:rsidP="003A5911">
      <w:pPr>
        <w:ind w:firstLine="709"/>
        <w:jc w:val="both"/>
      </w:pPr>
    </w:p>
    <w:p w14:paraId="420A4DEB" w14:textId="77777777" w:rsidR="003A5911" w:rsidRDefault="003A5911" w:rsidP="00EB4752">
      <w:pPr>
        <w:tabs>
          <w:tab w:val="left" w:pos="6946"/>
          <w:tab w:val="left" w:pos="7088"/>
        </w:tabs>
        <w:ind w:right="-39"/>
      </w:pPr>
    </w:p>
    <w:p w14:paraId="205C1214" w14:textId="77777777" w:rsidR="001034A5" w:rsidRDefault="001034A5" w:rsidP="00EB4752">
      <w:pPr>
        <w:tabs>
          <w:tab w:val="left" w:pos="6946"/>
          <w:tab w:val="left" w:pos="7088"/>
        </w:tabs>
        <w:ind w:right="-39"/>
      </w:pPr>
    </w:p>
    <w:p w14:paraId="072E5DB7" w14:textId="77777777" w:rsidR="001034A5" w:rsidRDefault="001034A5" w:rsidP="00EB4752">
      <w:pPr>
        <w:tabs>
          <w:tab w:val="left" w:pos="6946"/>
          <w:tab w:val="left" w:pos="7088"/>
        </w:tabs>
        <w:ind w:right="-39"/>
      </w:pPr>
    </w:p>
    <w:p w14:paraId="18CDDDCB" w14:textId="77777777" w:rsidR="001034A5" w:rsidRDefault="001034A5" w:rsidP="00EB4752">
      <w:pPr>
        <w:tabs>
          <w:tab w:val="left" w:pos="6946"/>
          <w:tab w:val="left" w:pos="7088"/>
        </w:tabs>
        <w:ind w:right="-39"/>
      </w:pPr>
    </w:p>
    <w:p w14:paraId="2CC283F2" w14:textId="77777777" w:rsidR="001034A5" w:rsidRDefault="001034A5" w:rsidP="00EB4752">
      <w:pPr>
        <w:tabs>
          <w:tab w:val="left" w:pos="6946"/>
          <w:tab w:val="left" w:pos="7088"/>
        </w:tabs>
        <w:ind w:right="-39"/>
      </w:pPr>
    </w:p>
    <w:p w14:paraId="3D4CB487" w14:textId="77777777" w:rsidR="001034A5" w:rsidRDefault="001034A5" w:rsidP="00EB4752">
      <w:pPr>
        <w:tabs>
          <w:tab w:val="left" w:pos="6946"/>
          <w:tab w:val="left" w:pos="7088"/>
        </w:tabs>
        <w:ind w:right="-39"/>
      </w:pPr>
    </w:p>
    <w:p w14:paraId="42B6822C" w14:textId="77777777" w:rsidR="001034A5" w:rsidRDefault="001034A5" w:rsidP="00EB4752">
      <w:pPr>
        <w:tabs>
          <w:tab w:val="left" w:pos="6946"/>
          <w:tab w:val="left" w:pos="7088"/>
        </w:tabs>
        <w:ind w:right="-39"/>
      </w:pPr>
    </w:p>
    <w:p w14:paraId="6EACB7BC" w14:textId="77777777" w:rsidR="001034A5" w:rsidRDefault="001034A5" w:rsidP="00EB4752">
      <w:pPr>
        <w:tabs>
          <w:tab w:val="left" w:pos="6946"/>
          <w:tab w:val="left" w:pos="7088"/>
        </w:tabs>
        <w:ind w:right="-39"/>
      </w:pPr>
    </w:p>
    <w:p w14:paraId="73119AC2" w14:textId="77777777" w:rsidR="001034A5" w:rsidRDefault="001034A5" w:rsidP="00EB4752">
      <w:pPr>
        <w:tabs>
          <w:tab w:val="left" w:pos="6946"/>
          <w:tab w:val="left" w:pos="7088"/>
        </w:tabs>
        <w:ind w:right="-39"/>
      </w:pPr>
    </w:p>
    <w:p w14:paraId="056B013C" w14:textId="77777777" w:rsidR="001034A5" w:rsidRDefault="001034A5" w:rsidP="00EB4752">
      <w:pPr>
        <w:tabs>
          <w:tab w:val="left" w:pos="6946"/>
          <w:tab w:val="left" w:pos="7088"/>
        </w:tabs>
        <w:ind w:right="-39"/>
      </w:pPr>
    </w:p>
    <w:p w14:paraId="751B1EE7" w14:textId="77777777" w:rsidR="001034A5" w:rsidRDefault="001034A5" w:rsidP="00EB4752">
      <w:pPr>
        <w:tabs>
          <w:tab w:val="left" w:pos="6946"/>
          <w:tab w:val="left" w:pos="7088"/>
        </w:tabs>
        <w:ind w:right="-39"/>
      </w:pPr>
    </w:p>
    <w:p w14:paraId="2C7D8865" w14:textId="77777777" w:rsidR="001034A5" w:rsidRDefault="001034A5" w:rsidP="00EB4752">
      <w:pPr>
        <w:tabs>
          <w:tab w:val="left" w:pos="6946"/>
          <w:tab w:val="left" w:pos="7088"/>
        </w:tabs>
        <w:ind w:right="-39"/>
      </w:pPr>
    </w:p>
    <w:p w14:paraId="66E6438F" w14:textId="77777777" w:rsidR="001034A5" w:rsidRDefault="001034A5" w:rsidP="00EB4752">
      <w:pPr>
        <w:tabs>
          <w:tab w:val="left" w:pos="6946"/>
          <w:tab w:val="left" w:pos="7088"/>
        </w:tabs>
        <w:ind w:right="-39"/>
      </w:pPr>
    </w:p>
    <w:p w14:paraId="2ABABFFC" w14:textId="77777777" w:rsidR="001034A5" w:rsidRDefault="001034A5" w:rsidP="00EB4752">
      <w:pPr>
        <w:tabs>
          <w:tab w:val="left" w:pos="6946"/>
          <w:tab w:val="left" w:pos="7088"/>
        </w:tabs>
        <w:ind w:right="-39"/>
      </w:pPr>
    </w:p>
    <w:p w14:paraId="5963E3C3" w14:textId="77777777" w:rsidR="00BD5315" w:rsidRDefault="00BD5315" w:rsidP="00EB4752">
      <w:pPr>
        <w:tabs>
          <w:tab w:val="left" w:pos="6946"/>
          <w:tab w:val="left" w:pos="7088"/>
        </w:tabs>
        <w:ind w:right="-39"/>
      </w:pPr>
    </w:p>
    <w:p w14:paraId="68259909" w14:textId="77777777" w:rsidR="001034A5" w:rsidRDefault="001034A5" w:rsidP="00EB4752">
      <w:pPr>
        <w:tabs>
          <w:tab w:val="left" w:pos="6946"/>
          <w:tab w:val="left" w:pos="7088"/>
        </w:tabs>
        <w:ind w:right="-39"/>
      </w:pPr>
    </w:p>
    <w:p w14:paraId="056CEF60" w14:textId="77777777" w:rsidR="00596DA0" w:rsidRDefault="00596DA0" w:rsidP="00596DA0">
      <w:pPr>
        <w:tabs>
          <w:tab w:val="left" w:pos="6946"/>
          <w:tab w:val="left" w:pos="7088"/>
        </w:tabs>
        <w:ind w:right="-39"/>
        <w:jc w:val="center"/>
      </w:pPr>
      <w:r>
        <w:lastRenderedPageBreak/>
        <w:t>7</w:t>
      </w:r>
    </w:p>
    <w:p w14:paraId="3F27E814" w14:textId="77777777" w:rsidR="00596DA0" w:rsidRDefault="00596DA0" w:rsidP="00596DA0">
      <w:pPr>
        <w:tabs>
          <w:tab w:val="left" w:pos="6946"/>
          <w:tab w:val="left" w:pos="7088"/>
        </w:tabs>
        <w:ind w:right="-39"/>
        <w:jc w:val="center"/>
      </w:pPr>
    </w:p>
    <w:p w14:paraId="78FF1590" w14:textId="77777777" w:rsidR="001034A5" w:rsidRDefault="001034A5" w:rsidP="001034A5">
      <w:pPr>
        <w:tabs>
          <w:tab w:val="left" w:pos="6946"/>
          <w:tab w:val="left" w:pos="7088"/>
        </w:tabs>
        <w:ind w:right="-39"/>
        <w:jc w:val="center"/>
        <w:rPr>
          <w:sz w:val="28"/>
          <w:szCs w:val="28"/>
        </w:rPr>
      </w:pPr>
      <w:r>
        <w:rPr>
          <w:sz w:val="28"/>
          <w:szCs w:val="28"/>
        </w:rPr>
        <w:t>Обґрунтування</w:t>
      </w:r>
    </w:p>
    <w:p w14:paraId="6CEB2E65" w14:textId="77777777" w:rsidR="001034A5" w:rsidRDefault="001034A5" w:rsidP="001034A5">
      <w:pPr>
        <w:tabs>
          <w:tab w:val="left" w:pos="6946"/>
          <w:tab w:val="left" w:pos="7088"/>
        </w:tabs>
        <w:ind w:right="-39"/>
        <w:jc w:val="center"/>
        <w:rPr>
          <w:sz w:val="28"/>
          <w:szCs w:val="28"/>
        </w:rPr>
      </w:pPr>
      <w:r>
        <w:rPr>
          <w:sz w:val="28"/>
          <w:szCs w:val="28"/>
        </w:rPr>
        <w:t>до проєкту рішення міської ради</w:t>
      </w:r>
    </w:p>
    <w:p w14:paraId="155FC6EA" w14:textId="77777777" w:rsidR="001034A5" w:rsidRDefault="001034A5" w:rsidP="00596DA0">
      <w:pPr>
        <w:pStyle w:val="a3"/>
        <w:spacing w:before="0" w:beforeAutospacing="0" w:after="0" w:afterAutospacing="0"/>
        <w:jc w:val="center"/>
        <w:rPr>
          <w:sz w:val="28"/>
          <w:szCs w:val="28"/>
          <w:lang w:val="uk-UA"/>
        </w:rPr>
      </w:pPr>
      <w:r>
        <w:rPr>
          <w:lang w:val="uk-UA" w:eastAsia="uk-UA"/>
        </w:rPr>
        <w:t>«</w:t>
      </w:r>
      <w:r w:rsidRPr="007F65B5">
        <w:rPr>
          <w:sz w:val="28"/>
          <w:szCs w:val="28"/>
          <w:lang w:val="uk-UA"/>
        </w:rPr>
        <w:t>Про</w:t>
      </w:r>
      <w:r w:rsidR="00596DA0">
        <w:rPr>
          <w:sz w:val="28"/>
          <w:szCs w:val="28"/>
          <w:lang w:val="uk-UA"/>
        </w:rPr>
        <w:t xml:space="preserve"> </w:t>
      </w:r>
      <w:r w:rsidR="00596DA0" w:rsidRPr="00596DA0">
        <w:rPr>
          <w:sz w:val="28"/>
          <w:szCs w:val="28"/>
          <w:lang w:val="uk-UA"/>
        </w:rPr>
        <w:t>затвердження</w:t>
      </w:r>
      <w:r w:rsidR="00596DA0" w:rsidRPr="00B2641B">
        <w:rPr>
          <w:sz w:val="28"/>
          <w:szCs w:val="28"/>
          <w:lang w:val="uk-UA"/>
        </w:rPr>
        <w:t xml:space="preserve"> Порядку виявлення,</w:t>
      </w:r>
      <w:r w:rsidR="00596DA0">
        <w:rPr>
          <w:sz w:val="28"/>
          <w:szCs w:val="28"/>
          <w:lang w:val="uk-UA"/>
        </w:rPr>
        <w:t xml:space="preserve"> </w:t>
      </w:r>
      <w:r w:rsidR="00596DA0" w:rsidRPr="00B2641B">
        <w:rPr>
          <w:sz w:val="28"/>
          <w:szCs w:val="28"/>
          <w:lang w:val="uk-UA"/>
        </w:rPr>
        <w:t>взяття на облік, збереження та використання безхазяйного майна, в</w:t>
      </w:r>
      <w:r w:rsidR="00596DA0">
        <w:rPr>
          <w:sz w:val="28"/>
          <w:szCs w:val="28"/>
          <w:lang w:val="uk-UA"/>
        </w:rPr>
        <w:t xml:space="preserve">изнання спадщини відумерлою та </w:t>
      </w:r>
      <w:r w:rsidR="00596DA0" w:rsidRPr="00B2641B">
        <w:rPr>
          <w:sz w:val="28"/>
          <w:szCs w:val="28"/>
          <w:lang w:val="uk-UA"/>
        </w:rPr>
        <w:t xml:space="preserve">прийняття такого майна у власність </w:t>
      </w:r>
      <w:r w:rsidR="00596DA0">
        <w:rPr>
          <w:sz w:val="28"/>
          <w:szCs w:val="28"/>
          <w:lang w:val="uk-UA"/>
        </w:rPr>
        <w:t xml:space="preserve">Житомирської міської </w:t>
      </w:r>
      <w:r w:rsidR="00596DA0" w:rsidRPr="00B2641B">
        <w:rPr>
          <w:sz w:val="28"/>
          <w:szCs w:val="28"/>
          <w:lang w:val="uk-UA"/>
        </w:rPr>
        <w:t>тери</w:t>
      </w:r>
      <w:r w:rsidR="00596DA0">
        <w:rPr>
          <w:sz w:val="28"/>
          <w:szCs w:val="28"/>
          <w:lang w:val="uk-UA"/>
        </w:rPr>
        <w:t>торіальної громади</w:t>
      </w:r>
      <w:r>
        <w:rPr>
          <w:sz w:val="28"/>
          <w:szCs w:val="28"/>
          <w:lang w:val="uk-UA"/>
        </w:rPr>
        <w:t>»</w:t>
      </w:r>
    </w:p>
    <w:p w14:paraId="165EB9FB" w14:textId="77777777" w:rsidR="00140B3E" w:rsidRDefault="00140B3E" w:rsidP="001034A5">
      <w:pPr>
        <w:pStyle w:val="a3"/>
        <w:tabs>
          <w:tab w:val="left" w:pos="851"/>
        </w:tabs>
        <w:spacing w:before="0" w:beforeAutospacing="0" w:after="0" w:afterAutospacing="0"/>
        <w:jc w:val="both"/>
        <w:rPr>
          <w:sz w:val="28"/>
          <w:szCs w:val="28"/>
          <w:lang w:val="uk-UA"/>
        </w:rPr>
      </w:pPr>
    </w:p>
    <w:p w14:paraId="4B1183C9" w14:textId="77777777" w:rsidR="0087083F" w:rsidRPr="0087083F" w:rsidRDefault="0087083F" w:rsidP="0087083F">
      <w:pPr>
        <w:pStyle w:val="a3"/>
        <w:tabs>
          <w:tab w:val="left" w:pos="851"/>
        </w:tabs>
        <w:spacing w:before="0" w:beforeAutospacing="0" w:after="0" w:afterAutospacing="0"/>
        <w:jc w:val="both"/>
        <w:rPr>
          <w:sz w:val="28"/>
          <w:szCs w:val="28"/>
        </w:rPr>
      </w:pPr>
      <w:r>
        <w:rPr>
          <w:sz w:val="28"/>
          <w:szCs w:val="28"/>
          <w:lang w:val="uk-UA"/>
        </w:rPr>
        <w:t xml:space="preserve">           Відповідно до ст. 335 Цивільного кодексу України, б</w:t>
      </w:r>
      <w:r w:rsidRPr="0087083F">
        <w:rPr>
          <w:sz w:val="28"/>
          <w:szCs w:val="28"/>
          <w:lang w:val="uk-UA"/>
        </w:rPr>
        <w:t>езхазяйною є річ, яка не має власн</w:t>
      </w:r>
      <w:r>
        <w:rPr>
          <w:sz w:val="28"/>
          <w:szCs w:val="28"/>
          <w:lang w:val="uk-UA"/>
        </w:rPr>
        <w:t xml:space="preserve">ика або власник якої невідомий. </w:t>
      </w:r>
      <w:r w:rsidRPr="0087083F">
        <w:rPr>
          <w:sz w:val="28"/>
          <w:szCs w:val="28"/>
        </w:rPr>
        <w:t>Безхазяйні нерухомі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Про взяття безхазяйної нерухомої речі на облік робиться оголошення у друкованих засобах масової інформації. Після 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передана за рішенн</w:t>
      </w:r>
      <w:r>
        <w:rPr>
          <w:sz w:val="28"/>
          <w:szCs w:val="28"/>
        </w:rPr>
        <w:t>ям суду у комунальну власність.</w:t>
      </w:r>
      <w:r>
        <w:rPr>
          <w:sz w:val="28"/>
          <w:szCs w:val="28"/>
          <w:lang w:val="uk-UA"/>
        </w:rPr>
        <w:t xml:space="preserve"> </w:t>
      </w:r>
      <w:r w:rsidRPr="0087083F">
        <w:rPr>
          <w:sz w:val="28"/>
          <w:szCs w:val="28"/>
        </w:rPr>
        <w:t xml:space="preserve">Безхазяйні рухомі речі можуть набуватися у власність за набувальною давністю, крім випадків, встановлених статтями 336, 338, 341 і 343 цього Кодексу. </w:t>
      </w:r>
    </w:p>
    <w:p w14:paraId="79F9994C" w14:textId="77777777" w:rsidR="00476506" w:rsidRPr="00A36A35" w:rsidRDefault="0087083F" w:rsidP="0087083F">
      <w:pPr>
        <w:pStyle w:val="a3"/>
        <w:tabs>
          <w:tab w:val="left" w:pos="851"/>
        </w:tabs>
        <w:spacing w:before="0" w:beforeAutospacing="0" w:after="0" w:afterAutospacing="0"/>
        <w:jc w:val="both"/>
        <w:rPr>
          <w:sz w:val="28"/>
          <w:szCs w:val="28"/>
        </w:rPr>
      </w:pPr>
      <w:r>
        <w:rPr>
          <w:sz w:val="28"/>
          <w:szCs w:val="28"/>
          <w:lang w:val="uk-UA"/>
        </w:rPr>
        <w:t xml:space="preserve">           </w:t>
      </w:r>
      <w:r w:rsidRPr="00476506">
        <w:rPr>
          <w:sz w:val="28"/>
          <w:szCs w:val="28"/>
        </w:rPr>
        <w:t xml:space="preserve"> </w:t>
      </w:r>
      <w:r>
        <w:rPr>
          <w:sz w:val="28"/>
          <w:szCs w:val="28"/>
          <w:lang w:val="uk-UA"/>
        </w:rPr>
        <w:t xml:space="preserve">Згідно зі ст. 1277 ЦК України, </w:t>
      </w:r>
      <w:r w:rsidRPr="0087083F">
        <w:rPr>
          <w:sz w:val="28"/>
          <w:szCs w:val="28"/>
          <w:lang w:val="uk-UA"/>
        </w:rPr>
        <w:t>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орган місцевого самоврядування за місцем відкриття спадщини, а якщо до складу спадщини входить нерухоме майно - з</w:t>
      </w:r>
      <w:r>
        <w:rPr>
          <w:sz w:val="28"/>
          <w:szCs w:val="28"/>
          <w:lang w:val="uk-UA"/>
        </w:rPr>
        <w:t>а його місцезнаходженням, зобов</w:t>
      </w:r>
      <w:r w:rsidRPr="0087083F">
        <w:rPr>
          <w:sz w:val="28"/>
          <w:szCs w:val="28"/>
          <w:lang w:val="uk-UA"/>
        </w:rPr>
        <w:t>’язаний подати до суду заяву про визнання спадщини відумерлою.</w:t>
      </w:r>
      <w:r>
        <w:rPr>
          <w:sz w:val="28"/>
          <w:szCs w:val="28"/>
          <w:lang w:val="uk-UA"/>
        </w:rPr>
        <w:t xml:space="preserve"> </w:t>
      </w:r>
    </w:p>
    <w:p w14:paraId="777AEC4C" w14:textId="77777777" w:rsidR="0087083F" w:rsidRPr="0087083F" w:rsidRDefault="00476506" w:rsidP="0087083F">
      <w:pPr>
        <w:pStyle w:val="a3"/>
        <w:tabs>
          <w:tab w:val="left" w:pos="851"/>
        </w:tabs>
        <w:spacing w:before="0" w:beforeAutospacing="0" w:after="0" w:afterAutospacing="0"/>
        <w:jc w:val="both"/>
        <w:rPr>
          <w:sz w:val="28"/>
          <w:szCs w:val="28"/>
          <w:lang w:val="uk-UA"/>
        </w:rPr>
      </w:pPr>
      <w:r w:rsidRPr="00476506">
        <w:rPr>
          <w:sz w:val="28"/>
          <w:szCs w:val="28"/>
        </w:rPr>
        <w:t xml:space="preserve">            </w:t>
      </w:r>
      <w:r w:rsidR="0087083F">
        <w:rPr>
          <w:sz w:val="28"/>
          <w:szCs w:val="28"/>
        </w:rPr>
        <w:t>У разі якщо на об</w:t>
      </w:r>
      <w:r w:rsidR="0087083F" w:rsidRPr="0087083F">
        <w:rPr>
          <w:sz w:val="28"/>
          <w:szCs w:val="28"/>
        </w:rPr>
        <w:t>’єкті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14:paraId="41C80AD5" w14:textId="77777777" w:rsidR="0087083F" w:rsidRPr="0087083F" w:rsidRDefault="0087083F" w:rsidP="0087083F">
      <w:pPr>
        <w:pStyle w:val="a3"/>
        <w:spacing w:before="0" w:beforeAutospacing="0" w:after="0" w:afterAutospacing="0"/>
        <w:jc w:val="both"/>
        <w:rPr>
          <w:sz w:val="28"/>
          <w:szCs w:val="28"/>
        </w:rPr>
      </w:pPr>
      <w:r w:rsidRPr="0087083F">
        <w:rPr>
          <w:sz w:val="28"/>
          <w:szCs w:val="28"/>
        </w:rPr>
        <w:t xml:space="preserve">            Заява про визнання спадщини відумерлою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місцевого самоврядування за місцем відкриття спадщини та/або за місцезнаходженням нерухомого майна, що входить до складу спадщини.</w:t>
      </w:r>
    </w:p>
    <w:p w14:paraId="32546486" w14:textId="77777777" w:rsidR="0087083F" w:rsidRPr="0087083F" w:rsidRDefault="0087083F" w:rsidP="0087083F">
      <w:pPr>
        <w:pStyle w:val="a3"/>
        <w:spacing w:before="0" w:beforeAutospacing="0" w:after="0" w:afterAutospacing="0"/>
        <w:jc w:val="both"/>
        <w:rPr>
          <w:sz w:val="28"/>
          <w:szCs w:val="28"/>
        </w:rPr>
      </w:pPr>
      <w:r w:rsidRPr="0087083F">
        <w:rPr>
          <w:sz w:val="28"/>
          <w:szCs w:val="28"/>
        </w:rPr>
        <w:t xml:space="preserve">            О</w:t>
      </w:r>
      <w:r>
        <w:rPr>
          <w:sz w:val="28"/>
          <w:szCs w:val="28"/>
        </w:rPr>
        <w:t>соби, які мають право або зобов</w:t>
      </w:r>
      <w:r w:rsidRPr="0087083F">
        <w:rPr>
          <w:sz w:val="28"/>
          <w:szCs w:val="28"/>
        </w:rPr>
        <w:t>’язані подавати заяву про визнання спадщини відумерлою, мають право на одержання інформації з Спадкового реєстру про заведену спадкову справу та видане свідоцтво про право на спадщину.</w:t>
      </w:r>
    </w:p>
    <w:p w14:paraId="6AA125AB" w14:textId="77777777" w:rsidR="0087083F" w:rsidRPr="0087083F" w:rsidRDefault="0087083F" w:rsidP="0087083F">
      <w:pPr>
        <w:pStyle w:val="a3"/>
        <w:spacing w:before="0" w:beforeAutospacing="0" w:after="0" w:afterAutospacing="0"/>
        <w:jc w:val="both"/>
        <w:rPr>
          <w:sz w:val="28"/>
          <w:szCs w:val="28"/>
        </w:rPr>
      </w:pPr>
      <w:r w:rsidRPr="0087083F">
        <w:rPr>
          <w:sz w:val="28"/>
          <w:szCs w:val="28"/>
        </w:rPr>
        <w:t xml:space="preserve">           Заява про визнання спадщини відумерлою подається після спливу одного року з часу відкриття спадщини. </w:t>
      </w:r>
    </w:p>
    <w:p w14:paraId="432F0BC7" w14:textId="77777777" w:rsidR="00476506" w:rsidRDefault="0087083F" w:rsidP="0087083F">
      <w:pPr>
        <w:pStyle w:val="a3"/>
        <w:tabs>
          <w:tab w:val="left" w:pos="851"/>
        </w:tabs>
        <w:spacing w:before="0" w:beforeAutospacing="0" w:after="0" w:afterAutospacing="0"/>
        <w:jc w:val="both"/>
        <w:rPr>
          <w:sz w:val="28"/>
          <w:szCs w:val="28"/>
          <w:lang w:val="uk-UA"/>
        </w:rPr>
      </w:pPr>
      <w:r w:rsidRPr="0087083F">
        <w:rPr>
          <w:sz w:val="28"/>
          <w:szCs w:val="28"/>
        </w:rPr>
        <w:t xml:space="preserve">           Спадщина, визнана судом відумерлою, переходить у власність територіальної громади за місцем відкриття спадщини, а нерухоме майно - за його місцезнаходженням. </w:t>
      </w:r>
    </w:p>
    <w:p w14:paraId="7EE3B864" w14:textId="77777777" w:rsidR="00BD5315" w:rsidRPr="00BD5315" w:rsidRDefault="00BD5315" w:rsidP="0087083F">
      <w:pPr>
        <w:pStyle w:val="a3"/>
        <w:tabs>
          <w:tab w:val="left" w:pos="851"/>
        </w:tabs>
        <w:spacing w:before="0" w:beforeAutospacing="0" w:after="0" w:afterAutospacing="0"/>
        <w:jc w:val="both"/>
        <w:rPr>
          <w:sz w:val="28"/>
          <w:szCs w:val="28"/>
          <w:lang w:val="uk-UA"/>
        </w:rPr>
      </w:pPr>
    </w:p>
    <w:p w14:paraId="0125D223" w14:textId="77777777" w:rsidR="00476506" w:rsidRPr="00A36A35" w:rsidRDefault="00476506" w:rsidP="00476506">
      <w:pPr>
        <w:tabs>
          <w:tab w:val="left" w:pos="6946"/>
          <w:tab w:val="left" w:pos="7088"/>
        </w:tabs>
        <w:ind w:right="-39"/>
        <w:jc w:val="center"/>
        <w:rPr>
          <w:lang w:val="ru-RU"/>
        </w:rPr>
      </w:pPr>
      <w:r w:rsidRPr="00A36A35">
        <w:rPr>
          <w:lang w:val="ru-RU"/>
        </w:rPr>
        <w:lastRenderedPageBreak/>
        <w:t>8</w:t>
      </w:r>
    </w:p>
    <w:p w14:paraId="22FB3B4B" w14:textId="77777777" w:rsidR="00476506" w:rsidRPr="00476506" w:rsidRDefault="00476506" w:rsidP="0087083F">
      <w:pPr>
        <w:pStyle w:val="a3"/>
        <w:tabs>
          <w:tab w:val="left" w:pos="851"/>
        </w:tabs>
        <w:spacing w:before="0" w:beforeAutospacing="0" w:after="0" w:afterAutospacing="0"/>
        <w:jc w:val="both"/>
        <w:rPr>
          <w:sz w:val="28"/>
          <w:szCs w:val="28"/>
          <w:lang w:val="uk-UA"/>
        </w:rPr>
      </w:pPr>
    </w:p>
    <w:p w14:paraId="1B1E7707" w14:textId="77777777" w:rsidR="0087083F" w:rsidRPr="0087083F" w:rsidRDefault="0087083F" w:rsidP="0087083F">
      <w:pPr>
        <w:pStyle w:val="a3"/>
        <w:spacing w:before="0" w:beforeAutospacing="0" w:after="0" w:afterAutospacing="0"/>
        <w:jc w:val="both"/>
        <w:rPr>
          <w:sz w:val="28"/>
          <w:szCs w:val="28"/>
        </w:rPr>
      </w:pPr>
      <w:r w:rsidRPr="0087083F">
        <w:rPr>
          <w:sz w:val="28"/>
          <w:szCs w:val="28"/>
        </w:rPr>
        <w:t xml:space="preserve">           Територіальна громада, яка стала власником відумерлого майна</w:t>
      </w:r>
      <w:r>
        <w:rPr>
          <w:sz w:val="28"/>
          <w:szCs w:val="28"/>
        </w:rPr>
        <w:t>, зобов</w:t>
      </w:r>
      <w:r w:rsidRPr="0087083F">
        <w:rPr>
          <w:sz w:val="28"/>
          <w:szCs w:val="28"/>
        </w:rPr>
        <w:t xml:space="preserve">’язана задовольнити вимоги кредиторів спадкодавця, що заявлені відповідно до статті 1231 цього Кодексу. 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 </w:t>
      </w:r>
    </w:p>
    <w:p w14:paraId="7AC91128" w14:textId="77777777" w:rsidR="0087083F" w:rsidRPr="00476506" w:rsidRDefault="0087083F" w:rsidP="00476506">
      <w:pPr>
        <w:pStyle w:val="a3"/>
        <w:spacing w:before="0" w:beforeAutospacing="0" w:after="0" w:afterAutospacing="0"/>
        <w:jc w:val="both"/>
        <w:rPr>
          <w:sz w:val="28"/>
          <w:szCs w:val="28"/>
        </w:rPr>
      </w:pPr>
      <w:r w:rsidRPr="0087083F">
        <w:rPr>
          <w:sz w:val="28"/>
          <w:szCs w:val="28"/>
        </w:rPr>
        <w:t xml:space="preserve">           Спадщина, не прийнята спадкоємцями, охороняється до визнання її відумерлою відповідно до статті 1283 цього Кодексу. </w:t>
      </w:r>
    </w:p>
    <w:p w14:paraId="0EA42A47" w14:textId="77777777" w:rsidR="00140B3E" w:rsidRPr="00DC79A2" w:rsidRDefault="00140B3E" w:rsidP="0087083F">
      <w:pPr>
        <w:tabs>
          <w:tab w:val="left" w:pos="851"/>
        </w:tabs>
        <w:jc w:val="both"/>
        <w:rPr>
          <w:sz w:val="28"/>
          <w:szCs w:val="28"/>
        </w:rPr>
      </w:pPr>
      <w:r w:rsidRPr="00C93E5F">
        <w:t xml:space="preserve">      </w:t>
      </w:r>
      <w:r>
        <w:t xml:space="preserve">       </w:t>
      </w:r>
      <w:r w:rsidR="0087083F">
        <w:rPr>
          <w:sz w:val="28"/>
          <w:szCs w:val="28"/>
        </w:rPr>
        <w:t>У в</w:t>
      </w:r>
      <w:r w:rsidRPr="00DC79A2">
        <w:rPr>
          <w:sz w:val="28"/>
          <w:szCs w:val="28"/>
        </w:rPr>
        <w:t>ідповідно</w:t>
      </w:r>
      <w:r w:rsidR="0087083F">
        <w:rPr>
          <w:sz w:val="28"/>
          <w:szCs w:val="28"/>
        </w:rPr>
        <w:t>сті</w:t>
      </w:r>
      <w:r w:rsidRPr="00DC79A2">
        <w:rPr>
          <w:sz w:val="28"/>
          <w:szCs w:val="28"/>
        </w:rPr>
        <w:t xml:space="preserve"> </w:t>
      </w:r>
      <w:r>
        <w:rPr>
          <w:sz w:val="28"/>
          <w:szCs w:val="28"/>
        </w:rPr>
        <w:t xml:space="preserve">до </w:t>
      </w:r>
      <w:r w:rsidRPr="00DC79A2">
        <w:rPr>
          <w:sz w:val="28"/>
          <w:szCs w:val="28"/>
        </w:rPr>
        <w:t>статті 335, 1277 Цивільного Кодексу України, статей 29,</w:t>
      </w:r>
      <w:r>
        <w:rPr>
          <w:sz w:val="28"/>
          <w:szCs w:val="28"/>
        </w:rPr>
        <w:t xml:space="preserve"> </w:t>
      </w:r>
      <w:r w:rsidRPr="00DC79A2">
        <w:rPr>
          <w:sz w:val="28"/>
          <w:szCs w:val="28"/>
        </w:rPr>
        <w:t>40,</w:t>
      </w:r>
      <w:r>
        <w:rPr>
          <w:sz w:val="28"/>
          <w:szCs w:val="28"/>
        </w:rPr>
        <w:t xml:space="preserve"> 59, 60</w:t>
      </w:r>
      <w:r w:rsidRPr="00DC79A2">
        <w:rPr>
          <w:sz w:val="28"/>
          <w:szCs w:val="28"/>
        </w:rPr>
        <w:t xml:space="preserve"> Закону України «Про місцеве са</w:t>
      </w:r>
      <w:r>
        <w:rPr>
          <w:sz w:val="28"/>
          <w:szCs w:val="28"/>
        </w:rPr>
        <w:t>моврядування в Україні», Закону</w:t>
      </w:r>
      <w:r w:rsidRPr="00DC79A2">
        <w:rPr>
          <w:sz w:val="28"/>
          <w:szCs w:val="28"/>
        </w:rPr>
        <w:t xml:space="preserve"> України «Про державну реєстрацію речових прав на нерухоме майно та їх обтяжень», з метою врегулювання питання щодо виявлення, обліку, збереження та використання безхазяйного майна,  визнання спадщини відумерлою та  прийняття такого майна у власність </w:t>
      </w:r>
      <w:r>
        <w:rPr>
          <w:sz w:val="28"/>
          <w:szCs w:val="28"/>
        </w:rPr>
        <w:t xml:space="preserve">Житомирської міської територіальної громади підготовлено даний проєкт рішення. </w:t>
      </w:r>
    </w:p>
    <w:p w14:paraId="4AF68F87" w14:textId="77777777" w:rsidR="00140B3E" w:rsidRDefault="00140B3E" w:rsidP="001034A5">
      <w:pPr>
        <w:pStyle w:val="a3"/>
        <w:tabs>
          <w:tab w:val="left" w:pos="851"/>
        </w:tabs>
        <w:spacing w:before="0" w:beforeAutospacing="0" w:after="0" w:afterAutospacing="0"/>
        <w:jc w:val="both"/>
        <w:rPr>
          <w:sz w:val="28"/>
          <w:szCs w:val="28"/>
          <w:lang w:val="uk-UA"/>
        </w:rPr>
      </w:pPr>
    </w:p>
    <w:p w14:paraId="6FED0E8C" w14:textId="77777777" w:rsidR="001034A5" w:rsidRDefault="001034A5" w:rsidP="001034A5">
      <w:pPr>
        <w:pStyle w:val="a3"/>
        <w:tabs>
          <w:tab w:val="left" w:pos="851"/>
        </w:tabs>
        <w:spacing w:before="0" w:beforeAutospacing="0" w:after="0" w:afterAutospacing="0"/>
        <w:jc w:val="both"/>
        <w:rPr>
          <w:sz w:val="28"/>
          <w:szCs w:val="28"/>
          <w:lang w:val="uk-UA"/>
        </w:rPr>
      </w:pPr>
    </w:p>
    <w:p w14:paraId="74540F43" w14:textId="77777777" w:rsidR="001034A5" w:rsidRDefault="001034A5" w:rsidP="001034A5">
      <w:pPr>
        <w:pStyle w:val="a3"/>
        <w:tabs>
          <w:tab w:val="left" w:pos="851"/>
        </w:tabs>
        <w:spacing w:before="0" w:beforeAutospacing="0" w:after="0" w:afterAutospacing="0"/>
        <w:jc w:val="both"/>
        <w:rPr>
          <w:sz w:val="28"/>
          <w:szCs w:val="28"/>
          <w:lang w:val="uk-UA"/>
        </w:rPr>
      </w:pPr>
    </w:p>
    <w:p w14:paraId="57DA67A9" w14:textId="77777777" w:rsidR="001034A5" w:rsidRDefault="001034A5" w:rsidP="001034A5">
      <w:pPr>
        <w:pStyle w:val="a3"/>
        <w:spacing w:before="0" w:beforeAutospacing="0" w:after="0" w:afterAutospacing="0"/>
        <w:jc w:val="both"/>
        <w:rPr>
          <w:sz w:val="28"/>
          <w:szCs w:val="28"/>
          <w:lang w:val="uk-UA"/>
        </w:rPr>
      </w:pPr>
      <w:r>
        <w:rPr>
          <w:sz w:val="28"/>
          <w:szCs w:val="28"/>
          <w:lang w:val="uk-UA"/>
        </w:rPr>
        <w:t xml:space="preserve">Директор юридичного департаменту </w:t>
      </w:r>
    </w:p>
    <w:p w14:paraId="70C7B501" w14:textId="77777777" w:rsidR="001034A5" w:rsidRDefault="001034A5" w:rsidP="001034A5">
      <w:pPr>
        <w:pStyle w:val="a3"/>
        <w:spacing w:before="0" w:beforeAutospacing="0" w:after="0" w:afterAutospacing="0"/>
        <w:jc w:val="both"/>
        <w:rPr>
          <w:sz w:val="28"/>
          <w:szCs w:val="28"/>
          <w:lang w:val="uk-UA"/>
        </w:rPr>
      </w:pPr>
      <w:r>
        <w:rPr>
          <w:sz w:val="28"/>
          <w:szCs w:val="28"/>
          <w:lang w:val="uk-UA"/>
        </w:rPr>
        <w:t>міської ради                                                                 Євгеній ЧЕРНИШ</w:t>
      </w:r>
    </w:p>
    <w:p w14:paraId="3877D5CF" w14:textId="77777777" w:rsidR="001034A5" w:rsidRDefault="001034A5" w:rsidP="001034A5">
      <w:pPr>
        <w:pStyle w:val="a3"/>
        <w:tabs>
          <w:tab w:val="left" w:pos="851"/>
        </w:tabs>
        <w:spacing w:before="0" w:beforeAutospacing="0" w:after="0" w:afterAutospacing="0"/>
        <w:jc w:val="both"/>
        <w:rPr>
          <w:sz w:val="28"/>
          <w:szCs w:val="28"/>
          <w:lang w:val="uk-UA"/>
        </w:rPr>
      </w:pPr>
    </w:p>
    <w:p w14:paraId="68523625" w14:textId="77777777" w:rsidR="001034A5" w:rsidRPr="00EB4752" w:rsidRDefault="001034A5" w:rsidP="001034A5">
      <w:pPr>
        <w:tabs>
          <w:tab w:val="left" w:pos="6946"/>
          <w:tab w:val="left" w:pos="7088"/>
        </w:tabs>
        <w:ind w:right="-39"/>
      </w:pPr>
    </w:p>
    <w:p w14:paraId="34F42260" w14:textId="77777777" w:rsidR="001034A5" w:rsidRPr="00EB4752" w:rsidRDefault="001034A5" w:rsidP="00EB4752">
      <w:pPr>
        <w:tabs>
          <w:tab w:val="left" w:pos="6946"/>
          <w:tab w:val="left" w:pos="7088"/>
        </w:tabs>
        <w:ind w:right="-39"/>
      </w:pPr>
    </w:p>
    <w:sectPr w:rsidR="001034A5" w:rsidRPr="00EB4752" w:rsidSect="003B1481">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427A"/>
    <w:multiLevelType w:val="hybridMultilevel"/>
    <w:tmpl w:val="0D34BE9C"/>
    <w:lvl w:ilvl="0" w:tplc="B266A5D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48D0259B"/>
    <w:multiLevelType w:val="singleLevel"/>
    <w:tmpl w:val="A5462112"/>
    <w:lvl w:ilvl="0">
      <w:start w:val="1"/>
      <w:numFmt w:val="decimal"/>
      <w:lvlText w:val="%1."/>
      <w:lvlJc w:val="left"/>
      <w:pPr>
        <w:tabs>
          <w:tab w:val="num" w:pos="900"/>
        </w:tabs>
        <w:ind w:left="900" w:hanging="360"/>
      </w:pPr>
      <w:rPr>
        <w:rFonts w:cs="Times New Roman" w:hint="default"/>
      </w:rPr>
    </w:lvl>
  </w:abstractNum>
  <w:abstractNum w:abstractNumId="2" w15:restartNumberingAfterBreak="0">
    <w:nsid w:val="6FF149A3"/>
    <w:multiLevelType w:val="hybridMultilevel"/>
    <w:tmpl w:val="ED44C77A"/>
    <w:lvl w:ilvl="0" w:tplc="9CE8F802">
      <w:start w:val="8"/>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7051D3"/>
    <w:multiLevelType w:val="hybridMultilevel"/>
    <w:tmpl w:val="0254B44C"/>
    <w:lvl w:ilvl="0" w:tplc="52F4DD0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6C8D"/>
    <w:rsid w:val="00000AEC"/>
    <w:rsid w:val="000062A0"/>
    <w:rsid w:val="000116C6"/>
    <w:rsid w:val="00014581"/>
    <w:rsid w:val="0001533E"/>
    <w:rsid w:val="00021F67"/>
    <w:rsid w:val="00022714"/>
    <w:rsid w:val="00025DB1"/>
    <w:rsid w:val="00027695"/>
    <w:rsid w:val="00032194"/>
    <w:rsid w:val="0003229C"/>
    <w:rsid w:val="00033C35"/>
    <w:rsid w:val="00034C58"/>
    <w:rsid w:val="00036F56"/>
    <w:rsid w:val="00037261"/>
    <w:rsid w:val="00041541"/>
    <w:rsid w:val="000518C4"/>
    <w:rsid w:val="00054BFA"/>
    <w:rsid w:val="00056DC9"/>
    <w:rsid w:val="00057240"/>
    <w:rsid w:val="00071A68"/>
    <w:rsid w:val="000727B0"/>
    <w:rsid w:val="000728E6"/>
    <w:rsid w:val="00073D41"/>
    <w:rsid w:val="000764FD"/>
    <w:rsid w:val="00091408"/>
    <w:rsid w:val="00092CA7"/>
    <w:rsid w:val="000B6239"/>
    <w:rsid w:val="000C48E6"/>
    <w:rsid w:val="000C5B9E"/>
    <w:rsid w:val="000C688C"/>
    <w:rsid w:val="000D095C"/>
    <w:rsid w:val="000D2C38"/>
    <w:rsid w:val="000D3225"/>
    <w:rsid w:val="000D6797"/>
    <w:rsid w:val="00101C50"/>
    <w:rsid w:val="001034A5"/>
    <w:rsid w:val="00116D1E"/>
    <w:rsid w:val="00120470"/>
    <w:rsid w:val="001211A6"/>
    <w:rsid w:val="0012232C"/>
    <w:rsid w:val="00122983"/>
    <w:rsid w:val="001234ED"/>
    <w:rsid w:val="00123612"/>
    <w:rsid w:val="00126ADD"/>
    <w:rsid w:val="001372E3"/>
    <w:rsid w:val="00137A79"/>
    <w:rsid w:val="00140B3E"/>
    <w:rsid w:val="001537CB"/>
    <w:rsid w:val="00157270"/>
    <w:rsid w:val="00165C9E"/>
    <w:rsid w:val="00171518"/>
    <w:rsid w:val="001746D5"/>
    <w:rsid w:val="001752F4"/>
    <w:rsid w:val="00176FF4"/>
    <w:rsid w:val="00177DCD"/>
    <w:rsid w:val="0018010B"/>
    <w:rsid w:val="00180936"/>
    <w:rsid w:val="001834F8"/>
    <w:rsid w:val="00193544"/>
    <w:rsid w:val="0019768D"/>
    <w:rsid w:val="001A10EB"/>
    <w:rsid w:val="001A7A0C"/>
    <w:rsid w:val="001A7A96"/>
    <w:rsid w:val="001B050D"/>
    <w:rsid w:val="001B200C"/>
    <w:rsid w:val="001B5255"/>
    <w:rsid w:val="001B6B82"/>
    <w:rsid w:val="001C129E"/>
    <w:rsid w:val="001C3B1E"/>
    <w:rsid w:val="001C7D7D"/>
    <w:rsid w:val="001D00E2"/>
    <w:rsid w:val="001F05AE"/>
    <w:rsid w:val="001F0EFE"/>
    <w:rsid w:val="001F3A36"/>
    <w:rsid w:val="001F3EFD"/>
    <w:rsid w:val="00201080"/>
    <w:rsid w:val="00201661"/>
    <w:rsid w:val="00202CAE"/>
    <w:rsid w:val="002040D7"/>
    <w:rsid w:val="002119A9"/>
    <w:rsid w:val="00220121"/>
    <w:rsid w:val="00222D55"/>
    <w:rsid w:val="00224394"/>
    <w:rsid w:val="00233A94"/>
    <w:rsid w:val="00234EEB"/>
    <w:rsid w:val="002360F6"/>
    <w:rsid w:val="00242849"/>
    <w:rsid w:val="00250894"/>
    <w:rsid w:val="00252E66"/>
    <w:rsid w:val="00260F27"/>
    <w:rsid w:val="002667F3"/>
    <w:rsid w:val="00272B82"/>
    <w:rsid w:val="002811E4"/>
    <w:rsid w:val="00283C5D"/>
    <w:rsid w:val="00284186"/>
    <w:rsid w:val="00297C03"/>
    <w:rsid w:val="002A1D8E"/>
    <w:rsid w:val="002A225F"/>
    <w:rsid w:val="002A30AB"/>
    <w:rsid w:val="002A351E"/>
    <w:rsid w:val="002A61CC"/>
    <w:rsid w:val="002A78FE"/>
    <w:rsid w:val="002B025C"/>
    <w:rsid w:val="002B0EFD"/>
    <w:rsid w:val="002C16B1"/>
    <w:rsid w:val="002C7FD7"/>
    <w:rsid w:val="002D181C"/>
    <w:rsid w:val="002D5A33"/>
    <w:rsid w:val="002E1554"/>
    <w:rsid w:val="002E5E68"/>
    <w:rsid w:val="002F6847"/>
    <w:rsid w:val="00300EDD"/>
    <w:rsid w:val="00302070"/>
    <w:rsid w:val="00316C15"/>
    <w:rsid w:val="0032403C"/>
    <w:rsid w:val="00333CB3"/>
    <w:rsid w:val="00333E9B"/>
    <w:rsid w:val="00334316"/>
    <w:rsid w:val="003366BA"/>
    <w:rsid w:val="00340D0A"/>
    <w:rsid w:val="00344EFA"/>
    <w:rsid w:val="003547AE"/>
    <w:rsid w:val="0035578C"/>
    <w:rsid w:val="00355D26"/>
    <w:rsid w:val="00357280"/>
    <w:rsid w:val="00373BA7"/>
    <w:rsid w:val="003771D1"/>
    <w:rsid w:val="00384F5B"/>
    <w:rsid w:val="00391514"/>
    <w:rsid w:val="003956F0"/>
    <w:rsid w:val="00397942"/>
    <w:rsid w:val="003A27C7"/>
    <w:rsid w:val="003A320F"/>
    <w:rsid w:val="003A456B"/>
    <w:rsid w:val="003A5911"/>
    <w:rsid w:val="003A6F31"/>
    <w:rsid w:val="003B1481"/>
    <w:rsid w:val="003B4110"/>
    <w:rsid w:val="003C05FD"/>
    <w:rsid w:val="003C6C97"/>
    <w:rsid w:val="003D4AAF"/>
    <w:rsid w:val="003F2617"/>
    <w:rsid w:val="003F317D"/>
    <w:rsid w:val="004024B0"/>
    <w:rsid w:val="00403875"/>
    <w:rsid w:val="004166FB"/>
    <w:rsid w:val="00417169"/>
    <w:rsid w:val="00440292"/>
    <w:rsid w:val="00441D79"/>
    <w:rsid w:val="0044659B"/>
    <w:rsid w:val="00450003"/>
    <w:rsid w:val="00451F6C"/>
    <w:rsid w:val="00454169"/>
    <w:rsid w:val="00457B49"/>
    <w:rsid w:val="0047074B"/>
    <w:rsid w:val="00473427"/>
    <w:rsid w:val="00474018"/>
    <w:rsid w:val="00474541"/>
    <w:rsid w:val="00476100"/>
    <w:rsid w:val="00476506"/>
    <w:rsid w:val="00490F06"/>
    <w:rsid w:val="00494BF7"/>
    <w:rsid w:val="004B5402"/>
    <w:rsid w:val="004B56B3"/>
    <w:rsid w:val="004B6463"/>
    <w:rsid w:val="004B6EC4"/>
    <w:rsid w:val="004C30C3"/>
    <w:rsid w:val="004D041B"/>
    <w:rsid w:val="004D36E5"/>
    <w:rsid w:val="004E31C6"/>
    <w:rsid w:val="004E4F33"/>
    <w:rsid w:val="004E6D29"/>
    <w:rsid w:val="004F174A"/>
    <w:rsid w:val="004F1BCA"/>
    <w:rsid w:val="004F5657"/>
    <w:rsid w:val="004F5B08"/>
    <w:rsid w:val="005010E0"/>
    <w:rsid w:val="00515D66"/>
    <w:rsid w:val="005172BB"/>
    <w:rsid w:val="0052018A"/>
    <w:rsid w:val="0053251D"/>
    <w:rsid w:val="005330A0"/>
    <w:rsid w:val="00537D8A"/>
    <w:rsid w:val="00545238"/>
    <w:rsid w:val="00555389"/>
    <w:rsid w:val="005635B9"/>
    <w:rsid w:val="005653F7"/>
    <w:rsid w:val="00567A9F"/>
    <w:rsid w:val="00567DF3"/>
    <w:rsid w:val="00571006"/>
    <w:rsid w:val="0057291B"/>
    <w:rsid w:val="00590B6F"/>
    <w:rsid w:val="005921C4"/>
    <w:rsid w:val="00596DA0"/>
    <w:rsid w:val="005A167F"/>
    <w:rsid w:val="005A3752"/>
    <w:rsid w:val="005B192C"/>
    <w:rsid w:val="005B6226"/>
    <w:rsid w:val="005C18E0"/>
    <w:rsid w:val="005C1BB9"/>
    <w:rsid w:val="005C3229"/>
    <w:rsid w:val="005C3510"/>
    <w:rsid w:val="005C4487"/>
    <w:rsid w:val="005C595D"/>
    <w:rsid w:val="005D3849"/>
    <w:rsid w:val="005E7D3E"/>
    <w:rsid w:val="005F5808"/>
    <w:rsid w:val="00600CCF"/>
    <w:rsid w:val="006031C1"/>
    <w:rsid w:val="0062042E"/>
    <w:rsid w:val="00620EB6"/>
    <w:rsid w:val="00625083"/>
    <w:rsid w:val="00625263"/>
    <w:rsid w:val="00626284"/>
    <w:rsid w:val="00626B54"/>
    <w:rsid w:val="00631A6A"/>
    <w:rsid w:val="00640E75"/>
    <w:rsid w:val="00643695"/>
    <w:rsid w:val="00647AFA"/>
    <w:rsid w:val="00650F2C"/>
    <w:rsid w:val="00651450"/>
    <w:rsid w:val="00654AAB"/>
    <w:rsid w:val="00655871"/>
    <w:rsid w:val="00656615"/>
    <w:rsid w:val="006762C6"/>
    <w:rsid w:val="006773B6"/>
    <w:rsid w:val="006860C2"/>
    <w:rsid w:val="0069062C"/>
    <w:rsid w:val="00692389"/>
    <w:rsid w:val="00694A48"/>
    <w:rsid w:val="006958E0"/>
    <w:rsid w:val="006A06BB"/>
    <w:rsid w:val="006A509E"/>
    <w:rsid w:val="006B7158"/>
    <w:rsid w:val="006C0B77"/>
    <w:rsid w:val="006C45F6"/>
    <w:rsid w:val="006D3B9A"/>
    <w:rsid w:val="006D53E2"/>
    <w:rsid w:val="0070055E"/>
    <w:rsid w:val="00704CE5"/>
    <w:rsid w:val="00713977"/>
    <w:rsid w:val="00723214"/>
    <w:rsid w:val="00732853"/>
    <w:rsid w:val="0073791A"/>
    <w:rsid w:val="00742C03"/>
    <w:rsid w:val="00746576"/>
    <w:rsid w:val="00747B7C"/>
    <w:rsid w:val="00760B99"/>
    <w:rsid w:val="00763E09"/>
    <w:rsid w:val="0077566E"/>
    <w:rsid w:val="007803CD"/>
    <w:rsid w:val="0078173C"/>
    <w:rsid w:val="00784E6A"/>
    <w:rsid w:val="00791C38"/>
    <w:rsid w:val="007A5A5A"/>
    <w:rsid w:val="007A70DA"/>
    <w:rsid w:val="007B0B8A"/>
    <w:rsid w:val="007B2333"/>
    <w:rsid w:val="007C342E"/>
    <w:rsid w:val="007C3A74"/>
    <w:rsid w:val="007C68C9"/>
    <w:rsid w:val="007D2280"/>
    <w:rsid w:val="007D32A1"/>
    <w:rsid w:val="007E0B63"/>
    <w:rsid w:val="007E39F9"/>
    <w:rsid w:val="007E4C8E"/>
    <w:rsid w:val="007E72D6"/>
    <w:rsid w:val="007F4660"/>
    <w:rsid w:val="007F4DE4"/>
    <w:rsid w:val="007F55BE"/>
    <w:rsid w:val="0080744A"/>
    <w:rsid w:val="0081045D"/>
    <w:rsid w:val="0081481F"/>
    <w:rsid w:val="00820452"/>
    <w:rsid w:val="00821D61"/>
    <w:rsid w:val="00822D6C"/>
    <w:rsid w:val="008242FF"/>
    <w:rsid w:val="0082460B"/>
    <w:rsid w:val="00824AEC"/>
    <w:rsid w:val="008323C9"/>
    <w:rsid w:val="00833161"/>
    <w:rsid w:val="0084391B"/>
    <w:rsid w:val="00845F09"/>
    <w:rsid w:val="00852302"/>
    <w:rsid w:val="008604A0"/>
    <w:rsid w:val="00861876"/>
    <w:rsid w:val="00863ECD"/>
    <w:rsid w:val="00870227"/>
    <w:rsid w:val="008703C8"/>
    <w:rsid w:val="00870751"/>
    <w:rsid w:val="0087083F"/>
    <w:rsid w:val="00873D4D"/>
    <w:rsid w:val="00873E86"/>
    <w:rsid w:val="0088047D"/>
    <w:rsid w:val="00891E92"/>
    <w:rsid w:val="0089208E"/>
    <w:rsid w:val="00895ADA"/>
    <w:rsid w:val="008A2FB1"/>
    <w:rsid w:val="008A7217"/>
    <w:rsid w:val="008B371B"/>
    <w:rsid w:val="008B75DE"/>
    <w:rsid w:val="008C1D78"/>
    <w:rsid w:val="008C3422"/>
    <w:rsid w:val="008C3E69"/>
    <w:rsid w:val="008D2574"/>
    <w:rsid w:val="008D683E"/>
    <w:rsid w:val="008F2142"/>
    <w:rsid w:val="009037A5"/>
    <w:rsid w:val="00904428"/>
    <w:rsid w:val="0090564A"/>
    <w:rsid w:val="00907A33"/>
    <w:rsid w:val="00907C2B"/>
    <w:rsid w:val="0091041B"/>
    <w:rsid w:val="00911C95"/>
    <w:rsid w:val="00912641"/>
    <w:rsid w:val="00913030"/>
    <w:rsid w:val="009167AB"/>
    <w:rsid w:val="00921DB8"/>
    <w:rsid w:val="00922C48"/>
    <w:rsid w:val="009407C7"/>
    <w:rsid w:val="00947502"/>
    <w:rsid w:val="00950178"/>
    <w:rsid w:val="00951A67"/>
    <w:rsid w:val="009527DA"/>
    <w:rsid w:val="0096188E"/>
    <w:rsid w:val="00963931"/>
    <w:rsid w:val="00967911"/>
    <w:rsid w:val="00983BC2"/>
    <w:rsid w:val="0098482F"/>
    <w:rsid w:val="00985AC3"/>
    <w:rsid w:val="0099468F"/>
    <w:rsid w:val="00995CE6"/>
    <w:rsid w:val="009A0479"/>
    <w:rsid w:val="009A373F"/>
    <w:rsid w:val="009A5417"/>
    <w:rsid w:val="009A5C70"/>
    <w:rsid w:val="009A5F1C"/>
    <w:rsid w:val="009A65C1"/>
    <w:rsid w:val="009A7B07"/>
    <w:rsid w:val="009C037B"/>
    <w:rsid w:val="009C217F"/>
    <w:rsid w:val="009D0EE9"/>
    <w:rsid w:val="009D317B"/>
    <w:rsid w:val="009D3EBC"/>
    <w:rsid w:val="009D5F86"/>
    <w:rsid w:val="009D7125"/>
    <w:rsid w:val="009E199B"/>
    <w:rsid w:val="009E2D24"/>
    <w:rsid w:val="009E2E3E"/>
    <w:rsid w:val="009F4199"/>
    <w:rsid w:val="009F4749"/>
    <w:rsid w:val="00A052AC"/>
    <w:rsid w:val="00A05FA6"/>
    <w:rsid w:val="00A1565A"/>
    <w:rsid w:val="00A2017C"/>
    <w:rsid w:val="00A25367"/>
    <w:rsid w:val="00A27229"/>
    <w:rsid w:val="00A36A35"/>
    <w:rsid w:val="00A372D8"/>
    <w:rsid w:val="00A3731D"/>
    <w:rsid w:val="00A42654"/>
    <w:rsid w:val="00A42C2E"/>
    <w:rsid w:val="00A46B22"/>
    <w:rsid w:val="00A47C75"/>
    <w:rsid w:val="00A51875"/>
    <w:rsid w:val="00A55200"/>
    <w:rsid w:val="00A55C3D"/>
    <w:rsid w:val="00A56EF4"/>
    <w:rsid w:val="00A651BE"/>
    <w:rsid w:val="00A67559"/>
    <w:rsid w:val="00A7170D"/>
    <w:rsid w:val="00A738F5"/>
    <w:rsid w:val="00A765CA"/>
    <w:rsid w:val="00A83B58"/>
    <w:rsid w:val="00A85843"/>
    <w:rsid w:val="00A930A5"/>
    <w:rsid w:val="00A97820"/>
    <w:rsid w:val="00AA4239"/>
    <w:rsid w:val="00AA7EC7"/>
    <w:rsid w:val="00AB55AA"/>
    <w:rsid w:val="00AB601C"/>
    <w:rsid w:val="00AB6214"/>
    <w:rsid w:val="00AC2A15"/>
    <w:rsid w:val="00AC2E2F"/>
    <w:rsid w:val="00AE09EA"/>
    <w:rsid w:val="00AE197D"/>
    <w:rsid w:val="00AE4985"/>
    <w:rsid w:val="00AE6E22"/>
    <w:rsid w:val="00AF00D9"/>
    <w:rsid w:val="00AF2329"/>
    <w:rsid w:val="00AF4010"/>
    <w:rsid w:val="00B0392C"/>
    <w:rsid w:val="00B07CA0"/>
    <w:rsid w:val="00B128F0"/>
    <w:rsid w:val="00B14072"/>
    <w:rsid w:val="00B15020"/>
    <w:rsid w:val="00B16533"/>
    <w:rsid w:val="00B21D1D"/>
    <w:rsid w:val="00B252D2"/>
    <w:rsid w:val="00B25362"/>
    <w:rsid w:val="00B2641B"/>
    <w:rsid w:val="00B304EF"/>
    <w:rsid w:val="00B45726"/>
    <w:rsid w:val="00B46A83"/>
    <w:rsid w:val="00B513F9"/>
    <w:rsid w:val="00B52615"/>
    <w:rsid w:val="00B5362D"/>
    <w:rsid w:val="00B60AA3"/>
    <w:rsid w:val="00B6120E"/>
    <w:rsid w:val="00B7650E"/>
    <w:rsid w:val="00B808E1"/>
    <w:rsid w:val="00B90D1F"/>
    <w:rsid w:val="00B90DF9"/>
    <w:rsid w:val="00B915B7"/>
    <w:rsid w:val="00B916C7"/>
    <w:rsid w:val="00B96EAE"/>
    <w:rsid w:val="00BA61C7"/>
    <w:rsid w:val="00BB5FCD"/>
    <w:rsid w:val="00BC2DEE"/>
    <w:rsid w:val="00BC3EF6"/>
    <w:rsid w:val="00BD2BD3"/>
    <w:rsid w:val="00BD5315"/>
    <w:rsid w:val="00BE033D"/>
    <w:rsid w:val="00BE3211"/>
    <w:rsid w:val="00C00699"/>
    <w:rsid w:val="00C00D14"/>
    <w:rsid w:val="00C22FA8"/>
    <w:rsid w:val="00C230B0"/>
    <w:rsid w:val="00C24E69"/>
    <w:rsid w:val="00C30C8D"/>
    <w:rsid w:val="00C337CF"/>
    <w:rsid w:val="00C33B53"/>
    <w:rsid w:val="00C34EBA"/>
    <w:rsid w:val="00C40C4F"/>
    <w:rsid w:val="00C42B18"/>
    <w:rsid w:val="00C43235"/>
    <w:rsid w:val="00C43F6F"/>
    <w:rsid w:val="00C44342"/>
    <w:rsid w:val="00C53874"/>
    <w:rsid w:val="00C55B17"/>
    <w:rsid w:val="00C57DCB"/>
    <w:rsid w:val="00C631EC"/>
    <w:rsid w:val="00C64E0A"/>
    <w:rsid w:val="00C70400"/>
    <w:rsid w:val="00C75156"/>
    <w:rsid w:val="00C80629"/>
    <w:rsid w:val="00C819C1"/>
    <w:rsid w:val="00C81EE5"/>
    <w:rsid w:val="00C858DF"/>
    <w:rsid w:val="00CA02DE"/>
    <w:rsid w:val="00CC0CD8"/>
    <w:rsid w:val="00CD4F83"/>
    <w:rsid w:val="00CE403C"/>
    <w:rsid w:val="00CE5F1F"/>
    <w:rsid w:val="00CE5FAE"/>
    <w:rsid w:val="00CF08EB"/>
    <w:rsid w:val="00CF63B8"/>
    <w:rsid w:val="00D01605"/>
    <w:rsid w:val="00D04193"/>
    <w:rsid w:val="00D041B5"/>
    <w:rsid w:val="00D06AC0"/>
    <w:rsid w:val="00D105F1"/>
    <w:rsid w:val="00D125B2"/>
    <w:rsid w:val="00D16EE8"/>
    <w:rsid w:val="00D21BCE"/>
    <w:rsid w:val="00D229C3"/>
    <w:rsid w:val="00D249FF"/>
    <w:rsid w:val="00D24B6C"/>
    <w:rsid w:val="00D25123"/>
    <w:rsid w:val="00D30A2E"/>
    <w:rsid w:val="00D35CA2"/>
    <w:rsid w:val="00D40CB0"/>
    <w:rsid w:val="00D43640"/>
    <w:rsid w:val="00D45FA9"/>
    <w:rsid w:val="00D60E04"/>
    <w:rsid w:val="00D8439B"/>
    <w:rsid w:val="00D84CD5"/>
    <w:rsid w:val="00D8540D"/>
    <w:rsid w:val="00D87369"/>
    <w:rsid w:val="00D879DD"/>
    <w:rsid w:val="00D934C4"/>
    <w:rsid w:val="00DA005E"/>
    <w:rsid w:val="00DB62D6"/>
    <w:rsid w:val="00DB710F"/>
    <w:rsid w:val="00DC3104"/>
    <w:rsid w:val="00DC79A2"/>
    <w:rsid w:val="00DD3170"/>
    <w:rsid w:val="00DD4587"/>
    <w:rsid w:val="00DD7E8F"/>
    <w:rsid w:val="00DE05C2"/>
    <w:rsid w:val="00DE0E52"/>
    <w:rsid w:val="00DE1745"/>
    <w:rsid w:val="00DE4304"/>
    <w:rsid w:val="00DE53E7"/>
    <w:rsid w:val="00DE5850"/>
    <w:rsid w:val="00DF3C82"/>
    <w:rsid w:val="00DF6450"/>
    <w:rsid w:val="00DF759F"/>
    <w:rsid w:val="00E005B0"/>
    <w:rsid w:val="00E065D6"/>
    <w:rsid w:val="00E102E8"/>
    <w:rsid w:val="00E249DD"/>
    <w:rsid w:val="00E250CA"/>
    <w:rsid w:val="00E25427"/>
    <w:rsid w:val="00E26E47"/>
    <w:rsid w:val="00E31244"/>
    <w:rsid w:val="00E3132B"/>
    <w:rsid w:val="00E32B93"/>
    <w:rsid w:val="00E353AE"/>
    <w:rsid w:val="00E367C3"/>
    <w:rsid w:val="00E36FDE"/>
    <w:rsid w:val="00E4024A"/>
    <w:rsid w:val="00E40A07"/>
    <w:rsid w:val="00E4141D"/>
    <w:rsid w:val="00E42067"/>
    <w:rsid w:val="00E42938"/>
    <w:rsid w:val="00E5094A"/>
    <w:rsid w:val="00E54C31"/>
    <w:rsid w:val="00E56790"/>
    <w:rsid w:val="00E57A22"/>
    <w:rsid w:val="00E624D1"/>
    <w:rsid w:val="00E63709"/>
    <w:rsid w:val="00E64A7C"/>
    <w:rsid w:val="00E70592"/>
    <w:rsid w:val="00E70BBA"/>
    <w:rsid w:val="00E82764"/>
    <w:rsid w:val="00E86655"/>
    <w:rsid w:val="00E94B59"/>
    <w:rsid w:val="00E94C04"/>
    <w:rsid w:val="00E96635"/>
    <w:rsid w:val="00E97E98"/>
    <w:rsid w:val="00EA59DF"/>
    <w:rsid w:val="00EB4752"/>
    <w:rsid w:val="00EB50E2"/>
    <w:rsid w:val="00EC4E24"/>
    <w:rsid w:val="00EC67EA"/>
    <w:rsid w:val="00EE4070"/>
    <w:rsid w:val="00EE7E53"/>
    <w:rsid w:val="00EF2650"/>
    <w:rsid w:val="00EF6C8D"/>
    <w:rsid w:val="00F030D0"/>
    <w:rsid w:val="00F05345"/>
    <w:rsid w:val="00F05546"/>
    <w:rsid w:val="00F05EE5"/>
    <w:rsid w:val="00F10506"/>
    <w:rsid w:val="00F1060A"/>
    <w:rsid w:val="00F11210"/>
    <w:rsid w:val="00F11F25"/>
    <w:rsid w:val="00F12C76"/>
    <w:rsid w:val="00F1493A"/>
    <w:rsid w:val="00F20634"/>
    <w:rsid w:val="00F226FB"/>
    <w:rsid w:val="00F23C48"/>
    <w:rsid w:val="00F25C61"/>
    <w:rsid w:val="00F25F71"/>
    <w:rsid w:val="00F33944"/>
    <w:rsid w:val="00F3454E"/>
    <w:rsid w:val="00F352B3"/>
    <w:rsid w:val="00F4131B"/>
    <w:rsid w:val="00F463B1"/>
    <w:rsid w:val="00F46882"/>
    <w:rsid w:val="00F47573"/>
    <w:rsid w:val="00F52819"/>
    <w:rsid w:val="00F56187"/>
    <w:rsid w:val="00F607B8"/>
    <w:rsid w:val="00F622CC"/>
    <w:rsid w:val="00F73C34"/>
    <w:rsid w:val="00F74187"/>
    <w:rsid w:val="00F741DB"/>
    <w:rsid w:val="00F75692"/>
    <w:rsid w:val="00F75C5C"/>
    <w:rsid w:val="00F8324D"/>
    <w:rsid w:val="00F927D1"/>
    <w:rsid w:val="00FA2EFC"/>
    <w:rsid w:val="00FA383A"/>
    <w:rsid w:val="00FA39B0"/>
    <w:rsid w:val="00FB2D44"/>
    <w:rsid w:val="00FB607F"/>
    <w:rsid w:val="00FB73E3"/>
    <w:rsid w:val="00FD3907"/>
    <w:rsid w:val="00FD5938"/>
    <w:rsid w:val="00FE23F3"/>
    <w:rsid w:val="00FE3002"/>
    <w:rsid w:val="00FE35F4"/>
    <w:rsid w:val="00FE3834"/>
    <w:rsid w:val="00FE752C"/>
    <w:rsid w:val="00FF2FAD"/>
    <w:rsid w:val="00FF310A"/>
    <w:rsid w:val="00FF5468"/>
    <w:rsid w:val="00F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9027"/>
  <w15:docId w15:val="{E8C08859-CF94-44D4-A8B4-080B78E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8D"/>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87083F"/>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61CC"/>
    <w:pPr>
      <w:spacing w:before="100" w:beforeAutospacing="1" w:after="100" w:afterAutospacing="1"/>
    </w:pPr>
    <w:rPr>
      <w:rFonts w:eastAsia="Times New Roman"/>
      <w:lang w:val="ru-RU" w:eastAsia="ru-RU"/>
    </w:rPr>
  </w:style>
  <w:style w:type="character" w:customStyle="1" w:styleId="Bodytext">
    <w:name w:val="Body text_"/>
    <w:basedOn w:val="a0"/>
    <w:link w:val="Bodytext1"/>
    <w:rsid w:val="002A61CC"/>
    <w:rPr>
      <w:rFonts w:ascii="Sylfaen" w:hAnsi="Sylfaen"/>
      <w:sz w:val="28"/>
      <w:szCs w:val="28"/>
      <w:shd w:val="clear" w:color="auto" w:fill="FFFFFF"/>
    </w:rPr>
  </w:style>
  <w:style w:type="character" w:customStyle="1" w:styleId="1">
    <w:name w:val="Основной текст1"/>
    <w:basedOn w:val="Bodytext"/>
    <w:rsid w:val="002A61CC"/>
    <w:rPr>
      <w:rFonts w:ascii="Sylfaen" w:hAnsi="Sylfaen"/>
      <w:sz w:val="28"/>
      <w:szCs w:val="28"/>
      <w:shd w:val="clear" w:color="auto" w:fill="FFFFFF"/>
    </w:rPr>
  </w:style>
  <w:style w:type="character" w:customStyle="1" w:styleId="Bodytext12pt">
    <w:name w:val="Body text + 12 pt"/>
    <w:aliases w:val="Bold"/>
    <w:basedOn w:val="Bodytext"/>
    <w:rsid w:val="002A61CC"/>
    <w:rPr>
      <w:rFonts w:ascii="Sylfaen" w:hAnsi="Sylfaen"/>
      <w:b/>
      <w:bCs/>
      <w:sz w:val="24"/>
      <w:szCs w:val="24"/>
      <w:shd w:val="clear" w:color="auto" w:fill="FFFFFF"/>
    </w:rPr>
  </w:style>
  <w:style w:type="character" w:customStyle="1" w:styleId="BodytextBookmanOldStyle">
    <w:name w:val="Body text + Bookman Old Style"/>
    <w:aliases w:val="12 pt"/>
    <w:basedOn w:val="Bodytext"/>
    <w:rsid w:val="002A61CC"/>
    <w:rPr>
      <w:rFonts w:ascii="Bookman Old Style" w:hAnsi="Bookman Old Style" w:cs="Bookman Old Style"/>
      <w:sz w:val="24"/>
      <w:szCs w:val="24"/>
      <w:shd w:val="clear" w:color="auto" w:fill="FFFFFF"/>
    </w:rPr>
  </w:style>
  <w:style w:type="character" w:customStyle="1" w:styleId="BodytextTimesNewRoman1">
    <w:name w:val="Body text + Times New Roman1"/>
    <w:aliases w:val="6 pt,Italic2"/>
    <w:basedOn w:val="Bodytext"/>
    <w:rsid w:val="002A61CC"/>
    <w:rPr>
      <w:rFonts w:ascii="Times New Roman" w:hAnsi="Times New Roman" w:cs="Times New Roman"/>
      <w:i/>
      <w:iCs/>
      <w:sz w:val="12"/>
      <w:szCs w:val="12"/>
      <w:shd w:val="clear" w:color="auto" w:fill="FFFFFF"/>
    </w:rPr>
  </w:style>
  <w:style w:type="character" w:customStyle="1" w:styleId="BodytextTahoma">
    <w:name w:val="Body text + Tahoma"/>
    <w:aliases w:val="13 pt,Spacing 0 pt"/>
    <w:basedOn w:val="Bodytext"/>
    <w:rsid w:val="002A61CC"/>
    <w:rPr>
      <w:rFonts w:ascii="Tahoma" w:hAnsi="Tahoma" w:cs="Tahoma"/>
      <w:spacing w:val="-10"/>
      <w:sz w:val="26"/>
      <w:szCs w:val="26"/>
      <w:shd w:val="clear" w:color="auto" w:fill="FFFFFF"/>
    </w:rPr>
  </w:style>
  <w:style w:type="character" w:customStyle="1" w:styleId="Bodytext10">
    <w:name w:val="Body text + 10"/>
    <w:aliases w:val="5 pt2"/>
    <w:basedOn w:val="Bodytext"/>
    <w:rsid w:val="002A61CC"/>
    <w:rPr>
      <w:rFonts w:ascii="Sylfaen" w:hAnsi="Sylfaen"/>
      <w:sz w:val="21"/>
      <w:szCs w:val="21"/>
      <w:shd w:val="clear" w:color="auto" w:fill="FFFFFF"/>
    </w:rPr>
  </w:style>
  <w:style w:type="character" w:customStyle="1" w:styleId="BodytextTahoma2">
    <w:name w:val="Body text + Tahoma2"/>
    <w:aliases w:val="7 pt,Bold1,Spacing -1 pt1,Scale 120%"/>
    <w:basedOn w:val="Bodytext"/>
    <w:rsid w:val="002A61CC"/>
    <w:rPr>
      <w:rFonts w:ascii="Tahoma" w:hAnsi="Tahoma" w:cs="Tahoma"/>
      <w:b/>
      <w:bCs/>
      <w:spacing w:val="-20"/>
      <w:w w:val="120"/>
      <w:sz w:val="14"/>
      <w:szCs w:val="14"/>
      <w:shd w:val="clear" w:color="auto" w:fill="FFFFFF"/>
    </w:rPr>
  </w:style>
  <w:style w:type="character" w:customStyle="1" w:styleId="Bodytext2">
    <w:name w:val="Body text2"/>
    <w:basedOn w:val="Bodytext"/>
    <w:rsid w:val="002A61CC"/>
    <w:rPr>
      <w:rFonts w:ascii="Sylfaen" w:hAnsi="Sylfaen"/>
      <w:sz w:val="28"/>
      <w:szCs w:val="28"/>
      <w:shd w:val="clear" w:color="auto" w:fill="FFFFFF"/>
    </w:rPr>
  </w:style>
  <w:style w:type="character" w:customStyle="1" w:styleId="Bodytext13pt">
    <w:name w:val="Body text + 13 pt"/>
    <w:basedOn w:val="Bodytext"/>
    <w:rsid w:val="002A61CC"/>
    <w:rPr>
      <w:rFonts w:ascii="Sylfaen" w:hAnsi="Sylfaen"/>
      <w:sz w:val="26"/>
      <w:szCs w:val="26"/>
      <w:shd w:val="clear" w:color="auto" w:fill="FFFFFF"/>
    </w:rPr>
  </w:style>
  <w:style w:type="character" w:customStyle="1" w:styleId="BodytextTahoma1">
    <w:name w:val="Body text + Tahoma1"/>
    <w:aliases w:val="13 pt1"/>
    <w:basedOn w:val="Bodytext"/>
    <w:rsid w:val="002A61CC"/>
    <w:rPr>
      <w:rFonts w:ascii="Tahoma" w:hAnsi="Tahoma" w:cs="Tahoma"/>
      <w:sz w:val="26"/>
      <w:szCs w:val="26"/>
      <w:shd w:val="clear" w:color="auto" w:fill="FFFFFF"/>
    </w:rPr>
  </w:style>
  <w:style w:type="character" w:customStyle="1" w:styleId="Bodytext13pt1">
    <w:name w:val="Body text + 13 pt1"/>
    <w:basedOn w:val="Bodytext"/>
    <w:rsid w:val="002A61CC"/>
    <w:rPr>
      <w:rFonts w:ascii="Sylfaen" w:hAnsi="Sylfaen"/>
      <w:sz w:val="26"/>
      <w:szCs w:val="26"/>
      <w:shd w:val="clear" w:color="auto" w:fill="FFFFFF"/>
    </w:rPr>
  </w:style>
  <w:style w:type="paragraph" w:customStyle="1" w:styleId="Bodytext1">
    <w:name w:val="Body text1"/>
    <w:basedOn w:val="a"/>
    <w:link w:val="Bodytext"/>
    <w:rsid w:val="002A61CC"/>
    <w:pPr>
      <w:widowControl w:val="0"/>
      <w:shd w:val="clear" w:color="auto" w:fill="FFFFFF"/>
      <w:spacing w:line="658" w:lineRule="exact"/>
      <w:ind w:firstLine="700"/>
    </w:pPr>
    <w:rPr>
      <w:rFonts w:ascii="Sylfaen" w:eastAsiaTheme="minorHAnsi" w:hAnsi="Sylfaen" w:cstheme="minorBidi"/>
      <w:sz w:val="28"/>
      <w:szCs w:val="28"/>
      <w:lang w:val="ru-RU" w:eastAsia="en-US"/>
    </w:rPr>
  </w:style>
  <w:style w:type="paragraph" w:styleId="a4">
    <w:name w:val="List Paragraph"/>
    <w:basedOn w:val="a"/>
    <w:uiPriority w:val="34"/>
    <w:qFormat/>
    <w:rsid w:val="00F47573"/>
    <w:pPr>
      <w:ind w:left="720"/>
      <w:contextualSpacing/>
    </w:pPr>
  </w:style>
  <w:style w:type="paragraph" w:styleId="a5">
    <w:name w:val="No Spacing"/>
    <w:uiPriority w:val="1"/>
    <w:qFormat/>
    <w:rsid w:val="00B2641B"/>
    <w:pPr>
      <w:spacing w:after="0" w:line="240" w:lineRule="auto"/>
    </w:pPr>
    <w:rPr>
      <w:rFonts w:ascii="Calibri" w:eastAsia="Times New Roman" w:hAnsi="Calibri" w:cs="Times New Roman"/>
      <w:lang w:eastAsia="ru-RU"/>
    </w:rPr>
  </w:style>
  <w:style w:type="character" w:customStyle="1" w:styleId="a10">
    <w:name w:val="a1"/>
    <w:basedOn w:val="a0"/>
    <w:uiPriority w:val="99"/>
    <w:rsid w:val="00C64E0A"/>
    <w:rPr>
      <w:rFonts w:cs="Times New Roman"/>
    </w:rPr>
  </w:style>
  <w:style w:type="paragraph" w:styleId="a6">
    <w:name w:val="Body Text Indent"/>
    <w:basedOn w:val="a"/>
    <w:link w:val="a7"/>
    <w:uiPriority w:val="99"/>
    <w:rsid w:val="00C64E0A"/>
    <w:pPr>
      <w:ind w:firstLine="540"/>
      <w:jc w:val="both"/>
    </w:pPr>
    <w:rPr>
      <w:rFonts w:eastAsia="Times New Roman"/>
      <w:b/>
      <w:color w:val="000000"/>
      <w:lang w:eastAsia="ru-RU"/>
    </w:rPr>
  </w:style>
  <w:style w:type="character" w:customStyle="1" w:styleId="a7">
    <w:name w:val="Основной текст с отступом Знак"/>
    <w:basedOn w:val="a0"/>
    <w:link w:val="a6"/>
    <w:uiPriority w:val="99"/>
    <w:rsid w:val="00C64E0A"/>
    <w:rPr>
      <w:rFonts w:ascii="Times New Roman" w:eastAsia="Times New Roman" w:hAnsi="Times New Roman" w:cs="Times New Roman"/>
      <w:b/>
      <w:color w:val="000000"/>
      <w:sz w:val="24"/>
      <w:szCs w:val="24"/>
      <w:lang w:val="uk-UA" w:eastAsia="ru-RU"/>
    </w:rPr>
  </w:style>
  <w:style w:type="paragraph" w:styleId="2">
    <w:name w:val="Body Text Indent 2"/>
    <w:basedOn w:val="a"/>
    <w:link w:val="20"/>
    <w:uiPriority w:val="99"/>
    <w:rsid w:val="00C64E0A"/>
    <w:pPr>
      <w:ind w:firstLine="540"/>
      <w:jc w:val="both"/>
    </w:pPr>
    <w:rPr>
      <w:rFonts w:eastAsia="Times New Roman"/>
      <w:color w:val="FF0000"/>
      <w:lang w:eastAsia="ru-RU"/>
    </w:rPr>
  </w:style>
  <w:style w:type="character" w:customStyle="1" w:styleId="20">
    <w:name w:val="Основной текст с отступом 2 Знак"/>
    <w:basedOn w:val="a0"/>
    <w:link w:val="2"/>
    <w:uiPriority w:val="99"/>
    <w:rsid w:val="00C64E0A"/>
    <w:rPr>
      <w:rFonts w:ascii="Times New Roman" w:eastAsia="Times New Roman" w:hAnsi="Times New Roman" w:cs="Times New Roman"/>
      <w:color w:val="FF0000"/>
      <w:sz w:val="24"/>
      <w:szCs w:val="24"/>
      <w:lang w:val="uk-UA" w:eastAsia="ru-RU"/>
    </w:rPr>
  </w:style>
  <w:style w:type="paragraph" w:styleId="31">
    <w:name w:val="Body Text Indent 3"/>
    <w:basedOn w:val="a"/>
    <w:link w:val="32"/>
    <w:uiPriority w:val="99"/>
    <w:rsid w:val="00C64E0A"/>
    <w:pPr>
      <w:tabs>
        <w:tab w:val="left" w:pos="540"/>
      </w:tabs>
      <w:ind w:firstLine="540"/>
      <w:jc w:val="both"/>
    </w:pPr>
    <w:rPr>
      <w:rFonts w:eastAsia="Times New Roman"/>
      <w:lang w:eastAsia="ru-RU"/>
    </w:rPr>
  </w:style>
  <w:style w:type="character" w:customStyle="1" w:styleId="32">
    <w:name w:val="Основной текст с отступом 3 Знак"/>
    <w:basedOn w:val="a0"/>
    <w:link w:val="31"/>
    <w:uiPriority w:val="99"/>
    <w:rsid w:val="00C64E0A"/>
    <w:rPr>
      <w:rFonts w:ascii="Times New Roman" w:eastAsia="Times New Roman" w:hAnsi="Times New Roman" w:cs="Times New Roman"/>
      <w:sz w:val="24"/>
      <w:szCs w:val="24"/>
      <w:lang w:val="uk-UA" w:eastAsia="ru-RU"/>
    </w:rPr>
  </w:style>
  <w:style w:type="character" w:customStyle="1" w:styleId="apple-converted-space">
    <w:name w:val="apple-converted-space"/>
    <w:basedOn w:val="a0"/>
    <w:uiPriority w:val="99"/>
    <w:rsid w:val="00C64E0A"/>
    <w:rPr>
      <w:rFonts w:cs="Times New Roman"/>
    </w:rPr>
  </w:style>
  <w:style w:type="character" w:customStyle="1" w:styleId="30">
    <w:name w:val="Заголовок 3 Знак"/>
    <w:basedOn w:val="a0"/>
    <w:link w:val="3"/>
    <w:uiPriority w:val="9"/>
    <w:rsid w:val="0087083F"/>
    <w:rPr>
      <w:rFonts w:ascii="Times New Roman" w:eastAsiaTheme="minorEastAsia"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F930-CD63-4ADA-9075-8A64C294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uzg.zt.rada@gmail.com</cp:lastModifiedBy>
  <cp:revision>20</cp:revision>
  <cp:lastPrinted>2023-08-30T07:43:00Z</cp:lastPrinted>
  <dcterms:created xsi:type="dcterms:W3CDTF">2023-08-30T06:51:00Z</dcterms:created>
  <dcterms:modified xsi:type="dcterms:W3CDTF">2023-09-15T10:41:00Z</dcterms:modified>
</cp:coreProperties>
</file>