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EC47" w14:textId="77777777" w:rsidR="00CA4F37" w:rsidRDefault="00CA4F37" w:rsidP="00A52DAE">
      <w:pPr>
        <w:ind w:right="-143"/>
        <w:jc w:val="center"/>
        <w:rPr>
          <w:lang w:val="uk-UA"/>
        </w:rPr>
      </w:pPr>
      <w:r>
        <w:rPr>
          <w:lang w:val="uk-UA"/>
        </w:rPr>
        <w:t xml:space="preserve"> </w:t>
      </w:r>
    </w:p>
    <w:p w14:paraId="40E467CE" w14:textId="355B4814"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628796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765892438" r:id="rId6"/>
        </w:object>
      </w:r>
    </w:p>
    <w:p w14:paraId="156F1E48" w14:textId="77777777"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62E97ED4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32B38094" w14:textId="77777777"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2B588762" w14:textId="77777777"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14:paraId="7E4E775D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234636E7" w14:textId="77777777"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57B5092B" w14:textId="77777777"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572D9AE0" w14:textId="77777777"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0B9B5E91" w14:textId="77777777" w:rsidR="00A52DAE" w:rsidRDefault="00A52DAE" w:rsidP="00A52DAE">
      <w:pPr>
        <w:rPr>
          <w:lang w:val="uk-UA"/>
        </w:rPr>
      </w:pPr>
    </w:p>
    <w:p w14:paraId="2AF69F3B" w14:textId="77777777" w:rsidR="00871E90" w:rsidRDefault="00871E90" w:rsidP="00871E90">
      <w:pPr>
        <w:rPr>
          <w:lang w:val="uk-UA"/>
        </w:rPr>
      </w:pPr>
    </w:p>
    <w:p w14:paraId="6D950DCD" w14:textId="77777777" w:rsidR="00871E90" w:rsidRPr="00871E90" w:rsidRDefault="00871E90" w:rsidP="00871E90">
      <w:pPr>
        <w:pStyle w:val="a4"/>
        <w:spacing w:before="0" w:beforeAutospacing="0" w:after="0" w:afterAutospacing="0"/>
        <w:jc w:val="both"/>
        <w:rPr>
          <w:rStyle w:val="a5"/>
          <w:b w:val="0"/>
          <w:bCs w:val="0"/>
          <w:iCs/>
          <w:sz w:val="28"/>
          <w:szCs w:val="28"/>
        </w:rPr>
      </w:pPr>
      <w:bookmarkStart w:id="0" w:name="_Hlk155189101"/>
      <w:r w:rsidRPr="00871E90">
        <w:rPr>
          <w:rStyle w:val="a5"/>
          <w:b w:val="0"/>
          <w:bCs w:val="0"/>
          <w:iCs/>
          <w:sz w:val="28"/>
          <w:szCs w:val="28"/>
        </w:rPr>
        <w:t xml:space="preserve">Про передачу функції замовника будівництва </w:t>
      </w:r>
    </w:p>
    <w:p w14:paraId="0A3F57E7" w14:textId="0E021F22" w:rsidR="00871E90" w:rsidRDefault="00871E90" w:rsidP="00871E90">
      <w:pPr>
        <w:pStyle w:val="a4"/>
        <w:spacing w:before="0" w:beforeAutospacing="0" w:after="0" w:afterAutospacing="0"/>
        <w:jc w:val="both"/>
        <w:rPr>
          <w:rStyle w:val="a5"/>
          <w:b w:val="0"/>
          <w:iCs/>
          <w:sz w:val="28"/>
          <w:szCs w:val="28"/>
        </w:rPr>
      </w:pPr>
      <w:r w:rsidRPr="00871E90">
        <w:rPr>
          <w:rStyle w:val="a5"/>
          <w:b w:val="0"/>
          <w:bCs w:val="0"/>
          <w:iCs/>
          <w:sz w:val="28"/>
          <w:szCs w:val="28"/>
        </w:rPr>
        <w:t xml:space="preserve">та </w:t>
      </w:r>
      <w:proofErr w:type="spellStart"/>
      <w:r w:rsidRPr="00871E90">
        <w:rPr>
          <w:rStyle w:val="a5"/>
          <w:b w:val="0"/>
          <w:bCs w:val="0"/>
          <w:iCs/>
          <w:sz w:val="28"/>
          <w:szCs w:val="28"/>
        </w:rPr>
        <w:t>про</w:t>
      </w:r>
      <w:r>
        <w:rPr>
          <w:rStyle w:val="a5"/>
          <w:b w:val="0"/>
          <w:bCs w:val="0"/>
          <w:iCs/>
          <w:sz w:val="28"/>
          <w:szCs w:val="28"/>
        </w:rPr>
        <w:t>є</w:t>
      </w:r>
      <w:r w:rsidRPr="00871E90">
        <w:rPr>
          <w:rStyle w:val="a5"/>
          <w:b w:val="0"/>
          <w:bCs w:val="0"/>
          <w:iCs/>
          <w:sz w:val="28"/>
          <w:szCs w:val="28"/>
        </w:rPr>
        <w:t>ктно</w:t>
      </w:r>
      <w:proofErr w:type="spellEnd"/>
      <w:r w:rsidRPr="00871E90">
        <w:rPr>
          <w:rStyle w:val="a5"/>
          <w:b w:val="0"/>
          <w:bCs w:val="0"/>
          <w:iCs/>
          <w:sz w:val="28"/>
          <w:szCs w:val="28"/>
        </w:rPr>
        <w:t>-кошторисної документації</w:t>
      </w:r>
    </w:p>
    <w:bookmarkEnd w:id="0"/>
    <w:p w14:paraId="3B1BF815" w14:textId="77777777" w:rsidR="00871E90" w:rsidRDefault="00871E90" w:rsidP="00871E90">
      <w:pPr>
        <w:pStyle w:val="a4"/>
        <w:spacing w:before="0" w:beforeAutospacing="0" w:after="0" w:afterAutospacing="0"/>
        <w:jc w:val="both"/>
        <w:rPr>
          <w:rStyle w:val="a5"/>
          <w:b w:val="0"/>
          <w:iCs/>
          <w:sz w:val="28"/>
          <w:szCs w:val="28"/>
        </w:rPr>
      </w:pPr>
    </w:p>
    <w:p w14:paraId="3B091C30" w14:textId="77777777" w:rsidR="00871E90" w:rsidRDefault="00871E90" w:rsidP="00871E90">
      <w:pPr>
        <w:pStyle w:val="a4"/>
        <w:spacing w:before="0" w:beforeAutospacing="0" w:after="0" w:afterAutospacing="0"/>
        <w:jc w:val="both"/>
        <w:rPr>
          <w:rStyle w:val="a5"/>
          <w:b w:val="0"/>
          <w:iCs/>
          <w:sz w:val="28"/>
          <w:szCs w:val="28"/>
        </w:rPr>
      </w:pPr>
    </w:p>
    <w:p w14:paraId="678B401E" w14:textId="77777777" w:rsidR="00871E90" w:rsidRPr="00C524BC" w:rsidRDefault="00871E90" w:rsidP="00871E90">
      <w:pPr>
        <w:pStyle w:val="a4"/>
        <w:spacing w:before="0" w:beforeAutospacing="0" w:after="0" w:afterAutospacing="0"/>
        <w:jc w:val="both"/>
        <w:rPr>
          <w:rStyle w:val="a5"/>
          <w:b w:val="0"/>
          <w:iCs/>
          <w:sz w:val="28"/>
          <w:szCs w:val="28"/>
        </w:rPr>
      </w:pPr>
    </w:p>
    <w:p w14:paraId="6427A134" w14:textId="4A602B16" w:rsidR="00871E90" w:rsidRPr="00C524BC" w:rsidRDefault="00871E90" w:rsidP="00871E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Відповідно</w:t>
      </w:r>
      <w:r w:rsidRPr="00C524BC">
        <w:rPr>
          <w:sz w:val="28"/>
          <w:szCs w:val="28"/>
        </w:rPr>
        <w:t xml:space="preserve"> до статей 29, 31 Закону України «Про місцеве самоврядування в Україні», </w:t>
      </w:r>
      <w:r>
        <w:rPr>
          <w:sz w:val="28"/>
          <w:szCs w:val="28"/>
        </w:rPr>
        <w:t>Закону України «Про регулювання містобудівної діяльності»</w:t>
      </w:r>
      <w:r w:rsidR="00F766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524BC">
        <w:rPr>
          <w:sz w:val="28"/>
          <w:szCs w:val="28"/>
        </w:rPr>
        <w:t>виконавчий комітет міської ради</w:t>
      </w:r>
    </w:p>
    <w:p w14:paraId="5F602DB7" w14:textId="77777777" w:rsidR="00871E90" w:rsidRPr="00C524BC" w:rsidRDefault="00871E90" w:rsidP="00871E9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7C6BFEB" w14:textId="77777777" w:rsidR="00871E90" w:rsidRPr="00C524BC" w:rsidRDefault="00871E90" w:rsidP="00871E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14:paraId="6EBD4634" w14:textId="77777777" w:rsidR="00871E90" w:rsidRPr="00C524BC" w:rsidRDefault="00871E90" w:rsidP="00871E9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6E3B1CB1" w14:textId="53CF7DE0" w:rsidR="00871E90" w:rsidRPr="000126B1" w:rsidRDefault="00871E90" w:rsidP="002220B8">
      <w:pPr>
        <w:pStyle w:val="Bodytext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26B1">
        <w:rPr>
          <w:rFonts w:ascii="Times New Roman" w:hAnsi="Times New Roman" w:cs="Times New Roman"/>
          <w:sz w:val="28"/>
          <w:szCs w:val="28"/>
        </w:rPr>
        <w:t>Делегувати функці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0126B1">
        <w:rPr>
          <w:rFonts w:ascii="Times New Roman" w:hAnsi="Times New Roman" w:cs="Times New Roman"/>
          <w:sz w:val="28"/>
          <w:szCs w:val="28"/>
        </w:rPr>
        <w:t xml:space="preserve"> замовника будівництва</w:t>
      </w:r>
      <w:r>
        <w:rPr>
          <w:rFonts w:ascii="Times New Roman" w:hAnsi="Times New Roman" w:cs="Times New Roman"/>
          <w:sz w:val="28"/>
          <w:szCs w:val="28"/>
        </w:rPr>
        <w:t xml:space="preserve"> закладам загальної середньої освіти міської ради</w:t>
      </w:r>
      <w:r w:rsidRPr="00012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(далі – балансоутримувачі) </w:t>
      </w:r>
      <w:r w:rsidRPr="000126B1">
        <w:rPr>
          <w:rFonts w:ascii="Times New Roman" w:hAnsi="Times New Roman" w:cs="Times New Roman"/>
          <w:sz w:val="28"/>
          <w:szCs w:val="28"/>
        </w:rPr>
        <w:t xml:space="preserve">згідно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126B1">
        <w:rPr>
          <w:rFonts w:ascii="Times New Roman" w:hAnsi="Times New Roman" w:cs="Times New Roman"/>
          <w:sz w:val="28"/>
          <w:szCs w:val="28"/>
        </w:rPr>
        <w:t xml:space="preserve"> додатк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26B1">
        <w:rPr>
          <w:rFonts w:ascii="Times New Roman" w:hAnsi="Times New Roman" w:cs="Times New Roman"/>
          <w:sz w:val="28"/>
          <w:szCs w:val="28"/>
        </w:rPr>
        <w:t>.</w:t>
      </w:r>
    </w:p>
    <w:p w14:paraId="6CC8B067" w14:textId="119FA8C3" w:rsidR="00871E90" w:rsidRDefault="00871E90" w:rsidP="002220B8">
      <w:pPr>
        <w:pStyle w:val="Bodytext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126B1">
        <w:rPr>
          <w:rFonts w:ascii="Times New Roman" w:hAnsi="Times New Roman" w:cs="Times New Roman"/>
          <w:sz w:val="28"/>
          <w:szCs w:val="28"/>
        </w:rPr>
        <w:t>Управлінню капітального будівництва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передати на баланс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</w:t>
      </w:r>
      <w:r w:rsidR="00F766D2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>ктно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-кошторисну документацію балансоутримувачам</w:t>
      </w:r>
      <w:r w:rsidRPr="000126B1">
        <w:rPr>
          <w:rFonts w:ascii="Times New Roman" w:hAnsi="Times New Roman" w:cs="Times New Roman"/>
          <w:sz w:val="28"/>
          <w:szCs w:val="28"/>
        </w:rPr>
        <w:t>.</w:t>
      </w:r>
    </w:p>
    <w:p w14:paraId="6A24543B" w14:textId="6E6489B7" w:rsidR="00871E90" w:rsidRDefault="00871E90" w:rsidP="002220B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524BC">
        <w:rPr>
          <w:sz w:val="28"/>
          <w:szCs w:val="28"/>
        </w:rPr>
        <w:t>.</w:t>
      </w:r>
      <w:r w:rsidR="002220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Балансоутримувачам, зазначеним у додатку до цього рішення, забезпечити приймання - </w:t>
      </w:r>
      <w:r w:rsidRPr="00C524BC">
        <w:rPr>
          <w:sz w:val="28"/>
          <w:szCs w:val="28"/>
        </w:rPr>
        <w:t xml:space="preserve">передачу </w:t>
      </w:r>
      <w:r>
        <w:rPr>
          <w:sz w:val="28"/>
          <w:szCs w:val="28"/>
        </w:rPr>
        <w:t xml:space="preserve">проектно-кошторисної документації та оформити відповідно до вимог </w:t>
      </w:r>
      <w:r w:rsidRPr="00C524BC">
        <w:rPr>
          <w:sz w:val="28"/>
          <w:szCs w:val="28"/>
        </w:rPr>
        <w:t>законодавства України</w:t>
      </w:r>
      <w:r>
        <w:rPr>
          <w:sz w:val="28"/>
          <w:szCs w:val="28"/>
        </w:rPr>
        <w:t>.</w:t>
      </w:r>
    </w:p>
    <w:p w14:paraId="0EC03C2B" w14:textId="0902A2D5" w:rsidR="00871E90" w:rsidRDefault="00871E90" w:rsidP="002220B8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4174E">
        <w:rPr>
          <w:sz w:val="28"/>
          <w:szCs w:val="28"/>
        </w:rPr>
        <w:t>Контроль за виконанням цього рішення покласти на заступник</w:t>
      </w:r>
      <w:r>
        <w:rPr>
          <w:sz w:val="28"/>
          <w:szCs w:val="28"/>
        </w:rPr>
        <w:t>а</w:t>
      </w:r>
      <w:r w:rsidRPr="00B4174E">
        <w:rPr>
          <w:sz w:val="28"/>
          <w:szCs w:val="28"/>
        </w:rPr>
        <w:t xml:space="preserve"> міського голови з питань діяльності виконавчих </w:t>
      </w:r>
      <w:r w:rsidRPr="008A0251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Марію </w:t>
      </w:r>
      <w:proofErr w:type="spellStart"/>
      <w:r>
        <w:rPr>
          <w:sz w:val="28"/>
          <w:szCs w:val="28"/>
        </w:rPr>
        <w:t>Місюрову</w:t>
      </w:r>
      <w:proofErr w:type="spellEnd"/>
      <w:r w:rsidRPr="00956FE8">
        <w:rPr>
          <w:sz w:val="28"/>
          <w:szCs w:val="28"/>
        </w:rPr>
        <w:t>.</w:t>
      </w:r>
    </w:p>
    <w:p w14:paraId="7FD10433" w14:textId="77777777" w:rsidR="00871E90" w:rsidRDefault="00871E90" w:rsidP="00871E90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09B1CC7" w14:textId="77777777" w:rsidR="00871E90" w:rsidRDefault="00871E90" w:rsidP="00871E90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9ABC8B3" w14:textId="77777777" w:rsidR="00871E90" w:rsidRDefault="00871E90" w:rsidP="00871E90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E3F3CAA" w14:textId="77777777" w:rsidR="00871E90" w:rsidRPr="00C524BC" w:rsidRDefault="00871E90" w:rsidP="00871E90">
      <w:pPr>
        <w:tabs>
          <w:tab w:val="left" w:pos="5954"/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Сергій СУХОМЛИН</w:t>
      </w:r>
    </w:p>
    <w:p w14:paraId="1B072418" w14:textId="77777777" w:rsidR="00871E90" w:rsidRDefault="00871E90" w:rsidP="00871E90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007A7E" w14:textId="77777777" w:rsidR="00871E90" w:rsidRDefault="00871E90" w:rsidP="00871E90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</w:r>
      <w:r w:rsidRPr="001D2017">
        <w:rPr>
          <w:sz w:val="28"/>
          <w:szCs w:val="28"/>
          <w:lang w:val="uk-UA"/>
        </w:rPr>
        <w:t xml:space="preserve">Додаток </w:t>
      </w:r>
      <w:r w:rsidRPr="001D2017">
        <w:rPr>
          <w:sz w:val="28"/>
          <w:szCs w:val="28"/>
          <w:lang w:val="uk-UA"/>
        </w:rPr>
        <w:tab/>
      </w:r>
    </w:p>
    <w:p w14:paraId="39682271" w14:textId="77777777" w:rsidR="00871E90" w:rsidRPr="001D2017" w:rsidRDefault="00871E90" w:rsidP="00871E90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D2017">
        <w:rPr>
          <w:sz w:val="28"/>
          <w:szCs w:val="28"/>
          <w:lang w:val="uk-UA"/>
        </w:rPr>
        <w:t>до рішення виконавчого</w:t>
      </w:r>
    </w:p>
    <w:p w14:paraId="6AFE2DD4" w14:textId="77777777" w:rsidR="00871E90" w:rsidRDefault="00871E90" w:rsidP="00871E90">
      <w:pPr>
        <w:tabs>
          <w:tab w:val="left" w:pos="6237"/>
        </w:tabs>
        <w:rPr>
          <w:sz w:val="28"/>
          <w:szCs w:val="28"/>
          <w:lang w:val="uk-UA"/>
        </w:rPr>
      </w:pPr>
      <w:r w:rsidRPr="001D2017">
        <w:rPr>
          <w:sz w:val="28"/>
          <w:szCs w:val="28"/>
          <w:lang w:val="uk-UA"/>
        </w:rPr>
        <w:tab/>
        <w:t>комітету міської ради</w:t>
      </w:r>
    </w:p>
    <w:p w14:paraId="3431039F" w14:textId="77777777" w:rsidR="00871E90" w:rsidRDefault="00871E90" w:rsidP="00871E90">
      <w:pPr>
        <w:tabs>
          <w:tab w:val="left" w:pos="623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______________№________</w:t>
      </w:r>
    </w:p>
    <w:p w14:paraId="5764A9ED" w14:textId="77777777" w:rsidR="00871E90" w:rsidRDefault="00871E90" w:rsidP="00871E90">
      <w:pPr>
        <w:tabs>
          <w:tab w:val="left" w:pos="6237"/>
        </w:tabs>
        <w:rPr>
          <w:sz w:val="28"/>
          <w:szCs w:val="28"/>
          <w:lang w:val="uk-UA"/>
        </w:rPr>
      </w:pPr>
    </w:p>
    <w:p w14:paraId="4BD7C7A8" w14:textId="77777777" w:rsidR="00871E90" w:rsidRPr="0027222D" w:rsidRDefault="00871E90" w:rsidP="00871E90">
      <w:pPr>
        <w:tabs>
          <w:tab w:val="left" w:pos="6237"/>
        </w:tabs>
        <w:jc w:val="center"/>
        <w:rPr>
          <w:b/>
          <w:sz w:val="28"/>
          <w:szCs w:val="28"/>
          <w:lang w:val="uk-UA"/>
        </w:rPr>
      </w:pPr>
      <w:r w:rsidRPr="0027222D">
        <w:rPr>
          <w:b/>
          <w:sz w:val="28"/>
          <w:szCs w:val="28"/>
          <w:lang w:val="uk-UA"/>
        </w:rPr>
        <w:t>ПЕРЕЛІК</w:t>
      </w:r>
    </w:p>
    <w:p w14:paraId="30135AB7" w14:textId="6A6382BC" w:rsidR="00871E90" w:rsidRPr="0027222D" w:rsidRDefault="00871E90" w:rsidP="00871E90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</w:t>
      </w:r>
      <w:r w:rsidR="00F766D2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ктно</w:t>
      </w:r>
      <w:proofErr w:type="spellEnd"/>
      <w:r>
        <w:rPr>
          <w:sz w:val="28"/>
          <w:szCs w:val="28"/>
          <w:lang w:val="uk-UA"/>
        </w:rPr>
        <w:t>-кошторисних документацій</w:t>
      </w:r>
      <w:r w:rsidRPr="0027222D">
        <w:rPr>
          <w:sz w:val="28"/>
          <w:szCs w:val="28"/>
          <w:lang w:val="uk-UA"/>
        </w:rPr>
        <w:t xml:space="preserve">, </w:t>
      </w:r>
      <w:r w:rsidR="00F766D2">
        <w:rPr>
          <w:sz w:val="28"/>
          <w:szCs w:val="28"/>
          <w:lang w:val="uk-UA"/>
        </w:rPr>
        <w:t>що</w:t>
      </w:r>
      <w:r w:rsidRPr="0027222D">
        <w:rPr>
          <w:sz w:val="28"/>
          <w:szCs w:val="28"/>
          <w:lang w:val="uk-UA"/>
        </w:rPr>
        <w:t xml:space="preserve"> переда</w:t>
      </w:r>
      <w:r>
        <w:rPr>
          <w:sz w:val="28"/>
          <w:szCs w:val="28"/>
          <w:lang w:val="uk-UA"/>
        </w:rPr>
        <w:t>ю</w:t>
      </w:r>
      <w:r w:rsidRPr="0027222D">
        <w:rPr>
          <w:sz w:val="28"/>
          <w:szCs w:val="28"/>
          <w:lang w:val="uk-UA"/>
        </w:rPr>
        <w:t>ться на баланс</w:t>
      </w:r>
      <w:r>
        <w:rPr>
          <w:sz w:val="28"/>
          <w:szCs w:val="28"/>
          <w:lang w:val="uk-UA"/>
        </w:rPr>
        <w:t xml:space="preserve"> балансоутримувачам та функції замовника будівництва</w:t>
      </w:r>
    </w:p>
    <w:tbl>
      <w:tblPr>
        <w:tblStyle w:val="a3"/>
        <w:tblpPr w:leftFromText="180" w:rightFromText="180" w:vertAnchor="text" w:horzAnchor="margin" w:tblpXSpec="center" w:tblpY="222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969"/>
      </w:tblGrid>
      <w:tr w:rsidR="00871E90" w:rsidRPr="0027222D" w14:paraId="4791042B" w14:textId="77777777" w:rsidTr="003872C3">
        <w:tc>
          <w:tcPr>
            <w:tcW w:w="704" w:type="dxa"/>
            <w:vAlign w:val="center"/>
          </w:tcPr>
          <w:p w14:paraId="718BDA6C" w14:textId="77777777" w:rsidR="00871E90" w:rsidRPr="0027222D" w:rsidRDefault="00871E90" w:rsidP="003872C3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 w:rsidRPr="0027222D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961" w:type="dxa"/>
            <w:vAlign w:val="center"/>
          </w:tcPr>
          <w:p w14:paraId="1D474710" w14:textId="0B4B50F9" w:rsidR="00871E90" w:rsidRPr="0027222D" w:rsidRDefault="00871E90" w:rsidP="003872C3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222D">
              <w:rPr>
                <w:b/>
                <w:sz w:val="28"/>
                <w:szCs w:val="28"/>
                <w:lang w:val="uk-UA"/>
              </w:rPr>
              <w:t xml:space="preserve">Найменування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про</w:t>
            </w:r>
            <w:r w:rsidR="00637EA3">
              <w:rPr>
                <w:b/>
                <w:sz w:val="28"/>
                <w:szCs w:val="28"/>
                <w:lang w:val="uk-UA"/>
              </w:rPr>
              <w:t>є</w:t>
            </w:r>
            <w:r>
              <w:rPr>
                <w:b/>
                <w:sz w:val="28"/>
                <w:szCs w:val="28"/>
                <w:lang w:val="uk-UA"/>
              </w:rPr>
              <w:t>ктно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>-кошторисної документації</w:t>
            </w:r>
          </w:p>
        </w:tc>
        <w:tc>
          <w:tcPr>
            <w:tcW w:w="3969" w:type="dxa"/>
            <w:vAlign w:val="center"/>
          </w:tcPr>
          <w:p w14:paraId="527E04F5" w14:textId="77777777" w:rsidR="00871E90" w:rsidRPr="0027222D" w:rsidRDefault="00871E90" w:rsidP="003872C3">
            <w:pPr>
              <w:spacing w:after="160" w:line="259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27222D">
              <w:rPr>
                <w:b/>
                <w:sz w:val="28"/>
                <w:szCs w:val="28"/>
                <w:lang w:val="uk-UA"/>
              </w:rPr>
              <w:t>Балансоутримувач</w:t>
            </w:r>
            <w:r>
              <w:rPr>
                <w:b/>
                <w:sz w:val="28"/>
                <w:szCs w:val="28"/>
                <w:lang w:val="uk-UA"/>
              </w:rPr>
              <w:t>/ Замовник будівництва</w:t>
            </w:r>
          </w:p>
        </w:tc>
      </w:tr>
      <w:tr w:rsidR="00871E90" w:rsidRPr="003441B8" w14:paraId="3563B6D1" w14:textId="77777777" w:rsidTr="003872C3">
        <w:trPr>
          <w:trHeight w:val="240"/>
        </w:trPr>
        <w:tc>
          <w:tcPr>
            <w:tcW w:w="704" w:type="dxa"/>
            <w:vAlign w:val="center"/>
          </w:tcPr>
          <w:p w14:paraId="2159C54F" w14:textId="77777777" w:rsidR="00871E90" w:rsidRPr="00956FE8" w:rsidRDefault="00871E90" w:rsidP="003872C3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F31975" w14:textId="77777777" w:rsidR="00871E90" w:rsidRPr="00956FE8" w:rsidRDefault="00871E90" w:rsidP="003872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Капітальний ремонт території благоустрою Ліцей №14 міста Житомира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 м. Житомир, вул. Кибальчича, 7</w:t>
            </w:r>
          </w:p>
        </w:tc>
        <w:tc>
          <w:tcPr>
            <w:tcW w:w="3969" w:type="dxa"/>
            <w:vAlign w:val="center"/>
          </w:tcPr>
          <w:p w14:paraId="082441FF" w14:textId="77777777" w:rsidR="00871E90" w:rsidRDefault="00871E90" w:rsidP="003872C3">
            <w:pPr>
              <w:jc w:val="center"/>
              <w:rPr>
                <w:sz w:val="28"/>
                <w:szCs w:val="28"/>
                <w:lang w:val="uk-UA"/>
              </w:rPr>
            </w:pPr>
            <w:r w:rsidRPr="00163BF7">
              <w:rPr>
                <w:sz w:val="28"/>
                <w:szCs w:val="28"/>
                <w:lang w:val="uk-UA"/>
              </w:rPr>
              <w:t xml:space="preserve">Ліцей №14 </w:t>
            </w:r>
          </w:p>
          <w:p w14:paraId="720498B8" w14:textId="77777777" w:rsidR="00871E90" w:rsidRPr="00163BF7" w:rsidRDefault="00871E90" w:rsidP="003872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міста Житомира</w:t>
            </w:r>
          </w:p>
        </w:tc>
      </w:tr>
      <w:tr w:rsidR="00871E90" w:rsidRPr="003441B8" w14:paraId="4CCA05BE" w14:textId="77777777" w:rsidTr="003872C3">
        <w:trPr>
          <w:trHeight w:val="240"/>
        </w:trPr>
        <w:tc>
          <w:tcPr>
            <w:tcW w:w="704" w:type="dxa"/>
            <w:vAlign w:val="center"/>
          </w:tcPr>
          <w:p w14:paraId="4D694006" w14:textId="77777777" w:rsidR="00871E90" w:rsidRDefault="00871E90" w:rsidP="003872C3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CA06B0" w14:textId="77777777" w:rsidR="00871E90" w:rsidRPr="00726F98" w:rsidRDefault="00871E90" w:rsidP="003872C3">
            <w:pPr>
              <w:jc w:val="center"/>
              <w:rPr>
                <w:sz w:val="28"/>
                <w:szCs w:val="28"/>
                <w:lang w:val="uk-UA"/>
              </w:rPr>
            </w:pPr>
            <w:r w:rsidRPr="00726F98">
              <w:rPr>
                <w:sz w:val="28"/>
                <w:szCs w:val="28"/>
                <w:lang w:val="uk-UA"/>
              </w:rPr>
              <w:t xml:space="preserve">Реконструкція </w:t>
            </w:r>
            <w:r>
              <w:rPr>
                <w:sz w:val="28"/>
                <w:szCs w:val="28"/>
                <w:lang w:val="uk-UA"/>
              </w:rPr>
              <w:t xml:space="preserve">спортивного майданчика на території Ліцею №34 міста Житомира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 м. Житомир, вул. Івана Мазепи, 18</w:t>
            </w:r>
          </w:p>
        </w:tc>
        <w:tc>
          <w:tcPr>
            <w:tcW w:w="3969" w:type="dxa"/>
            <w:vAlign w:val="center"/>
          </w:tcPr>
          <w:p w14:paraId="366F65FB" w14:textId="77777777" w:rsidR="00871E90" w:rsidRDefault="00871E90" w:rsidP="003872C3">
            <w:pPr>
              <w:jc w:val="center"/>
              <w:rPr>
                <w:sz w:val="28"/>
                <w:szCs w:val="28"/>
                <w:lang w:val="uk-UA"/>
              </w:rPr>
            </w:pPr>
            <w:r w:rsidRPr="00163BF7">
              <w:rPr>
                <w:sz w:val="28"/>
                <w:szCs w:val="28"/>
                <w:lang w:val="uk-UA"/>
              </w:rPr>
              <w:t xml:space="preserve">Ліцей №34 </w:t>
            </w:r>
          </w:p>
          <w:p w14:paraId="6AA81211" w14:textId="77777777" w:rsidR="00871E90" w:rsidRPr="00163BF7" w:rsidRDefault="00871E90" w:rsidP="003872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міста Житомира</w:t>
            </w:r>
            <w:r w:rsidRPr="00163BF7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871E90" w:rsidRPr="0070286B" w14:paraId="59684D77" w14:textId="77777777" w:rsidTr="003872C3">
        <w:trPr>
          <w:trHeight w:val="180"/>
        </w:trPr>
        <w:tc>
          <w:tcPr>
            <w:tcW w:w="704" w:type="dxa"/>
            <w:vAlign w:val="center"/>
          </w:tcPr>
          <w:p w14:paraId="7D4B359E" w14:textId="77777777" w:rsidR="00871E90" w:rsidRPr="00956FE8" w:rsidRDefault="00871E90" w:rsidP="003872C3">
            <w:pPr>
              <w:spacing w:after="160" w:line="259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54E84E" w14:textId="77777777" w:rsidR="00871E90" w:rsidRPr="00956FE8" w:rsidRDefault="00871E90" w:rsidP="003872C3">
            <w:pPr>
              <w:jc w:val="center"/>
              <w:rPr>
                <w:sz w:val="28"/>
                <w:szCs w:val="28"/>
                <w:lang w:val="uk-UA"/>
              </w:rPr>
            </w:pPr>
            <w:r w:rsidRPr="00726F98">
              <w:rPr>
                <w:sz w:val="28"/>
                <w:szCs w:val="28"/>
                <w:lang w:val="uk-UA"/>
              </w:rPr>
              <w:t xml:space="preserve">Реконструкція </w:t>
            </w:r>
            <w:r>
              <w:rPr>
                <w:sz w:val="28"/>
                <w:szCs w:val="28"/>
                <w:lang w:val="uk-UA"/>
              </w:rPr>
              <w:t xml:space="preserve">спортивного майданчика на території Ліцею №5 міста Житомира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м. Житомир, вул. Олександра </w:t>
            </w:r>
            <w:proofErr w:type="spellStart"/>
            <w:r>
              <w:rPr>
                <w:sz w:val="28"/>
                <w:szCs w:val="28"/>
                <w:lang w:val="uk-UA"/>
              </w:rPr>
              <w:t>Клосовського</w:t>
            </w:r>
            <w:proofErr w:type="spellEnd"/>
            <w:r>
              <w:rPr>
                <w:sz w:val="28"/>
                <w:szCs w:val="28"/>
                <w:lang w:val="uk-UA"/>
              </w:rPr>
              <w:t>, 16</w:t>
            </w:r>
          </w:p>
        </w:tc>
        <w:tc>
          <w:tcPr>
            <w:tcW w:w="3969" w:type="dxa"/>
            <w:vAlign w:val="center"/>
          </w:tcPr>
          <w:p w14:paraId="5960E68E" w14:textId="77777777" w:rsidR="00871E90" w:rsidRDefault="00871E90" w:rsidP="003872C3">
            <w:pPr>
              <w:jc w:val="center"/>
              <w:rPr>
                <w:sz w:val="28"/>
                <w:szCs w:val="28"/>
                <w:lang w:val="uk-UA"/>
              </w:rPr>
            </w:pPr>
            <w:r w:rsidRPr="00163BF7">
              <w:rPr>
                <w:sz w:val="28"/>
                <w:szCs w:val="28"/>
                <w:lang w:val="uk-UA"/>
              </w:rPr>
              <w:t xml:space="preserve">Ліцей №5 </w:t>
            </w:r>
          </w:p>
          <w:p w14:paraId="7579B6D7" w14:textId="77777777" w:rsidR="00871E90" w:rsidRPr="00163BF7" w:rsidRDefault="00871E90" w:rsidP="003872C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міста Житомира</w:t>
            </w:r>
          </w:p>
        </w:tc>
      </w:tr>
    </w:tbl>
    <w:p w14:paraId="1170B5B6" w14:textId="77777777" w:rsidR="00871E90" w:rsidRDefault="00871E90" w:rsidP="00871E90">
      <w:pPr>
        <w:jc w:val="both"/>
        <w:rPr>
          <w:sz w:val="28"/>
          <w:szCs w:val="28"/>
          <w:lang w:val="uk-UA"/>
        </w:rPr>
      </w:pPr>
    </w:p>
    <w:p w14:paraId="2BF7B4AD" w14:textId="77777777" w:rsidR="00871E90" w:rsidRDefault="00871E90" w:rsidP="00871E90">
      <w:pPr>
        <w:jc w:val="both"/>
        <w:rPr>
          <w:sz w:val="28"/>
          <w:szCs w:val="28"/>
          <w:lang w:val="uk-UA"/>
        </w:rPr>
      </w:pPr>
    </w:p>
    <w:p w14:paraId="58DB151B" w14:textId="77777777" w:rsidR="00871E90" w:rsidRPr="00565725" w:rsidRDefault="00871E90" w:rsidP="00871E90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Начальник управління</w:t>
      </w:r>
    </w:p>
    <w:p w14:paraId="67C598DA" w14:textId="77777777" w:rsidR="00871E90" w:rsidRPr="00565725" w:rsidRDefault="00871E90" w:rsidP="00871E90">
      <w:pPr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 xml:space="preserve">капітального будівництва </w:t>
      </w:r>
    </w:p>
    <w:p w14:paraId="2285E08D" w14:textId="77777777" w:rsidR="00871E90" w:rsidRDefault="00871E90" w:rsidP="00871E90">
      <w:pPr>
        <w:tabs>
          <w:tab w:val="left" w:pos="6379"/>
        </w:tabs>
        <w:jc w:val="both"/>
        <w:rPr>
          <w:sz w:val="28"/>
          <w:szCs w:val="28"/>
          <w:lang w:val="uk-UA"/>
        </w:rPr>
      </w:pPr>
      <w:r w:rsidRPr="00565725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ab/>
        <w:t>В’ячеслав ГЛАЗУНОВ</w:t>
      </w:r>
    </w:p>
    <w:p w14:paraId="050456A5" w14:textId="77777777" w:rsidR="00871E90" w:rsidRPr="00425120" w:rsidRDefault="00871E90" w:rsidP="00871E90">
      <w:pPr>
        <w:spacing w:after="160" w:line="259" w:lineRule="auto"/>
        <w:jc w:val="both"/>
        <w:rPr>
          <w:sz w:val="28"/>
          <w:szCs w:val="28"/>
          <w:lang w:val="uk-UA"/>
        </w:rPr>
      </w:pPr>
    </w:p>
    <w:p w14:paraId="127CAE1E" w14:textId="77777777" w:rsidR="00871E90" w:rsidRPr="001C5C4A" w:rsidRDefault="00871E90" w:rsidP="00871E90">
      <w:pPr>
        <w:tabs>
          <w:tab w:val="left" w:pos="7088"/>
        </w:tabs>
        <w:rPr>
          <w:sz w:val="28"/>
          <w:szCs w:val="28"/>
          <w:lang w:val="uk-UA"/>
        </w:rPr>
      </w:pPr>
      <w:r w:rsidRPr="001C5C4A">
        <w:rPr>
          <w:sz w:val="28"/>
          <w:szCs w:val="28"/>
          <w:lang w:val="uk-UA"/>
        </w:rPr>
        <w:t>Керуючий справами виконавчого</w:t>
      </w:r>
    </w:p>
    <w:p w14:paraId="543074E3" w14:textId="77777777" w:rsidR="00871E90" w:rsidRPr="001C5C4A" w:rsidRDefault="00871E90" w:rsidP="00871E90">
      <w:pPr>
        <w:tabs>
          <w:tab w:val="left" w:pos="6379"/>
        </w:tabs>
        <w:rPr>
          <w:sz w:val="28"/>
          <w:szCs w:val="28"/>
          <w:lang w:val="uk-UA"/>
        </w:rPr>
      </w:pPr>
      <w:r w:rsidRPr="001C5C4A">
        <w:rPr>
          <w:sz w:val="28"/>
          <w:szCs w:val="28"/>
          <w:lang w:val="uk-UA"/>
        </w:rPr>
        <w:t>комітету міської ради</w:t>
      </w:r>
      <w:r>
        <w:rPr>
          <w:sz w:val="28"/>
          <w:szCs w:val="28"/>
          <w:lang w:val="uk-UA"/>
        </w:rPr>
        <w:tab/>
      </w:r>
      <w:r w:rsidRPr="001C5C4A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льга</w:t>
      </w:r>
      <w:r w:rsidRPr="001C5C4A">
        <w:rPr>
          <w:sz w:val="28"/>
          <w:szCs w:val="28"/>
          <w:lang w:val="uk-UA"/>
        </w:rPr>
        <w:t xml:space="preserve"> ПАШКО</w:t>
      </w:r>
    </w:p>
    <w:p w14:paraId="1A69D16C" w14:textId="77777777" w:rsidR="00871E90" w:rsidRDefault="00871E90" w:rsidP="00871E90">
      <w:pPr>
        <w:rPr>
          <w:lang w:val="uk-UA"/>
        </w:rPr>
      </w:pPr>
    </w:p>
    <w:p w14:paraId="10034D58" w14:textId="77777777" w:rsidR="00F766D2" w:rsidRDefault="00F766D2" w:rsidP="00871E90">
      <w:pPr>
        <w:rPr>
          <w:lang w:val="uk-UA"/>
        </w:rPr>
      </w:pPr>
    </w:p>
    <w:p w14:paraId="3FF2BB3C" w14:textId="77777777" w:rsidR="00F766D2" w:rsidRDefault="00F766D2" w:rsidP="00871E90">
      <w:pPr>
        <w:rPr>
          <w:lang w:val="uk-UA"/>
        </w:rPr>
      </w:pPr>
    </w:p>
    <w:p w14:paraId="1D3ADD0E" w14:textId="77777777" w:rsidR="00F766D2" w:rsidRDefault="00F766D2" w:rsidP="00871E90">
      <w:pPr>
        <w:rPr>
          <w:lang w:val="uk-UA"/>
        </w:rPr>
      </w:pPr>
    </w:p>
    <w:p w14:paraId="6F8F4B6F" w14:textId="77777777" w:rsidR="00F766D2" w:rsidRDefault="00F766D2" w:rsidP="00871E90">
      <w:pPr>
        <w:rPr>
          <w:lang w:val="uk-UA"/>
        </w:rPr>
      </w:pPr>
    </w:p>
    <w:p w14:paraId="3272C28C" w14:textId="77777777" w:rsidR="00F766D2" w:rsidRDefault="00F766D2" w:rsidP="00871E90">
      <w:pPr>
        <w:rPr>
          <w:lang w:val="uk-UA"/>
        </w:rPr>
      </w:pPr>
    </w:p>
    <w:p w14:paraId="1021107C" w14:textId="77777777" w:rsidR="00F766D2" w:rsidRDefault="00F766D2" w:rsidP="00871E90">
      <w:pPr>
        <w:rPr>
          <w:lang w:val="uk-UA"/>
        </w:rPr>
      </w:pPr>
    </w:p>
    <w:p w14:paraId="1FD93CFD" w14:textId="77777777" w:rsidR="00F766D2" w:rsidRDefault="00F766D2" w:rsidP="00871E90">
      <w:pPr>
        <w:rPr>
          <w:lang w:val="uk-UA"/>
        </w:rPr>
      </w:pPr>
    </w:p>
    <w:p w14:paraId="283B3A88" w14:textId="77777777" w:rsidR="00F766D2" w:rsidRDefault="00F766D2" w:rsidP="00871E90">
      <w:pPr>
        <w:rPr>
          <w:lang w:val="uk-UA"/>
        </w:rPr>
      </w:pPr>
    </w:p>
    <w:p w14:paraId="7AF83EA9" w14:textId="77777777" w:rsidR="00F766D2" w:rsidRDefault="00F766D2" w:rsidP="00871E90">
      <w:pPr>
        <w:rPr>
          <w:lang w:val="uk-UA"/>
        </w:rPr>
      </w:pPr>
    </w:p>
    <w:p w14:paraId="3A9287F8" w14:textId="77777777" w:rsidR="00F766D2" w:rsidRDefault="00F766D2" w:rsidP="00871E90">
      <w:pPr>
        <w:rPr>
          <w:lang w:val="uk-UA"/>
        </w:rPr>
      </w:pPr>
    </w:p>
    <w:p w14:paraId="101AB873" w14:textId="77777777" w:rsidR="00F766D2" w:rsidRDefault="00F766D2" w:rsidP="00871E90">
      <w:pPr>
        <w:rPr>
          <w:lang w:val="uk-UA"/>
        </w:rPr>
      </w:pPr>
    </w:p>
    <w:sectPr w:rsidR="00F766D2" w:rsidSect="00497E0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0B1F"/>
    <w:multiLevelType w:val="hybridMultilevel"/>
    <w:tmpl w:val="EF74FAFC"/>
    <w:lvl w:ilvl="0" w:tplc="5A7E09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8051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2BF"/>
    <w:rsid w:val="002220B8"/>
    <w:rsid w:val="002B22BF"/>
    <w:rsid w:val="00382047"/>
    <w:rsid w:val="004660F4"/>
    <w:rsid w:val="00497E04"/>
    <w:rsid w:val="005E21F7"/>
    <w:rsid w:val="00637EA3"/>
    <w:rsid w:val="00657AC5"/>
    <w:rsid w:val="00871E90"/>
    <w:rsid w:val="00A52DAE"/>
    <w:rsid w:val="00CA4F37"/>
    <w:rsid w:val="00E960D7"/>
    <w:rsid w:val="00F7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5BAE3D"/>
  <w15:chartTrackingRefBased/>
  <w15:docId w15:val="{1E8BC9FF-1B15-4C44-9D95-08AEC2AF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71E90"/>
    <w:pPr>
      <w:spacing w:before="100" w:beforeAutospacing="1" w:after="100" w:afterAutospacing="1"/>
    </w:pPr>
    <w:rPr>
      <w:lang w:val="uk-UA" w:eastAsia="uk-UA"/>
    </w:rPr>
  </w:style>
  <w:style w:type="character" w:styleId="a5">
    <w:name w:val="Strong"/>
    <w:basedOn w:val="a0"/>
    <w:uiPriority w:val="22"/>
    <w:qFormat/>
    <w:rsid w:val="00871E90"/>
    <w:rPr>
      <w:b/>
      <w:bCs/>
    </w:rPr>
  </w:style>
  <w:style w:type="character" w:customStyle="1" w:styleId="Bodytext">
    <w:name w:val="Body text_"/>
    <w:link w:val="Bodytext1"/>
    <w:rsid w:val="00871E90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1E90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2024-01-04T14:27:00Z</cp:lastPrinted>
  <dcterms:created xsi:type="dcterms:W3CDTF">2018-06-13T08:24:00Z</dcterms:created>
  <dcterms:modified xsi:type="dcterms:W3CDTF">2024-01-04T14:54:00Z</dcterms:modified>
</cp:coreProperties>
</file>