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3CC6CC44" w14:textId="77777777" w:rsidR="003F2B03" w:rsidRPr="00275889" w:rsidRDefault="003F2B03" w:rsidP="003F2B03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31971C94" w14:textId="314CEDAE" w:rsidR="003F2B03" w:rsidRPr="0094225D" w:rsidRDefault="003F2B03" w:rsidP="003F2B03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32081">
        <w:rPr>
          <w:sz w:val="28"/>
          <w:szCs w:val="28"/>
        </w:rPr>
        <w:t xml:space="preserve">проекту </w:t>
      </w:r>
      <w:r w:rsidRPr="0094225D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t>«</w:t>
      </w:r>
      <w:r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Pr="0094225D">
        <w:rPr>
          <w:sz w:val="28"/>
          <w:szCs w:val="28"/>
        </w:rPr>
        <w:t>міської цільової</w:t>
      </w:r>
    </w:p>
    <w:p w14:paraId="0D30255F" w14:textId="713549C2" w:rsidR="003F2B03" w:rsidRPr="0094225D" w:rsidRDefault="003F2B03" w:rsidP="003F2B03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</w:t>
      </w:r>
      <w:r>
        <w:rPr>
          <w:sz w:val="28"/>
          <w:szCs w:val="28"/>
        </w:rPr>
        <w:t>4</w:t>
      </w:r>
      <w:r w:rsidRPr="0094225D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94225D">
        <w:rPr>
          <w:sz w:val="28"/>
          <w:szCs w:val="28"/>
        </w:rPr>
        <w:t xml:space="preserve"> роки»</w:t>
      </w:r>
    </w:p>
    <w:p w14:paraId="35A346A9" w14:textId="6EABF415" w:rsidR="00275889" w:rsidRDefault="00275889" w:rsidP="005A6F15">
      <w:pPr>
        <w:jc w:val="both"/>
      </w:pPr>
    </w:p>
    <w:p w14:paraId="1D43A439" w14:textId="77777777" w:rsidR="00657744" w:rsidRPr="005A6F15" w:rsidRDefault="00657744" w:rsidP="005A6F15">
      <w:pPr>
        <w:jc w:val="both"/>
      </w:pPr>
    </w:p>
    <w:p w14:paraId="23ED0BB7" w14:textId="616105D4" w:rsidR="00450E43" w:rsidRDefault="00450E43" w:rsidP="00450E4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2081">
        <w:rPr>
          <w:sz w:val="28"/>
          <w:szCs w:val="28"/>
        </w:rPr>
        <w:t>Проект р</w:t>
      </w:r>
      <w:bookmarkStart w:id="0" w:name="_GoBack"/>
      <w:bookmarkEnd w:id="0"/>
      <w:r>
        <w:rPr>
          <w:sz w:val="28"/>
          <w:szCs w:val="28"/>
        </w:rPr>
        <w:t xml:space="preserve">ішення міської ради підготовлено з метою </w:t>
      </w:r>
      <w:r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>
        <w:rPr>
          <w:sz w:val="28"/>
        </w:rPr>
        <w:t xml:space="preserve">підвищення рівня комфорту та якості життя на території </w:t>
      </w:r>
      <w:r>
        <w:rPr>
          <w:sz w:val="28"/>
          <w:szCs w:val="28"/>
        </w:rPr>
        <w:t xml:space="preserve">Житомирської міської об'єднаної територіальної громади. </w:t>
      </w:r>
    </w:p>
    <w:p w14:paraId="57E739EE" w14:textId="427EED95" w:rsidR="00450E43" w:rsidRDefault="00450E43" w:rsidP="00450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Зокрема дане внесення змін до міської цільової Програми передбачає уточнення </w:t>
      </w:r>
      <w:r w:rsidR="00AF276C">
        <w:rPr>
          <w:sz w:val="28"/>
          <w:szCs w:val="28"/>
        </w:rPr>
        <w:t>фінансування заходів</w:t>
      </w:r>
      <w:r w:rsidR="001B64CB" w:rsidRPr="001B64CB">
        <w:rPr>
          <w:sz w:val="28"/>
          <w:szCs w:val="28"/>
        </w:rPr>
        <w:t xml:space="preserve"> </w:t>
      </w:r>
      <w:r w:rsidR="001B64CB" w:rsidRPr="00D66916">
        <w:rPr>
          <w:sz w:val="28"/>
          <w:szCs w:val="28"/>
        </w:rPr>
        <w:t>та включення нов</w:t>
      </w:r>
      <w:r w:rsidR="001B64CB">
        <w:rPr>
          <w:sz w:val="28"/>
          <w:szCs w:val="28"/>
        </w:rPr>
        <w:t>ого заходу</w:t>
      </w:r>
      <w:r>
        <w:rPr>
          <w:sz w:val="28"/>
          <w:szCs w:val="28"/>
        </w:rPr>
        <w:t>.</w:t>
      </w:r>
    </w:p>
    <w:p w14:paraId="5CA6401E" w14:textId="77777777" w:rsidR="00450E43" w:rsidRDefault="00450E43" w:rsidP="00450E43">
      <w:pPr>
        <w:jc w:val="both"/>
        <w:rPr>
          <w:sz w:val="28"/>
          <w:szCs w:val="28"/>
        </w:rPr>
      </w:pPr>
    </w:p>
    <w:p w14:paraId="5B71DA08" w14:textId="46FFE357" w:rsidR="00D66916" w:rsidRPr="00D66916" w:rsidRDefault="00D66916" w:rsidP="00D66916">
      <w:pPr>
        <w:jc w:val="both"/>
        <w:rPr>
          <w:sz w:val="28"/>
          <w:szCs w:val="28"/>
        </w:rPr>
      </w:pP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5BA3740D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64B9EF34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28BF0EB6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58AED02B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1BC12348" w14:textId="44EBFD61"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>Ліл</w:t>
      </w:r>
      <w:r w:rsidR="00FD0941">
        <w:rPr>
          <w:sz w:val="20"/>
          <w:szCs w:val="20"/>
        </w:rPr>
        <w:t>і</w:t>
      </w:r>
      <w:r w:rsidRPr="00C66A36">
        <w:rPr>
          <w:sz w:val="20"/>
          <w:szCs w:val="20"/>
        </w:rPr>
        <w:t xml:space="preserve">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1ACCF789" w:rsidR="002A7E2C" w:rsidRDefault="00657744" w:rsidP="00C272B7">
        <w:pPr>
          <w:pStyle w:val="a8"/>
          <w:jc w:val="center"/>
        </w:pPr>
        <w:r>
          <w:t>3</w:t>
        </w:r>
        <w:r w:rsidR="00EA1CAA">
          <w:t>3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4CB"/>
    <w:rsid w:val="001B685F"/>
    <w:rsid w:val="001C2CE4"/>
    <w:rsid w:val="001D5662"/>
    <w:rsid w:val="001E11EA"/>
    <w:rsid w:val="001E7771"/>
    <w:rsid w:val="00204604"/>
    <w:rsid w:val="00207CB9"/>
    <w:rsid w:val="00210B16"/>
    <w:rsid w:val="00214792"/>
    <w:rsid w:val="00217AAB"/>
    <w:rsid w:val="00221430"/>
    <w:rsid w:val="002216AC"/>
    <w:rsid w:val="0022461B"/>
    <w:rsid w:val="00226A43"/>
    <w:rsid w:val="00232081"/>
    <w:rsid w:val="00237B5D"/>
    <w:rsid w:val="00243A0B"/>
    <w:rsid w:val="002453FC"/>
    <w:rsid w:val="002476BD"/>
    <w:rsid w:val="0025346D"/>
    <w:rsid w:val="00255FAD"/>
    <w:rsid w:val="002602D3"/>
    <w:rsid w:val="00262CC3"/>
    <w:rsid w:val="00270E28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2B03"/>
    <w:rsid w:val="003F4594"/>
    <w:rsid w:val="003F5233"/>
    <w:rsid w:val="00406EC3"/>
    <w:rsid w:val="0041317F"/>
    <w:rsid w:val="00447902"/>
    <w:rsid w:val="00450E43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0AB9"/>
    <w:rsid w:val="00543B17"/>
    <w:rsid w:val="00545769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58FD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57744"/>
    <w:rsid w:val="00666005"/>
    <w:rsid w:val="00670C2D"/>
    <w:rsid w:val="00671D21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4643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4AB1"/>
    <w:rsid w:val="007876B7"/>
    <w:rsid w:val="00787A85"/>
    <w:rsid w:val="007B657C"/>
    <w:rsid w:val="007C5613"/>
    <w:rsid w:val="007D1B85"/>
    <w:rsid w:val="007D3070"/>
    <w:rsid w:val="007D7BEC"/>
    <w:rsid w:val="007E2704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8620E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AF276C"/>
    <w:rsid w:val="00AF30B8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0DC"/>
    <w:rsid w:val="00C702C6"/>
    <w:rsid w:val="00C72795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CF542F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5F47"/>
    <w:rsid w:val="00E733CC"/>
    <w:rsid w:val="00E85666"/>
    <w:rsid w:val="00E94806"/>
    <w:rsid w:val="00E95100"/>
    <w:rsid w:val="00E9542F"/>
    <w:rsid w:val="00EA1CAA"/>
    <w:rsid w:val="00EB199E"/>
    <w:rsid w:val="00EE4BA9"/>
    <w:rsid w:val="00EF083E"/>
    <w:rsid w:val="00EF1957"/>
    <w:rsid w:val="00EF1BA4"/>
    <w:rsid w:val="00EF6475"/>
    <w:rsid w:val="00F1625B"/>
    <w:rsid w:val="00F16F50"/>
    <w:rsid w:val="00F23FEF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0941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Обычны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880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985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8</cp:revision>
  <cp:lastPrinted>2024-10-16T09:17:00Z</cp:lastPrinted>
  <dcterms:created xsi:type="dcterms:W3CDTF">2024-03-14T10:57:00Z</dcterms:created>
  <dcterms:modified xsi:type="dcterms:W3CDTF">2024-10-16T09:17:00Z</dcterms:modified>
</cp:coreProperties>
</file>