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AE43" w14:textId="77777777" w:rsidR="00A1066A" w:rsidRPr="00836137" w:rsidRDefault="00A1066A" w:rsidP="00A1066A">
      <w:pPr>
        <w:ind w:right="-143"/>
        <w:jc w:val="center"/>
        <w:rPr>
          <w:b/>
          <w:lang w:val="uk-UA"/>
        </w:rPr>
      </w:pPr>
      <w:r w:rsidRPr="00836137">
        <w:rPr>
          <w:lang w:val="uk-UA"/>
        </w:rPr>
        <w:object w:dxaOrig="681" w:dyaOrig="900" w14:anchorId="79399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800707837" r:id="rId7"/>
        </w:object>
      </w:r>
    </w:p>
    <w:p w14:paraId="703B215F" w14:textId="77777777" w:rsidR="00A1066A" w:rsidRPr="00836137" w:rsidRDefault="00A1066A" w:rsidP="00A1066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6137">
        <w:rPr>
          <w:b/>
          <w:sz w:val="28"/>
          <w:szCs w:val="28"/>
          <w:lang w:val="uk-UA"/>
        </w:rPr>
        <w:t>УКРАЇНА</w:t>
      </w:r>
    </w:p>
    <w:p w14:paraId="277C1BF8" w14:textId="77777777" w:rsidR="00A1066A" w:rsidRPr="00836137" w:rsidRDefault="00A1066A" w:rsidP="00A1066A">
      <w:pPr>
        <w:jc w:val="center"/>
        <w:rPr>
          <w:b/>
          <w:sz w:val="28"/>
          <w:szCs w:val="28"/>
          <w:lang w:val="uk-UA"/>
        </w:rPr>
      </w:pPr>
      <w:r w:rsidRPr="00836137">
        <w:rPr>
          <w:b/>
          <w:sz w:val="28"/>
          <w:szCs w:val="28"/>
          <w:lang w:val="uk-UA"/>
        </w:rPr>
        <w:t>ЖИТОМИРСЬКА МІСЬКА РАДА</w:t>
      </w:r>
    </w:p>
    <w:p w14:paraId="5F49C6A5" w14:textId="77777777" w:rsidR="00A1066A" w:rsidRPr="00836137" w:rsidRDefault="00A1066A" w:rsidP="00A1066A">
      <w:pPr>
        <w:jc w:val="center"/>
        <w:rPr>
          <w:b/>
          <w:sz w:val="28"/>
          <w:szCs w:val="28"/>
          <w:lang w:val="uk-UA"/>
        </w:rPr>
      </w:pPr>
      <w:r w:rsidRPr="00836137">
        <w:rPr>
          <w:b/>
          <w:sz w:val="28"/>
          <w:szCs w:val="28"/>
          <w:lang w:val="uk-UA"/>
        </w:rPr>
        <w:t>ВИКОНАВЧИЙ КОМІТЕТ</w:t>
      </w:r>
    </w:p>
    <w:p w14:paraId="2C5681B5" w14:textId="77777777" w:rsidR="00A1066A" w:rsidRPr="00836137" w:rsidRDefault="00A1066A" w:rsidP="00A1066A">
      <w:pPr>
        <w:jc w:val="center"/>
        <w:rPr>
          <w:b/>
          <w:sz w:val="16"/>
          <w:szCs w:val="16"/>
          <w:lang w:val="uk-UA"/>
        </w:rPr>
      </w:pPr>
    </w:p>
    <w:p w14:paraId="0DBAC776" w14:textId="77777777" w:rsidR="00A1066A" w:rsidRPr="00836137" w:rsidRDefault="00A1066A" w:rsidP="00A1066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836137">
        <w:rPr>
          <w:b/>
          <w:sz w:val="28"/>
          <w:szCs w:val="28"/>
          <w:lang w:val="uk-UA"/>
        </w:rPr>
        <w:t>РІШЕННЯ</w:t>
      </w:r>
    </w:p>
    <w:p w14:paraId="5182B103" w14:textId="77777777" w:rsidR="00A1066A" w:rsidRPr="00836137" w:rsidRDefault="00A1066A" w:rsidP="00A1066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DCDB44E" w14:textId="77777777" w:rsidR="00A1066A" w:rsidRPr="00836137" w:rsidRDefault="00A1066A" w:rsidP="00A1066A">
      <w:pPr>
        <w:rPr>
          <w:sz w:val="28"/>
          <w:szCs w:val="28"/>
          <w:lang w:val="uk-UA"/>
        </w:rPr>
      </w:pPr>
      <w:r w:rsidRPr="00836137">
        <w:rPr>
          <w:sz w:val="28"/>
          <w:szCs w:val="28"/>
          <w:lang w:val="uk-UA"/>
        </w:rPr>
        <w:t>від __________ № _____</w:t>
      </w:r>
    </w:p>
    <w:p w14:paraId="778AE39B" w14:textId="77777777" w:rsidR="00A1066A" w:rsidRPr="00836137" w:rsidRDefault="00A1066A" w:rsidP="00A1066A">
      <w:pPr>
        <w:rPr>
          <w:lang w:val="uk-UA"/>
        </w:rPr>
      </w:pPr>
      <w:r w:rsidRPr="00836137">
        <w:rPr>
          <w:lang w:val="uk-UA"/>
        </w:rPr>
        <w:t xml:space="preserve">               </w:t>
      </w:r>
      <w:r w:rsidR="00357234">
        <w:rPr>
          <w:lang w:val="uk-UA"/>
        </w:rPr>
        <w:t xml:space="preserve">    </w:t>
      </w:r>
      <w:r w:rsidRPr="00836137">
        <w:rPr>
          <w:lang w:val="uk-UA"/>
        </w:rPr>
        <w:t xml:space="preserve"> м. Житомир</w:t>
      </w:r>
    </w:p>
    <w:p w14:paraId="264AB842" w14:textId="77777777" w:rsidR="00A1066A" w:rsidRPr="00836137" w:rsidRDefault="00A1066A" w:rsidP="00A1066A">
      <w:pPr>
        <w:rPr>
          <w:sz w:val="22"/>
          <w:szCs w:val="22"/>
          <w:lang w:val="uk-UA"/>
        </w:rPr>
      </w:pPr>
    </w:p>
    <w:p w14:paraId="1B8B74B3" w14:textId="77777777" w:rsidR="00A1066A" w:rsidRDefault="00A1066A" w:rsidP="00A1066A">
      <w:pPr>
        <w:rPr>
          <w:sz w:val="28"/>
          <w:szCs w:val="28"/>
          <w:lang w:val="uk-UA"/>
        </w:rPr>
      </w:pPr>
      <w:r w:rsidRPr="0083613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функціонування </w:t>
      </w:r>
      <w:r w:rsidRPr="00A66A09">
        <w:rPr>
          <w:sz w:val="28"/>
          <w:szCs w:val="28"/>
          <w:lang w:val="uk-UA"/>
        </w:rPr>
        <w:t>автоматизованої</w:t>
      </w:r>
    </w:p>
    <w:p w14:paraId="5008BDC2" w14:textId="77777777" w:rsidR="00A1066A" w:rsidRPr="00D7790D" w:rsidRDefault="00A1066A" w:rsidP="00A1066A">
      <w:pPr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системи доступу до найпростіших</w:t>
      </w:r>
    </w:p>
    <w:p w14:paraId="7A64A74C" w14:textId="77777777" w:rsidR="0014517E" w:rsidRPr="00D7790D" w:rsidRDefault="00A1066A" w:rsidP="00A1066A">
      <w:pPr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укриттів та системи з диспетчеризації</w:t>
      </w:r>
    </w:p>
    <w:p w14:paraId="0272F710" w14:textId="77777777" w:rsidR="00A1066A" w:rsidRPr="00D7790D" w:rsidRDefault="0014517E" w:rsidP="00A1066A">
      <w:pPr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комунального автотранспорту</w:t>
      </w:r>
    </w:p>
    <w:p w14:paraId="0F7CDC62" w14:textId="77777777" w:rsidR="00A1066A" w:rsidRPr="00D7790D" w:rsidRDefault="00A1066A" w:rsidP="00A1066A">
      <w:pPr>
        <w:rPr>
          <w:rStyle w:val="fontstyle01"/>
          <w:color w:val="auto"/>
          <w:sz w:val="22"/>
          <w:szCs w:val="22"/>
          <w:lang w:val="uk-UA"/>
        </w:rPr>
      </w:pPr>
    </w:p>
    <w:p w14:paraId="441F5E97" w14:textId="77777777" w:rsidR="00A1066A" w:rsidRPr="00D7790D" w:rsidRDefault="00A1066A" w:rsidP="00A1066A">
      <w:pPr>
        <w:rPr>
          <w:rStyle w:val="fontstyle01"/>
          <w:color w:val="auto"/>
          <w:sz w:val="22"/>
          <w:szCs w:val="22"/>
          <w:lang w:val="uk-UA"/>
        </w:rPr>
      </w:pPr>
    </w:p>
    <w:p w14:paraId="027CA02D" w14:textId="46A47792" w:rsidR="00A1066A" w:rsidRPr="00D7790D" w:rsidRDefault="00A1066A" w:rsidP="000954A0">
      <w:pPr>
        <w:ind w:firstLine="709"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 w:eastAsia="uk-UA"/>
        </w:rPr>
        <w:t>З метою забезпечення функціонування автоматизованої системи доступу до найпростіших укриттів під час сигналу «Повітряна тривога» у період воєнного стану та контролю за роботою си</w:t>
      </w:r>
      <w:r w:rsidRPr="00D7790D">
        <w:rPr>
          <w:sz w:val="28"/>
          <w:szCs w:val="28"/>
          <w:lang w:val="uk-UA"/>
        </w:rPr>
        <w:t>стеми з диспетчеризації</w:t>
      </w:r>
      <w:r w:rsidR="0014517E" w:rsidRPr="00D7790D">
        <w:rPr>
          <w:sz w:val="28"/>
          <w:szCs w:val="28"/>
          <w:lang w:val="uk-UA"/>
        </w:rPr>
        <w:t xml:space="preserve"> комунального автотранспорту</w:t>
      </w:r>
      <w:r w:rsidRPr="000954A0">
        <w:rPr>
          <w:sz w:val="28"/>
          <w:szCs w:val="28"/>
          <w:lang w:val="uk-UA" w:eastAsia="uk-UA"/>
        </w:rPr>
        <w:t xml:space="preserve">, </w:t>
      </w:r>
      <w:r w:rsidR="00D7790D" w:rsidRPr="000954A0">
        <w:rPr>
          <w:sz w:val="28"/>
          <w:szCs w:val="28"/>
          <w:lang w:val="uk-UA" w:eastAsia="uk-UA"/>
        </w:rPr>
        <w:t>керуючись</w:t>
      </w:r>
      <w:r w:rsidRPr="000954A0">
        <w:rPr>
          <w:sz w:val="28"/>
          <w:szCs w:val="28"/>
          <w:lang w:val="uk-UA" w:eastAsia="uk-UA"/>
        </w:rPr>
        <w:t xml:space="preserve"> Закон</w:t>
      </w:r>
      <w:r w:rsidR="00D7790D" w:rsidRPr="000954A0">
        <w:rPr>
          <w:sz w:val="28"/>
          <w:szCs w:val="28"/>
          <w:lang w:val="uk-UA" w:eastAsia="uk-UA"/>
        </w:rPr>
        <w:t>ом</w:t>
      </w:r>
      <w:r w:rsidRPr="00D7790D">
        <w:rPr>
          <w:sz w:val="28"/>
          <w:szCs w:val="28"/>
          <w:lang w:val="uk-UA" w:eastAsia="uk-UA"/>
        </w:rPr>
        <w:t xml:space="preserve"> України</w:t>
      </w:r>
      <w:r w:rsidRPr="00D7790D">
        <w:rPr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</w:t>
      </w:r>
    </w:p>
    <w:p w14:paraId="02197F3F" w14:textId="77777777" w:rsidR="00A1066A" w:rsidRDefault="00A1066A" w:rsidP="00A1066A">
      <w:pPr>
        <w:rPr>
          <w:sz w:val="22"/>
          <w:szCs w:val="22"/>
          <w:lang w:val="uk-UA"/>
        </w:rPr>
      </w:pPr>
    </w:p>
    <w:p w14:paraId="54C630D0" w14:textId="77777777" w:rsidR="00D75045" w:rsidRPr="00D85960" w:rsidRDefault="00D75045" w:rsidP="00A1066A">
      <w:pPr>
        <w:rPr>
          <w:sz w:val="22"/>
          <w:szCs w:val="22"/>
          <w:lang w:val="uk-UA"/>
        </w:rPr>
      </w:pPr>
    </w:p>
    <w:p w14:paraId="27333D67" w14:textId="77777777" w:rsidR="00A1066A" w:rsidRPr="00D7790D" w:rsidRDefault="00A1066A" w:rsidP="00A1066A">
      <w:pPr>
        <w:tabs>
          <w:tab w:val="left" w:pos="9214"/>
        </w:tabs>
        <w:spacing w:line="360" w:lineRule="exact"/>
        <w:ind w:right="452"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ВИРІШИВ:</w:t>
      </w:r>
    </w:p>
    <w:p w14:paraId="73C754A7" w14:textId="77777777" w:rsidR="00A1066A" w:rsidRPr="00D7790D" w:rsidRDefault="00A1066A" w:rsidP="00A1066A">
      <w:pPr>
        <w:tabs>
          <w:tab w:val="left" w:pos="9214"/>
        </w:tabs>
        <w:spacing w:line="360" w:lineRule="exact"/>
        <w:ind w:right="452"/>
        <w:jc w:val="both"/>
        <w:rPr>
          <w:sz w:val="28"/>
          <w:szCs w:val="28"/>
          <w:lang w:val="uk-UA"/>
        </w:rPr>
      </w:pPr>
    </w:p>
    <w:p w14:paraId="410784BA" w14:textId="77777777" w:rsidR="00A1066A" w:rsidRPr="00D7790D" w:rsidRDefault="00A1066A" w:rsidP="00A1066A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 xml:space="preserve">1. Визначити Комунальне підприємство «Міський інформаційний центр» Житомирської міської ради </w:t>
      </w:r>
      <w:r w:rsidR="007959FE" w:rsidRPr="00D7790D">
        <w:rPr>
          <w:sz w:val="28"/>
          <w:szCs w:val="28"/>
          <w:lang w:val="uk-UA"/>
        </w:rPr>
        <w:t>відповідальним за здійснення</w:t>
      </w:r>
      <w:r w:rsidRPr="00D7790D">
        <w:rPr>
          <w:sz w:val="28"/>
          <w:szCs w:val="28"/>
          <w:lang w:val="uk-UA"/>
        </w:rPr>
        <w:t xml:space="preserve"> контролю</w:t>
      </w:r>
      <w:r w:rsidR="0099520B" w:rsidRPr="00D7790D">
        <w:rPr>
          <w:sz w:val="28"/>
          <w:szCs w:val="28"/>
          <w:lang w:val="uk-UA"/>
        </w:rPr>
        <w:t xml:space="preserve"> за</w:t>
      </w:r>
      <w:r w:rsidR="007959FE" w:rsidRPr="00D7790D">
        <w:rPr>
          <w:sz w:val="28"/>
          <w:szCs w:val="28"/>
          <w:lang w:val="uk-UA"/>
        </w:rPr>
        <w:t xml:space="preserve"> робот</w:t>
      </w:r>
      <w:r w:rsidR="0099520B" w:rsidRPr="00D7790D">
        <w:rPr>
          <w:sz w:val="28"/>
          <w:szCs w:val="28"/>
          <w:lang w:val="uk-UA"/>
        </w:rPr>
        <w:t>ою</w:t>
      </w:r>
      <w:r w:rsidRPr="00D7790D">
        <w:rPr>
          <w:sz w:val="28"/>
          <w:szCs w:val="28"/>
          <w:lang w:val="uk-UA"/>
        </w:rPr>
        <w:t xml:space="preserve"> автоматизованої системи доступу до найпростіших укриттів.</w:t>
      </w:r>
    </w:p>
    <w:p w14:paraId="587BA95D" w14:textId="0C390F6E" w:rsidR="00BA2731" w:rsidRPr="00D7790D" w:rsidRDefault="00BA2731" w:rsidP="00BA2731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 xml:space="preserve">2. Директору комунального підприємства «Міський інформаційний центр» Житомирської міської ради </w:t>
      </w:r>
      <w:r w:rsidRPr="000954A0">
        <w:rPr>
          <w:sz w:val="28"/>
          <w:szCs w:val="28"/>
          <w:lang w:val="uk-UA"/>
        </w:rPr>
        <w:t>дозволити укла</w:t>
      </w:r>
      <w:r w:rsidR="00D7790D" w:rsidRPr="000954A0">
        <w:rPr>
          <w:sz w:val="28"/>
          <w:szCs w:val="28"/>
          <w:lang w:val="uk-UA"/>
        </w:rPr>
        <w:t>дати</w:t>
      </w:r>
      <w:r w:rsidRPr="000954A0">
        <w:rPr>
          <w:sz w:val="28"/>
          <w:szCs w:val="28"/>
          <w:lang w:val="uk-UA"/>
        </w:rPr>
        <w:t xml:space="preserve"> </w:t>
      </w:r>
      <w:r w:rsidR="00D7790D" w:rsidRPr="000954A0">
        <w:rPr>
          <w:sz w:val="28"/>
          <w:szCs w:val="28"/>
          <w:lang w:val="uk-UA"/>
        </w:rPr>
        <w:t>договори</w:t>
      </w:r>
      <w:r w:rsidRPr="00D7790D">
        <w:rPr>
          <w:sz w:val="28"/>
          <w:szCs w:val="28"/>
          <w:lang w:val="uk-UA"/>
        </w:rPr>
        <w:t xml:space="preserve"> супроводу з надавачем послуг «Системи автоматичного відкриття електромагнітного замк</w:t>
      </w:r>
      <w:r w:rsidR="00D85960">
        <w:rPr>
          <w:sz w:val="28"/>
          <w:szCs w:val="28"/>
          <w:lang w:val="uk-UA"/>
        </w:rPr>
        <w:t>а</w:t>
      </w:r>
      <w:r w:rsidRPr="00D7790D">
        <w:rPr>
          <w:sz w:val="28"/>
          <w:szCs w:val="28"/>
          <w:lang w:val="uk-UA"/>
        </w:rPr>
        <w:t xml:space="preserve">» </w:t>
      </w:r>
      <w:r w:rsidR="00D85960">
        <w:rPr>
          <w:sz w:val="28"/>
          <w:szCs w:val="28"/>
          <w:lang w:val="uk-UA"/>
        </w:rPr>
        <w:t xml:space="preserve">                        </w:t>
      </w:r>
      <w:r w:rsidRPr="00D7790D">
        <w:rPr>
          <w:sz w:val="28"/>
          <w:szCs w:val="28"/>
          <w:lang w:val="uk-UA"/>
        </w:rPr>
        <w:t xml:space="preserve">та договори про надання послуг по обробці даних </w:t>
      </w:r>
      <w:r w:rsidRPr="00D7790D">
        <w:rPr>
          <w:sz w:val="28"/>
          <w:szCs w:val="28"/>
          <w:lang w:val="uk-UA" w:eastAsia="uk-UA"/>
        </w:rPr>
        <w:t>автоматизованої системи доступу до найпростіших укриттів</w:t>
      </w:r>
      <w:r w:rsidRPr="00D7790D">
        <w:rPr>
          <w:sz w:val="28"/>
          <w:szCs w:val="28"/>
          <w:lang w:val="uk-UA"/>
        </w:rPr>
        <w:t xml:space="preserve"> з об’єднаннями співвласників багатоквартирних будинків, управителями багатоквартирних будинків та житлово-будівельними кооперативами, балансоутримувачами найпростіших укриттів для здійснення контролю за роботою </w:t>
      </w:r>
      <w:r w:rsidRPr="00D7790D">
        <w:rPr>
          <w:sz w:val="28"/>
          <w:szCs w:val="28"/>
          <w:lang w:val="uk-UA" w:eastAsia="uk-UA"/>
        </w:rPr>
        <w:t>автоматизованої системи доступу до найпростіших укриттів, що обладнані зазначеною системою та підключені до</w:t>
      </w:r>
      <w:r w:rsidRPr="00D7790D">
        <w:rPr>
          <w:sz w:val="28"/>
          <w:szCs w:val="28"/>
          <w:lang w:val="uk-UA"/>
        </w:rPr>
        <w:t xml:space="preserve"> інтерактивної мапи розташування сховищ та найпростіших укриттів фонду захисних споруд цивільного захисту Житомирської міської територіальної громади.</w:t>
      </w:r>
    </w:p>
    <w:p w14:paraId="1B1D2DCD" w14:textId="40BAC74D" w:rsidR="00A1066A" w:rsidRPr="00D7790D" w:rsidRDefault="00A1066A" w:rsidP="00A1066A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 w:eastAsia="uk-UA"/>
        </w:rPr>
      </w:pPr>
      <w:r w:rsidRPr="00D7790D">
        <w:rPr>
          <w:sz w:val="28"/>
          <w:szCs w:val="28"/>
          <w:lang w:val="uk-UA"/>
        </w:rPr>
        <w:t xml:space="preserve">3. Рекомендувати об’єднанням співвласників багатоквартирних будинків, управителям багатоквартирних будинків та житлово-будівельним </w:t>
      </w:r>
      <w:r w:rsidR="00D85960">
        <w:rPr>
          <w:sz w:val="28"/>
          <w:szCs w:val="28"/>
          <w:lang w:val="uk-UA"/>
        </w:rPr>
        <w:t xml:space="preserve">       </w:t>
      </w:r>
      <w:r w:rsidRPr="00D7790D">
        <w:rPr>
          <w:sz w:val="28"/>
          <w:szCs w:val="28"/>
          <w:lang w:val="uk-UA"/>
        </w:rPr>
        <w:t xml:space="preserve">кооперативам, в управлінні яких перебувають багатоквартирні будинки, укласти договори про надання послуг </w:t>
      </w:r>
      <w:r w:rsidR="000B4320" w:rsidRPr="00D7790D">
        <w:rPr>
          <w:sz w:val="28"/>
          <w:szCs w:val="28"/>
          <w:lang w:val="uk-UA"/>
        </w:rPr>
        <w:t xml:space="preserve">по обробці даних </w:t>
      </w:r>
      <w:r w:rsidRPr="00D7790D">
        <w:rPr>
          <w:sz w:val="28"/>
          <w:szCs w:val="28"/>
          <w:lang w:val="uk-UA" w:eastAsia="uk-UA"/>
        </w:rPr>
        <w:t xml:space="preserve">автоматизованої </w:t>
      </w:r>
      <w:r w:rsidR="00D85960">
        <w:rPr>
          <w:sz w:val="28"/>
          <w:szCs w:val="28"/>
          <w:lang w:val="uk-UA" w:eastAsia="uk-UA"/>
        </w:rPr>
        <w:t xml:space="preserve">                            </w:t>
      </w:r>
      <w:r w:rsidRPr="00D7790D">
        <w:rPr>
          <w:sz w:val="28"/>
          <w:szCs w:val="28"/>
          <w:lang w:val="uk-UA" w:eastAsia="uk-UA"/>
        </w:rPr>
        <w:lastRenderedPageBreak/>
        <w:t>системи доступу до найпростіших укриттів з</w:t>
      </w:r>
      <w:r w:rsidRPr="00D7790D">
        <w:rPr>
          <w:sz w:val="28"/>
          <w:szCs w:val="28"/>
          <w:lang w:val="uk-UA"/>
        </w:rPr>
        <w:t xml:space="preserve"> Комунальним підприємством «Міський інформаційний центр» Житомирської міської ради</w:t>
      </w:r>
      <w:r w:rsidRPr="00D7790D">
        <w:rPr>
          <w:sz w:val="28"/>
          <w:szCs w:val="28"/>
          <w:lang w:val="uk-UA" w:eastAsia="uk-UA"/>
        </w:rPr>
        <w:t>.</w:t>
      </w:r>
    </w:p>
    <w:p w14:paraId="4972E338" w14:textId="77777777" w:rsidR="00A1066A" w:rsidRPr="00D7790D" w:rsidRDefault="00A1066A" w:rsidP="00A1066A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 w:eastAsia="uk-UA"/>
        </w:rPr>
      </w:pPr>
      <w:r w:rsidRPr="00D7790D">
        <w:rPr>
          <w:sz w:val="28"/>
          <w:szCs w:val="28"/>
          <w:lang w:val="uk-UA" w:eastAsia="uk-UA"/>
        </w:rPr>
        <w:t>4. Управлінню житлового господарства Житомирської міської ради та управлінню муніципального розвитку Житомирської міської ради забезпечити контроль та координацію роботи щодо укладення управителями багатоквартирних будинків, житлово-будівельними кооперативами, об’єднаннями співвласників багатоквартирних будинків договорів, зазначених у пункті 3 цього рішення.</w:t>
      </w:r>
    </w:p>
    <w:p w14:paraId="5783BBB3" w14:textId="77777777" w:rsidR="00C02B97" w:rsidRDefault="00C02B97" w:rsidP="000540B8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 w:eastAsia="uk-UA"/>
        </w:rPr>
        <w:t xml:space="preserve">5. </w:t>
      </w:r>
      <w:r w:rsidRPr="00D7790D">
        <w:rPr>
          <w:sz w:val="28"/>
          <w:szCs w:val="28"/>
          <w:lang w:val="uk-UA"/>
        </w:rPr>
        <w:t>Комунальному підприємству «Міський інформаційний центр» Житомирської міської ради</w:t>
      </w:r>
      <w:r w:rsidR="00DF4A63">
        <w:rPr>
          <w:sz w:val="28"/>
          <w:szCs w:val="28"/>
          <w:lang w:val="uk-UA"/>
        </w:rPr>
        <w:t>,</w:t>
      </w:r>
      <w:r w:rsidR="000540B8">
        <w:rPr>
          <w:sz w:val="28"/>
          <w:szCs w:val="28"/>
          <w:lang w:val="uk-UA"/>
        </w:rPr>
        <w:t xml:space="preserve"> з метою </w:t>
      </w:r>
      <w:r w:rsidR="000540B8" w:rsidRPr="00D7790D">
        <w:rPr>
          <w:sz w:val="28"/>
          <w:szCs w:val="28"/>
          <w:lang w:val="uk-UA" w:eastAsia="uk-UA"/>
        </w:rPr>
        <w:t>контролю за роботою си</w:t>
      </w:r>
      <w:r w:rsidR="000540B8" w:rsidRPr="00D7790D">
        <w:rPr>
          <w:sz w:val="28"/>
          <w:szCs w:val="28"/>
          <w:lang w:val="uk-UA"/>
        </w:rPr>
        <w:t>стеми з диспетчеризації комунального автотранспорту</w:t>
      </w:r>
      <w:r w:rsidR="000540B8">
        <w:rPr>
          <w:sz w:val="28"/>
          <w:szCs w:val="28"/>
          <w:lang w:val="uk-UA"/>
        </w:rPr>
        <w:t xml:space="preserve"> </w:t>
      </w:r>
      <w:r w:rsidR="000540B8" w:rsidRPr="00D7790D">
        <w:rPr>
          <w:sz w:val="28"/>
          <w:szCs w:val="28"/>
          <w:lang w:val="uk-UA"/>
        </w:rPr>
        <w:t>Житомирської міської ради</w:t>
      </w:r>
      <w:r w:rsidR="00DF4A63">
        <w:rPr>
          <w:sz w:val="28"/>
          <w:szCs w:val="28"/>
          <w:lang w:val="uk-UA"/>
        </w:rPr>
        <w:t>,</w:t>
      </w:r>
      <w:r w:rsidR="000540B8">
        <w:rPr>
          <w:sz w:val="28"/>
          <w:szCs w:val="28"/>
          <w:lang w:val="uk-UA"/>
        </w:rPr>
        <w:t xml:space="preserve"> </w:t>
      </w:r>
      <w:r w:rsidRPr="00D7790D">
        <w:rPr>
          <w:sz w:val="28"/>
          <w:szCs w:val="28"/>
          <w:lang w:val="uk-UA"/>
        </w:rPr>
        <w:t>забезпечити</w:t>
      </w:r>
      <w:r w:rsidR="00D7790D">
        <w:rPr>
          <w:sz w:val="28"/>
          <w:szCs w:val="28"/>
          <w:lang w:val="uk-UA"/>
        </w:rPr>
        <w:t xml:space="preserve"> </w:t>
      </w:r>
      <w:r w:rsidR="00D7790D" w:rsidRPr="000954A0">
        <w:rPr>
          <w:sz w:val="28"/>
          <w:szCs w:val="28"/>
          <w:lang w:val="uk-UA"/>
        </w:rPr>
        <w:t>збір,</w:t>
      </w:r>
      <w:r w:rsidRPr="000954A0">
        <w:rPr>
          <w:sz w:val="28"/>
          <w:szCs w:val="28"/>
          <w:lang w:val="uk-UA"/>
        </w:rPr>
        <w:t xml:space="preserve"> обробку </w:t>
      </w:r>
      <w:r w:rsidR="000540B8" w:rsidRPr="000954A0">
        <w:rPr>
          <w:sz w:val="28"/>
          <w:szCs w:val="28"/>
          <w:lang w:val="uk-UA"/>
        </w:rPr>
        <w:t xml:space="preserve">та збереження </w:t>
      </w:r>
      <w:r w:rsidRPr="000954A0">
        <w:rPr>
          <w:sz w:val="28"/>
          <w:szCs w:val="28"/>
          <w:lang w:val="uk-UA"/>
        </w:rPr>
        <w:t>даних</w:t>
      </w:r>
      <w:r w:rsidR="00D7790D" w:rsidRPr="00D7790D">
        <w:rPr>
          <w:color w:val="C00000"/>
          <w:sz w:val="28"/>
          <w:szCs w:val="28"/>
          <w:lang w:val="uk-UA"/>
        </w:rPr>
        <w:t xml:space="preserve"> </w:t>
      </w:r>
      <w:r w:rsidRPr="00D7790D">
        <w:rPr>
          <w:sz w:val="28"/>
          <w:szCs w:val="28"/>
          <w:lang w:val="uk-UA" w:eastAsia="uk-UA"/>
        </w:rPr>
        <w:t>си</w:t>
      </w:r>
      <w:r w:rsidRPr="00D7790D">
        <w:rPr>
          <w:sz w:val="28"/>
          <w:szCs w:val="28"/>
          <w:lang w:val="uk-UA"/>
        </w:rPr>
        <w:t>стеми з диспетчеризації комунального автотранспорту</w:t>
      </w:r>
      <w:r w:rsidR="00AA2319" w:rsidRPr="00D7790D">
        <w:rPr>
          <w:sz w:val="28"/>
          <w:szCs w:val="28"/>
          <w:lang w:val="uk-UA"/>
        </w:rPr>
        <w:t xml:space="preserve">, </w:t>
      </w:r>
      <w:r w:rsidRPr="00D7790D">
        <w:rPr>
          <w:sz w:val="28"/>
          <w:szCs w:val="28"/>
          <w:lang w:val="uk-UA"/>
        </w:rPr>
        <w:t xml:space="preserve">щомісячного інформування </w:t>
      </w:r>
      <w:r w:rsidR="00AA2319" w:rsidRPr="00D7790D">
        <w:rPr>
          <w:sz w:val="28"/>
          <w:szCs w:val="28"/>
          <w:lang w:val="uk-UA"/>
        </w:rPr>
        <w:t>відповідн</w:t>
      </w:r>
      <w:r w:rsidR="00E84484" w:rsidRPr="00D7790D">
        <w:rPr>
          <w:sz w:val="28"/>
          <w:szCs w:val="28"/>
          <w:lang w:val="uk-UA"/>
        </w:rPr>
        <w:t>их</w:t>
      </w:r>
      <w:r w:rsidR="00AA2319" w:rsidRPr="00D7790D">
        <w:rPr>
          <w:sz w:val="28"/>
          <w:szCs w:val="28"/>
          <w:lang w:val="uk-UA"/>
        </w:rPr>
        <w:t xml:space="preserve"> </w:t>
      </w:r>
      <w:r w:rsidRPr="00D7790D">
        <w:rPr>
          <w:sz w:val="28"/>
          <w:szCs w:val="28"/>
          <w:lang w:val="uk-UA"/>
        </w:rPr>
        <w:t>комунальн</w:t>
      </w:r>
      <w:r w:rsidR="00E84484" w:rsidRPr="00D7790D">
        <w:rPr>
          <w:sz w:val="28"/>
          <w:szCs w:val="28"/>
          <w:lang w:val="uk-UA"/>
        </w:rPr>
        <w:t>их</w:t>
      </w:r>
      <w:r w:rsidRPr="00D7790D">
        <w:rPr>
          <w:sz w:val="28"/>
          <w:szCs w:val="28"/>
          <w:lang w:val="uk-UA"/>
        </w:rPr>
        <w:t xml:space="preserve"> підприємств та</w:t>
      </w:r>
      <w:r w:rsidR="00AA2319" w:rsidRPr="00D7790D">
        <w:rPr>
          <w:sz w:val="28"/>
          <w:szCs w:val="28"/>
          <w:lang w:val="uk-UA"/>
        </w:rPr>
        <w:t xml:space="preserve"> </w:t>
      </w:r>
      <w:r w:rsidR="001F3B63" w:rsidRPr="000954A0">
        <w:rPr>
          <w:sz w:val="28"/>
          <w:szCs w:val="28"/>
          <w:lang w:val="uk-UA"/>
        </w:rPr>
        <w:t xml:space="preserve">подальшим </w:t>
      </w:r>
      <w:r w:rsidR="00AA2319" w:rsidRPr="000954A0">
        <w:rPr>
          <w:sz w:val="28"/>
          <w:szCs w:val="28"/>
          <w:lang w:val="uk-UA"/>
        </w:rPr>
        <w:t>нада</w:t>
      </w:r>
      <w:r w:rsidR="00E84484" w:rsidRPr="000954A0">
        <w:rPr>
          <w:sz w:val="28"/>
          <w:szCs w:val="28"/>
          <w:lang w:val="uk-UA"/>
        </w:rPr>
        <w:t>ння</w:t>
      </w:r>
      <w:r w:rsidR="001F3B63" w:rsidRPr="000954A0">
        <w:rPr>
          <w:sz w:val="28"/>
          <w:szCs w:val="28"/>
          <w:lang w:val="uk-UA"/>
        </w:rPr>
        <w:t>м</w:t>
      </w:r>
      <w:r w:rsidR="00AA2319" w:rsidRPr="000954A0">
        <w:rPr>
          <w:sz w:val="28"/>
          <w:szCs w:val="28"/>
          <w:lang w:val="uk-UA"/>
        </w:rPr>
        <w:t xml:space="preserve"> поквартальн</w:t>
      </w:r>
      <w:r w:rsidR="00E84484" w:rsidRPr="000954A0">
        <w:rPr>
          <w:sz w:val="28"/>
          <w:szCs w:val="28"/>
          <w:lang w:val="uk-UA"/>
        </w:rPr>
        <w:t>их</w:t>
      </w:r>
      <w:r w:rsidR="00AA2319" w:rsidRPr="000954A0">
        <w:rPr>
          <w:sz w:val="28"/>
          <w:szCs w:val="28"/>
          <w:lang w:val="uk-UA"/>
        </w:rPr>
        <w:t xml:space="preserve"> звіт</w:t>
      </w:r>
      <w:r w:rsidR="00E84484" w:rsidRPr="000954A0">
        <w:rPr>
          <w:sz w:val="28"/>
          <w:szCs w:val="28"/>
          <w:lang w:val="uk-UA"/>
        </w:rPr>
        <w:t>ів</w:t>
      </w:r>
      <w:r w:rsidR="00AA2319" w:rsidRPr="000954A0">
        <w:rPr>
          <w:sz w:val="28"/>
          <w:szCs w:val="28"/>
          <w:lang w:val="uk-UA"/>
        </w:rPr>
        <w:t xml:space="preserve"> підпорядкованим профільним управлінням</w:t>
      </w:r>
      <w:r w:rsidR="001F3B63" w:rsidRPr="000954A0">
        <w:rPr>
          <w:sz w:val="28"/>
          <w:szCs w:val="28"/>
          <w:lang w:val="uk-UA"/>
        </w:rPr>
        <w:t xml:space="preserve"> та іншим виконавчим органам міської ради наділеними функціями контролю.</w:t>
      </w:r>
    </w:p>
    <w:p w14:paraId="652F4436" w14:textId="55AF6E46" w:rsidR="000954A0" w:rsidRPr="000954A0" w:rsidRDefault="000954A0" w:rsidP="000540B8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7790D">
        <w:rPr>
          <w:sz w:val="28"/>
          <w:szCs w:val="28"/>
          <w:lang w:val="uk-UA"/>
        </w:rPr>
        <w:t>Делегувати Комунальному підприємству «Міський інформаційний центр» Житомирської міської ради право укладати договори з власником системи та замовниками послуги, що забезпечують диспетчеризацію (віддалених об’єктів) автотранспорту комунальних підприємств</w:t>
      </w:r>
      <w:r>
        <w:rPr>
          <w:sz w:val="28"/>
          <w:szCs w:val="28"/>
          <w:lang w:val="uk-UA"/>
        </w:rPr>
        <w:t>.</w:t>
      </w:r>
    </w:p>
    <w:p w14:paraId="5C007E43" w14:textId="77777777" w:rsidR="00A1066A" w:rsidRPr="00D7790D" w:rsidRDefault="00A1066A" w:rsidP="00A1066A">
      <w:pPr>
        <w:tabs>
          <w:tab w:val="left" w:pos="8789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7. Контроль за виконанням цього рішення покласти на заступник</w:t>
      </w:r>
      <w:r w:rsidR="0014517E" w:rsidRPr="00D7790D">
        <w:rPr>
          <w:sz w:val="28"/>
          <w:szCs w:val="28"/>
          <w:lang w:val="uk-UA"/>
        </w:rPr>
        <w:t>а</w:t>
      </w:r>
      <w:r w:rsidRPr="00D7790D">
        <w:rPr>
          <w:sz w:val="28"/>
          <w:szCs w:val="28"/>
          <w:lang w:val="uk-UA"/>
        </w:rPr>
        <w:t xml:space="preserve"> міського голови з питань діяльності виконавчих органів ради Олега Смаля</w:t>
      </w:r>
      <w:r w:rsidR="0014517E" w:rsidRPr="00D7790D">
        <w:rPr>
          <w:sz w:val="28"/>
          <w:szCs w:val="28"/>
          <w:lang w:val="uk-UA"/>
        </w:rPr>
        <w:t xml:space="preserve"> та заступника міського голови з питань діяльності виконавчих органів ради Сергія Кондратюка.</w:t>
      </w:r>
    </w:p>
    <w:p w14:paraId="19F8BF29" w14:textId="77777777" w:rsidR="00A1066A" w:rsidRPr="00D7790D" w:rsidRDefault="00A1066A" w:rsidP="00A1066A">
      <w:pPr>
        <w:ind w:firstLine="709"/>
        <w:contextualSpacing/>
        <w:jc w:val="both"/>
        <w:rPr>
          <w:sz w:val="20"/>
          <w:szCs w:val="20"/>
          <w:lang w:val="uk-UA"/>
        </w:rPr>
      </w:pPr>
    </w:p>
    <w:p w14:paraId="76CA542B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4B0BF260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245E375A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4D7E2F71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7CEEE148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73458230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4CA04F2B" w14:textId="77777777" w:rsidR="00A1066A" w:rsidRPr="00D7790D" w:rsidRDefault="00A1066A" w:rsidP="00A1066A">
      <w:pPr>
        <w:ind w:firstLine="709"/>
        <w:jc w:val="both"/>
        <w:rPr>
          <w:sz w:val="4"/>
          <w:szCs w:val="4"/>
          <w:lang w:val="uk-UA"/>
        </w:rPr>
      </w:pPr>
    </w:p>
    <w:p w14:paraId="3D09F578" w14:textId="77777777" w:rsidR="00A1066A" w:rsidRPr="00D7790D" w:rsidRDefault="00A1066A" w:rsidP="00A1066A">
      <w:pPr>
        <w:rPr>
          <w:sz w:val="28"/>
          <w:szCs w:val="28"/>
          <w:lang w:val="uk-UA"/>
        </w:rPr>
      </w:pPr>
      <w:r w:rsidRPr="00D7790D">
        <w:rPr>
          <w:sz w:val="28"/>
          <w:szCs w:val="28"/>
          <w:lang w:val="uk-UA"/>
        </w:rPr>
        <w:t>Секретар міської ради                                                        Галина ШИМАНСЬКА</w:t>
      </w:r>
    </w:p>
    <w:p w14:paraId="421AD60F" w14:textId="77777777" w:rsidR="00A1066A" w:rsidRPr="00D7790D" w:rsidRDefault="00A1066A" w:rsidP="00A1066A">
      <w:pPr>
        <w:rPr>
          <w:sz w:val="28"/>
          <w:szCs w:val="28"/>
          <w:lang w:val="uk-UA"/>
        </w:rPr>
      </w:pPr>
    </w:p>
    <w:p w14:paraId="1A92D2A5" w14:textId="77777777" w:rsidR="00D330BD" w:rsidRPr="00D7790D" w:rsidRDefault="00D330BD">
      <w:pPr>
        <w:rPr>
          <w:lang w:val="uk-UA"/>
        </w:rPr>
      </w:pPr>
    </w:p>
    <w:p w14:paraId="0DA7CB94" w14:textId="77777777" w:rsidR="00DB41EA" w:rsidRPr="00D7790D" w:rsidRDefault="00DB41EA">
      <w:pPr>
        <w:rPr>
          <w:lang w:val="uk-UA"/>
        </w:rPr>
      </w:pPr>
    </w:p>
    <w:sectPr w:rsidR="00DB41EA" w:rsidRPr="00D7790D" w:rsidSect="00D7504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8A3E" w14:textId="77777777" w:rsidR="0043259A" w:rsidRDefault="0043259A" w:rsidP="003B250F">
      <w:r>
        <w:separator/>
      </w:r>
    </w:p>
  </w:endnote>
  <w:endnote w:type="continuationSeparator" w:id="0">
    <w:p w14:paraId="08B21252" w14:textId="77777777" w:rsidR="0043259A" w:rsidRDefault="0043259A" w:rsidP="003B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39F5" w14:textId="77777777" w:rsidR="0043259A" w:rsidRDefault="0043259A" w:rsidP="003B250F">
      <w:r>
        <w:separator/>
      </w:r>
    </w:p>
  </w:footnote>
  <w:footnote w:type="continuationSeparator" w:id="0">
    <w:p w14:paraId="7997603B" w14:textId="77777777" w:rsidR="0043259A" w:rsidRDefault="0043259A" w:rsidP="003B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0541237"/>
      <w:docPartObj>
        <w:docPartGallery w:val="Page Numbers (Top of Page)"/>
        <w:docPartUnique/>
      </w:docPartObj>
    </w:sdtPr>
    <w:sdtContent>
      <w:p w14:paraId="78BF5B74" w14:textId="6EE10860" w:rsidR="00D75045" w:rsidRDefault="00D75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C5FC869" w14:textId="77777777" w:rsidR="00F71BBA" w:rsidRDefault="00F71B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A"/>
    <w:rsid w:val="000540B8"/>
    <w:rsid w:val="000954A0"/>
    <w:rsid w:val="000A2D3E"/>
    <w:rsid w:val="000B4320"/>
    <w:rsid w:val="000F6466"/>
    <w:rsid w:val="0014517E"/>
    <w:rsid w:val="00195888"/>
    <w:rsid w:val="001F3B63"/>
    <w:rsid w:val="002302E2"/>
    <w:rsid w:val="002D7F7F"/>
    <w:rsid w:val="00317ABF"/>
    <w:rsid w:val="00357234"/>
    <w:rsid w:val="0036568C"/>
    <w:rsid w:val="003B250F"/>
    <w:rsid w:val="003C2AB1"/>
    <w:rsid w:val="003C4FCD"/>
    <w:rsid w:val="003E4DAA"/>
    <w:rsid w:val="0043259A"/>
    <w:rsid w:val="00460F40"/>
    <w:rsid w:val="004C21CC"/>
    <w:rsid w:val="004D4E9E"/>
    <w:rsid w:val="00506E66"/>
    <w:rsid w:val="005D54F8"/>
    <w:rsid w:val="00765D92"/>
    <w:rsid w:val="007959FE"/>
    <w:rsid w:val="008427B1"/>
    <w:rsid w:val="0088333D"/>
    <w:rsid w:val="008E22FA"/>
    <w:rsid w:val="009020D8"/>
    <w:rsid w:val="00941A2C"/>
    <w:rsid w:val="00951F21"/>
    <w:rsid w:val="0099520B"/>
    <w:rsid w:val="00A1066A"/>
    <w:rsid w:val="00AA2319"/>
    <w:rsid w:val="00AD48AB"/>
    <w:rsid w:val="00AD5FE9"/>
    <w:rsid w:val="00BA2731"/>
    <w:rsid w:val="00C02B97"/>
    <w:rsid w:val="00D330BD"/>
    <w:rsid w:val="00D75045"/>
    <w:rsid w:val="00D7790D"/>
    <w:rsid w:val="00D85960"/>
    <w:rsid w:val="00DB41EA"/>
    <w:rsid w:val="00DF4A63"/>
    <w:rsid w:val="00E84484"/>
    <w:rsid w:val="00EE552F"/>
    <w:rsid w:val="00F272DD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212"/>
  <w15:docId w15:val="{FA85145D-91CF-484B-B33F-2985AE0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6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10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106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8596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85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User_</cp:lastModifiedBy>
  <cp:revision>3</cp:revision>
  <cp:lastPrinted>2025-02-10T13:50:00Z</cp:lastPrinted>
  <dcterms:created xsi:type="dcterms:W3CDTF">2025-02-10T13:48:00Z</dcterms:created>
  <dcterms:modified xsi:type="dcterms:W3CDTF">2025-02-10T13:51:00Z</dcterms:modified>
</cp:coreProperties>
</file>