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C2B" w:rsidRPr="00415C2B" w:rsidRDefault="00906270" w:rsidP="00415C2B">
      <w:pPr>
        <w:shd w:val="clear" w:color="auto" w:fill="FFFFFF"/>
        <w:spacing w:before="150" w:after="150" w:line="240" w:lineRule="auto"/>
        <w:ind w:left="450" w:right="45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D097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Додаток </w:t>
      </w:r>
      <w:r w:rsidR="00F16FB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</w:p>
    <w:p w:rsidR="00415C2B" w:rsidRPr="00415C2B" w:rsidRDefault="00742BBF" w:rsidP="00742BBF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                                        </w:t>
      </w:r>
      <w:r w:rsidR="00415C2B" w:rsidRPr="00415C2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uk-UA" w:eastAsia="ru-RU"/>
        </w:rPr>
        <w:t>(до звіту</w:t>
      </w:r>
      <w:r w:rsidR="00415C2B" w:rsidRPr="00415C2B">
        <w:rPr>
          <w:rFonts w:ascii="Times New Roman" w:hAnsi="Times New Roman" w:cs="Times New Roman"/>
          <w:bCs/>
          <w:i/>
          <w:iCs/>
          <w:sz w:val="20"/>
          <w:szCs w:val="20"/>
          <w:lang w:val="uk-UA"/>
        </w:rPr>
        <w:t xml:space="preserve"> за 202</w:t>
      </w:r>
      <w:r w:rsidR="00763575">
        <w:rPr>
          <w:rFonts w:ascii="Times New Roman" w:hAnsi="Times New Roman" w:cs="Times New Roman"/>
          <w:bCs/>
          <w:i/>
          <w:iCs/>
          <w:sz w:val="20"/>
          <w:szCs w:val="20"/>
          <w:lang w:val="uk-UA"/>
        </w:rPr>
        <w:t>4</w:t>
      </w:r>
      <w:r w:rsidR="00415C2B" w:rsidRPr="00415C2B">
        <w:rPr>
          <w:rFonts w:ascii="Times New Roman" w:hAnsi="Times New Roman" w:cs="Times New Roman"/>
          <w:bCs/>
          <w:i/>
          <w:iCs/>
          <w:sz w:val="20"/>
          <w:szCs w:val="20"/>
          <w:lang w:val="uk-UA"/>
        </w:rPr>
        <w:t xml:space="preserve"> рік за результатами</w:t>
      </w:r>
      <w:r>
        <w:rPr>
          <w:rFonts w:ascii="Times New Roman" w:hAnsi="Times New Roman" w:cs="Times New Roman"/>
          <w:bCs/>
          <w:i/>
          <w:iCs/>
          <w:sz w:val="20"/>
          <w:szCs w:val="20"/>
          <w:lang w:val="uk-UA"/>
        </w:rPr>
        <w:t xml:space="preserve"> </w:t>
      </w:r>
      <w:r w:rsidR="00415C2B" w:rsidRPr="00415C2B">
        <w:rPr>
          <w:rFonts w:ascii="Times New Roman" w:hAnsi="Times New Roman" w:cs="Times New Roman"/>
          <w:bCs/>
          <w:i/>
          <w:iCs/>
          <w:sz w:val="20"/>
          <w:szCs w:val="20"/>
          <w:lang w:val="uk-UA"/>
        </w:rPr>
        <w:t>визначення потреб у соціальних</w:t>
      </w:r>
    </w:p>
    <w:p w:rsidR="00415C2B" w:rsidRPr="00415C2B" w:rsidRDefault="00742BBF" w:rsidP="00742BBF">
      <w:pPr>
        <w:spacing w:after="0" w:line="240" w:lineRule="auto"/>
        <w:rPr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/>
          <w:i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</w:t>
      </w:r>
      <w:r w:rsidR="00415C2B" w:rsidRPr="00415C2B">
        <w:rPr>
          <w:rFonts w:ascii="Times New Roman" w:hAnsi="Times New Roman" w:cs="Times New Roman"/>
          <w:bCs/>
          <w:i/>
          <w:iCs/>
          <w:sz w:val="20"/>
          <w:szCs w:val="20"/>
          <w:lang w:val="uk-UA"/>
        </w:rPr>
        <w:t xml:space="preserve"> послугах населення Житомирської </w:t>
      </w:r>
      <w:r w:rsidR="00415C2B" w:rsidRPr="00415C2B">
        <w:rPr>
          <w:bCs/>
          <w:i/>
          <w:iCs/>
          <w:sz w:val="20"/>
          <w:szCs w:val="20"/>
          <w:lang w:val="uk-UA"/>
        </w:rPr>
        <w:t>міської територіальної громади</w:t>
      </w:r>
    </w:p>
    <w:p w:rsidR="009F5468" w:rsidRDefault="00495A42" w:rsidP="009F5468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6357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ДАНІ</w:t>
      </w:r>
    </w:p>
    <w:p w:rsidR="00495A42" w:rsidRDefault="00495A42" w:rsidP="009F5468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6357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щодо забезпечення осіб/сімей, які належать до вразливих груп населення або перебувають у складних життєвих обставинах, соціальними послугами</w:t>
      </w:r>
      <w:r w:rsidR="00497E4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497E47" w:rsidRPr="00497E47" w:rsidRDefault="00497E47" w:rsidP="009F5468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  <w:lang w:val="uk-UA"/>
        </w:rPr>
      </w:pPr>
      <w:r w:rsidRPr="00497E47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uk-UA" w:eastAsia="ru-RU"/>
        </w:rPr>
        <w:t>(</w:t>
      </w:r>
      <w:r w:rsidRPr="00497E47"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  <w:lang w:val="uk-UA"/>
        </w:rPr>
        <w:t xml:space="preserve">* </w:t>
      </w:r>
      <w:r w:rsidR="003A68D4"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  <w:lang w:val="uk-UA"/>
        </w:rPr>
        <w:t>з</w:t>
      </w:r>
      <w:r w:rsidRPr="00497E47"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  <w:lang w:val="uk-UA"/>
        </w:rPr>
        <w:t>аповнюється одноразово за період з початку поточного календарного року до введення надзвичайного або воєнного стану</w:t>
      </w:r>
      <w:r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  <w:lang w:val="uk-UA"/>
        </w:rPr>
        <w:t>)</w:t>
      </w:r>
    </w:p>
    <w:p w:rsidR="00497E47" w:rsidRPr="00497E47" w:rsidRDefault="00497E47" w:rsidP="009F5468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  <w:lang w:val="uk-UA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4"/>
        <w:gridCol w:w="1302"/>
        <w:gridCol w:w="1427"/>
        <w:gridCol w:w="1429"/>
        <w:gridCol w:w="1606"/>
        <w:gridCol w:w="1432"/>
        <w:gridCol w:w="1431"/>
        <w:gridCol w:w="1289"/>
        <w:gridCol w:w="1451"/>
        <w:gridCol w:w="974"/>
      </w:tblGrid>
      <w:tr w:rsidR="00742BBF" w:rsidRPr="00DC3D71" w:rsidTr="008F1C6C">
        <w:trPr>
          <w:trHeight w:val="60"/>
          <w:jc w:val="center"/>
        </w:trPr>
        <w:tc>
          <w:tcPr>
            <w:tcW w:w="22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5041" w:rsidRDefault="00495A42" w:rsidP="000F5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bookmarkStart w:id="0" w:name="n185"/>
            <w:bookmarkEnd w:id="0"/>
            <w:r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Назва</w:t>
            </w:r>
          </w:p>
          <w:p w:rsidR="00495A42" w:rsidRPr="00DC3D71" w:rsidRDefault="00495A42" w:rsidP="000F5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соціальної послуги відповідно до переліку соціальних послуг</w:t>
            </w:r>
          </w:p>
        </w:tc>
        <w:tc>
          <w:tcPr>
            <w:tcW w:w="13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0678" w:rsidRPr="00DC3D71" w:rsidRDefault="00495A42" w:rsidP="00D4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Кількість осіб, які звертались щодо отримання соціальних послуг, та осіб/сімей, щодо яких надійшли звернення/ повідомлення про потребу в соціальних послугах у звітному періоді</w:t>
            </w:r>
            <w:r w:rsidR="006279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*</w:t>
            </w:r>
          </w:p>
          <w:p w:rsidR="00495A42" w:rsidRPr="00DC3D71" w:rsidRDefault="00495A42" w:rsidP="000F5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A42" w:rsidRPr="00DC3D71" w:rsidRDefault="00495A42" w:rsidP="00D4067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Кількість осіб/сімей,</w:t>
            </w:r>
            <w:r w:rsidRPr="00DC3D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br/>
            </w:r>
            <w:r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щодо яких за результатами оцінки потреб особи/сім</w:t>
            </w:r>
            <w:r w:rsidRPr="00DC3D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’</w:t>
            </w:r>
            <w:r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ї зроблено висновок про потребу в наданні соціальних послуг</w:t>
            </w:r>
            <w:r w:rsidR="006279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*</w:t>
            </w:r>
          </w:p>
          <w:p w:rsidR="00D40678" w:rsidRPr="00DC3D71" w:rsidRDefault="00D40678" w:rsidP="000F504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A42" w:rsidRPr="00DC3D71" w:rsidRDefault="00495A42" w:rsidP="00D4067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Кількість осіб/сімей, які отримували соціальні послуги</w:t>
            </w:r>
            <w:r w:rsidR="006279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*</w:t>
            </w:r>
          </w:p>
          <w:p w:rsidR="00D40678" w:rsidRPr="00DC3D71" w:rsidRDefault="00D40678" w:rsidP="000F5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35C0" w:rsidRDefault="00495A42" w:rsidP="00DC3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Кількість осіб, які звертались щодо отримання соціальних послуг екстрено (кризово), та осіб/сімей, щодо яких надійшли звернення / повідомлення про потребу в</w:t>
            </w:r>
          </w:p>
          <w:p w:rsidR="00DC3D71" w:rsidRDefault="00495A42" w:rsidP="00DC3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соціальних послугах</w:t>
            </w:r>
            <w:r w:rsid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</w:t>
            </w:r>
          </w:p>
          <w:p w:rsidR="00495A42" w:rsidRPr="00DC3D71" w:rsidRDefault="00495A42" w:rsidP="00DC3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7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3D71" w:rsidRDefault="00495A42" w:rsidP="00DC3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Кількість осіб/сімей, які отримували</w:t>
            </w:r>
            <w:r w:rsidR="001F6D25"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</w:t>
            </w:r>
            <w:r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соціальні послуги</w:t>
            </w:r>
          </w:p>
          <w:p w:rsidR="00495A42" w:rsidRDefault="00495A42" w:rsidP="00DC3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</w:t>
            </w:r>
            <w:r w:rsidR="000F50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е</w:t>
            </w:r>
            <w:r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кстрено</w:t>
            </w:r>
            <w:r w:rsidR="000F50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</w:t>
            </w:r>
            <w:r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(кризово)</w:t>
            </w:r>
          </w:p>
          <w:p w:rsidR="00DC3D71" w:rsidRPr="00DC3D71" w:rsidRDefault="00DC3D71" w:rsidP="00627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742BBF" w:rsidRPr="00DC3D71" w:rsidTr="008F1C6C">
        <w:trPr>
          <w:trHeight w:val="720"/>
          <w:jc w:val="center"/>
        </w:trPr>
        <w:tc>
          <w:tcPr>
            <w:tcW w:w="22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A42" w:rsidRPr="00DC3D71" w:rsidRDefault="00495A42" w:rsidP="00495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A42" w:rsidRPr="00DC3D71" w:rsidRDefault="00495A42" w:rsidP="00495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A42" w:rsidRPr="00DC3D71" w:rsidRDefault="00495A42" w:rsidP="00495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A42" w:rsidRPr="00DC3D71" w:rsidRDefault="00495A42" w:rsidP="00495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A42" w:rsidRPr="00DC3D71" w:rsidRDefault="001F6D25" w:rsidP="001F6D2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</w:t>
            </w:r>
            <w:r w:rsidR="00495A42"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сього</w:t>
            </w:r>
            <w:r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</w:t>
            </w:r>
            <w:r w:rsidR="00495A42"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осіб/сімей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A42" w:rsidRPr="00DC3D71" w:rsidRDefault="00495A42" w:rsidP="001F6D2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них</w:t>
            </w:r>
            <w:r w:rsidR="001F6D25"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</w:t>
            </w:r>
            <w:r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кількість внутрішньо переміщених осіб/сімей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 них дітей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A42" w:rsidRPr="00DC3D71" w:rsidRDefault="001F6D25" w:rsidP="001F6D2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</w:t>
            </w:r>
            <w:r w:rsidR="00495A42"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сього</w:t>
            </w:r>
            <w:r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</w:t>
            </w:r>
            <w:r w:rsidR="00495A42"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осіб/сімей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A42" w:rsidRPr="00DC3D71" w:rsidRDefault="00495A42" w:rsidP="001F6D2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них</w:t>
            </w:r>
            <w:r w:rsidR="001F6D25"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</w:t>
            </w:r>
            <w:r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кількість внутрішньо переміщених осіб/сімей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 них дітей</w:t>
            </w:r>
          </w:p>
        </w:tc>
      </w:tr>
      <w:tr w:rsidR="00742BBF" w:rsidRPr="00DC3D71" w:rsidTr="008F1C6C">
        <w:trPr>
          <w:trHeight w:val="273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</w:tr>
      <w:tr w:rsidR="00DC3D71" w:rsidRPr="00DC3D71" w:rsidTr="008F1C6C">
        <w:trPr>
          <w:trHeight w:val="423"/>
          <w:jc w:val="center"/>
        </w:trPr>
        <w:tc>
          <w:tcPr>
            <w:tcW w:w="1458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Базові соціальні послуги</w:t>
            </w:r>
          </w:p>
        </w:tc>
      </w:tr>
      <w:tr w:rsidR="00742BBF" w:rsidRPr="00DC3D71" w:rsidTr="008F1C6C">
        <w:trPr>
          <w:trHeight w:val="225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Догляд вдома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363806" w:rsidP="00805B1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1855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363806" w:rsidP="0062798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1855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627986" w:rsidP="0062798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1855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627986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1855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627986" w:rsidP="00CB4F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1F6D25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1F6D25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1F6D25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1F6D25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742BBF" w:rsidRPr="00DC3D71" w:rsidTr="008F1C6C">
        <w:trPr>
          <w:trHeight w:val="225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Денний догляд</w:t>
            </w:r>
            <w:r w:rsidR="001F6D25"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*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1F6D25" w:rsidP="001516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1516B6"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1F6D25" w:rsidP="00F6621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1F6D25" w:rsidP="00F6621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627986" w:rsidP="00F6621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1F6D25" w:rsidP="00F6621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1F6D25" w:rsidP="00F6621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1F6D25" w:rsidP="00F6621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1F6D25" w:rsidP="00F6621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5A42" w:rsidRPr="00DC3D71" w:rsidRDefault="001F6D25" w:rsidP="00F6621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742BBF" w:rsidRPr="00DC3D71" w:rsidTr="008F1C6C">
        <w:trPr>
          <w:trHeight w:val="225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Денний догляд дітей з інвалідністю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1516B6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1516B6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627986" w:rsidP="0062798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627986" w:rsidP="005548B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627986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0B2D01" w:rsidP="00805B1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1516B6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1516B6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1516B6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742BBF" w:rsidRPr="00DC3D71" w:rsidTr="008F1C6C">
        <w:trPr>
          <w:trHeight w:val="225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Підтримане проживання бездомних осіб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0B2D01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0B2D01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0B2D01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0B2D01" w:rsidP="000B2D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0B2D01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0B2D01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0B2D01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0B2D01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805B1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742BBF" w:rsidRPr="00DC3D71" w:rsidTr="008F1C6C">
        <w:trPr>
          <w:trHeight w:val="641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Соціальна адаптація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363806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5469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363806" w:rsidP="0036380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5469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5469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</w:tr>
      <w:tr w:rsidR="00742BBF" w:rsidRPr="00DC3D71" w:rsidTr="008F1C6C">
        <w:trPr>
          <w:trHeight w:val="225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Соціальна інтеграція та реінтеграція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1E42A3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1E42A3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1E42A3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</w:tr>
      <w:tr w:rsidR="00742BBF" w:rsidRPr="00DC3D71" w:rsidTr="008F1C6C">
        <w:trPr>
          <w:trHeight w:val="225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Екстрене (кризове) втручання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1E42A3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386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1E42A3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386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1E42A3" w:rsidP="00D4067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</w:t>
            </w:r>
            <w:r w:rsidR="00406A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1E42A3" w:rsidP="001E42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406A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1E42A3"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DE5A70" w:rsidP="001E42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406A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1E42A3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406A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1E42A3"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DE5A70" w:rsidP="001E42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406A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742BBF" w:rsidRPr="00DC3D71" w:rsidTr="00406AD0">
        <w:trPr>
          <w:trHeight w:val="225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Консультування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2805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2805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2805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2805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777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3087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777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676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1E42A3" w:rsidP="001E42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742BBF" w:rsidRPr="00DC3D71" w:rsidTr="008F1C6C">
        <w:trPr>
          <w:trHeight w:val="992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Соціальний супровід сімей/осіб, які перебувають у складних життєвих обставинах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118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118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118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118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219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D4067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D4067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742BBF" w:rsidRPr="00DC3D71" w:rsidTr="008F1C6C">
        <w:trPr>
          <w:trHeight w:val="555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Соціальний супровід сімей, у яких виховуються діти-сироти і діти, позбавлені батьківського піклування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D40678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D40678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D40678" w:rsidP="00406AD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406A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D40678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D40678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D40678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742BBF" w:rsidRPr="00DC3D71" w:rsidTr="008F1C6C">
        <w:trPr>
          <w:trHeight w:val="390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D4067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Соціальний супровід при працевлаштуванні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D40678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D40678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06AD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</w:tr>
      <w:tr w:rsidR="00742BBF" w:rsidRPr="00DC3D71" w:rsidTr="008F1C6C">
        <w:trPr>
          <w:trHeight w:val="225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Представництво інтересів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D40678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88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D40678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88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88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88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06AD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406AD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D40678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742BBF" w:rsidRPr="00DC3D71" w:rsidTr="008F1C6C">
        <w:trPr>
          <w:trHeight w:val="459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Посередництво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D40678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D40678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7E661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</w:tr>
      <w:tr w:rsidR="00742BBF" w:rsidRPr="00DC3D71" w:rsidTr="008F1C6C">
        <w:trPr>
          <w:trHeight w:val="225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Соціальна профілактика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7E661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7E661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7E661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</w:tr>
      <w:tr w:rsidR="00742BBF" w:rsidRPr="00DC3D71" w:rsidTr="008F1C6C">
        <w:trPr>
          <w:trHeight w:val="225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Натуральна допомога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363806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10244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363806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10244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7E661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10244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7E661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10244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7E661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4116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7E661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485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7E661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4171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7E661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4070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42" w:rsidRPr="00DC3D71" w:rsidRDefault="007E6610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742BBF" w:rsidRPr="00DC3D71" w:rsidTr="008F1C6C">
        <w:trPr>
          <w:trHeight w:val="1050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CB4F4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 xml:space="preserve">Фізичний супровід осіб з інвалідністю, </w:t>
            </w:r>
            <w:r w:rsidR="00CB4F4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 порушенням зору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363806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363806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2933C0" w:rsidP="0036380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36380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A42" w:rsidRPr="00DC3D71" w:rsidRDefault="00495A42" w:rsidP="00495A4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Arial Unicode MS" w:eastAsia="Times New Roman" w:hAnsi="Arial Unicode MS" w:cs="Times New Roman"/>
                <w:b/>
                <w:bCs/>
                <w:sz w:val="24"/>
                <w:szCs w:val="24"/>
                <w:lang w:val="uk-UA" w:eastAsia="ru-RU"/>
              </w:rPr>
              <w:t>×</w:t>
            </w:r>
          </w:p>
        </w:tc>
      </w:tr>
      <w:tr w:rsidR="008F1C6C" w:rsidRPr="00DC3D71" w:rsidTr="008F1C6C">
        <w:trPr>
          <w:trHeight w:val="225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1C6C" w:rsidRPr="00DC3D71" w:rsidRDefault="008F1C6C" w:rsidP="008F1C6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F1C6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Переклад жестовою мовою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2818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2818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2818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2818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399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8F1C6C" w:rsidRPr="00DC3D71" w:rsidTr="008F1C6C">
        <w:trPr>
          <w:trHeight w:val="225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1C6C" w:rsidRPr="00DC3D71" w:rsidRDefault="008F1C6C" w:rsidP="008F1C6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Інформування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23205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23205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C6C" w:rsidRPr="00DC3D71" w:rsidRDefault="00D229A7" w:rsidP="00D229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23205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23205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2036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4344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1980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8F1C6C" w:rsidRPr="00DC3D71" w:rsidTr="008F1C6C">
        <w:trPr>
          <w:trHeight w:val="225"/>
          <w:jc w:val="center"/>
        </w:trPr>
        <w:tc>
          <w:tcPr>
            <w:tcW w:w="1458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Інші соціальні послуги</w:t>
            </w:r>
          </w:p>
        </w:tc>
      </w:tr>
      <w:tr w:rsidR="008F1C6C" w:rsidRPr="00DC3D71" w:rsidTr="008F1C6C">
        <w:trPr>
          <w:trHeight w:val="225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1C6C" w:rsidRPr="00DC3D71" w:rsidRDefault="008F1C6C" w:rsidP="008F1C6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Нічний притулок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D229A7" w:rsidP="00D229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D229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D229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D229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D229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8F1C6C" w:rsidRPr="00DC3D71" w:rsidTr="008F1C6C">
        <w:trPr>
          <w:trHeight w:val="225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1C6C" w:rsidRPr="00DC3D71" w:rsidRDefault="008F1C6C" w:rsidP="008F1C6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Короткотермінове проживання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D229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8F1C6C" w:rsidRPr="00DC3D71" w:rsidTr="008F1C6C">
        <w:trPr>
          <w:trHeight w:val="225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1C6C" w:rsidRPr="00DC3D71" w:rsidRDefault="008F1C6C" w:rsidP="008F1C6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Паліативний догляд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D229A7" w:rsidP="00D229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8F1C6C" w:rsidRPr="00DC3D71" w:rsidTr="008F1C6C">
        <w:trPr>
          <w:trHeight w:val="195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1C6C" w:rsidRPr="00DC3D71" w:rsidRDefault="008F1C6C" w:rsidP="008F1C6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Транспортні послуги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789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789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789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789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238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8F1C6C" w:rsidRPr="00DC3D71" w:rsidTr="008F1C6C">
        <w:trPr>
          <w:trHeight w:val="195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Раннє втручання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D229A7" w:rsidP="00D229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D229A7" w:rsidP="00D229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8F1C6C" w:rsidRPr="00DC3D71" w:rsidTr="008F1C6C">
        <w:trPr>
          <w:trHeight w:val="195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Комплексна послуга з формування життєстійкості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4805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4805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4805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4805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51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D229A7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1096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8F1C6C" w:rsidRPr="00DC3D71" w:rsidTr="008F1C6C">
        <w:trPr>
          <w:trHeight w:val="195"/>
          <w:jc w:val="center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Телефонна ветеранська лінія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264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264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D229A7" w:rsidP="00D229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264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C6C" w:rsidRPr="00DC3D71" w:rsidRDefault="008F1C6C" w:rsidP="008F1C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3D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</w:tbl>
    <w:p w:rsidR="00495A42" w:rsidRDefault="001114AE" w:rsidP="001114AE">
      <w:pPr>
        <w:pStyle w:val="aa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*Денний догляд для осіб з інвалідністю (молодь від 18 до 35 років) шляхом соціального замовлення</w:t>
      </w:r>
      <w:r w:rsidR="009C0F7F">
        <w:rPr>
          <w:rFonts w:ascii="Times New Roman" w:hAnsi="Times New Roman" w:cs="Times New Roman"/>
          <w:lang w:val="uk-UA"/>
        </w:rPr>
        <w:t>.</w:t>
      </w:r>
    </w:p>
    <w:p w:rsidR="009C0F7F" w:rsidRDefault="009C0F7F" w:rsidP="001114AE">
      <w:pPr>
        <w:pStyle w:val="aa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** Станом на 01.01.2025 року соціальні послуги з догляду надавали:</w:t>
      </w:r>
    </w:p>
    <w:p w:rsidR="009C0F7F" w:rsidRDefault="009C0F7F" w:rsidP="009C0F7F">
      <w:pPr>
        <w:pStyle w:val="aa"/>
        <w:numPr>
          <w:ilvl w:val="0"/>
          <w:numId w:val="3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на професійній основі - 36 осіб </w:t>
      </w:r>
    </w:p>
    <w:p w:rsidR="009C0F7F" w:rsidRPr="001114AE" w:rsidRDefault="009C0F7F" w:rsidP="009C0F7F">
      <w:pPr>
        <w:pStyle w:val="aa"/>
        <w:numPr>
          <w:ilvl w:val="0"/>
          <w:numId w:val="3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 непрофесійна основ</w:t>
      </w:r>
      <w:r w:rsidR="0095163A">
        <w:rPr>
          <w:rFonts w:ascii="Times New Roman" w:hAnsi="Times New Roman" w:cs="Times New Roman"/>
          <w:lang w:val="uk-UA"/>
        </w:rPr>
        <w:t>і</w:t>
      </w:r>
      <w:r>
        <w:rPr>
          <w:rFonts w:ascii="Times New Roman" w:hAnsi="Times New Roman" w:cs="Times New Roman"/>
          <w:lang w:val="uk-UA"/>
        </w:rPr>
        <w:t xml:space="preserve"> – 371 особа</w:t>
      </w:r>
    </w:p>
    <w:p w:rsidR="00742BBF" w:rsidRDefault="00742BBF" w:rsidP="00495A42">
      <w:pPr>
        <w:jc w:val="center"/>
        <w:rPr>
          <w:rFonts w:ascii="Times New Roman" w:hAnsi="Times New Roman" w:cs="Times New Roman"/>
          <w:lang w:val="uk-UA"/>
        </w:rPr>
      </w:pPr>
    </w:p>
    <w:p w:rsidR="00742BBF" w:rsidRDefault="00742BBF" w:rsidP="00495A42">
      <w:pPr>
        <w:jc w:val="center"/>
        <w:rPr>
          <w:rFonts w:ascii="Times New Roman" w:hAnsi="Times New Roman" w:cs="Times New Roman"/>
          <w:lang w:val="uk-UA"/>
        </w:rPr>
      </w:pPr>
    </w:p>
    <w:p w:rsidR="00415C2B" w:rsidRPr="00000456" w:rsidRDefault="005D0979" w:rsidP="00415C2B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045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Додаток </w:t>
      </w:r>
      <w:r w:rsidR="00F16FB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415C2B" w:rsidRPr="004735C0" w:rsidRDefault="00D52E73" w:rsidP="00D52E73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            </w:t>
      </w:r>
      <w:r w:rsidR="00E77C00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uk-UA" w:eastAsia="ru-RU"/>
        </w:rPr>
        <w:t xml:space="preserve">  </w:t>
      </w:r>
      <w:r w:rsidR="00415C2B" w:rsidRPr="004735C0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uk-UA" w:eastAsia="ru-RU"/>
        </w:rPr>
        <w:t>(до звіту</w:t>
      </w:r>
      <w:r w:rsidR="00415C2B" w:rsidRPr="004735C0">
        <w:rPr>
          <w:rFonts w:ascii="Times New Roman" w:hAnsi="Times New Roman" w:cs="Times New Roman"/>
          <w:bCs/>
          <w:i/>
          <w:iCs/>
          <w:sz w:val="20"/>
          <w:szCs w:val="20"/>
          <w:lang w:val="uk-UA"/>
        </w:rPr>
        <w:t xml:space="preserve"> за 202</w:t>
      </w:r>
      <w:r w:rsidR="00ED3DC3" w:rsidRPr="004735C0">
        <w:rPr>
          <w:rFonts w:ascii="Times New Roman" w:hAnsi="Times New Roman" w:cs="Times New Roman"/>
          <w:bCs/>
          <w:i/>
          <w:iCs/>
          <w:sz w:val="20"/>
          <w:szCs w:val="20"/>
          <w:lang w:val="uk-UA"/>
        </w:rPr>
        <w:t>4</w:t>
      </w:r>
      <w:r w:rsidR="00415C2B" w:rsidRPr="004735C0">
        <w:rPr>
          <w:rFonts w:ascii="Times New Roman" w:hAnsi="Times New Roman" w:cs="Times New Roman"/>
          <w:bCs/>
          <w:i/>
          <w:iCs/>
          <w:sz w:val="20"/>
          <w:szCs w:val="20"/>
          <w:lang w:val="uk-UA"/>
        </w:rPr>
        <w:t xml:space="preserve"> рік за результатами визначення потреб у соціальних</w:t>
      </w:r>
    </w:p>
    <w:p w:rsidR="00415C2B" w:rsidRPr="004735C0" w:rsidRDefault="00D52E73" w:rsidP="00D52E73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4735C0">
        <w:rPr>
          <w:rFonts w:ascii="Times New Roman" w:hAnsi="Times New Roman" w:cs="Times New Roman"/>
          <w:bCs/>
          <w:i/>
          <w:i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</w:t>
      </w:r>
      <w:r w:rsidR="00415C2B" w:rsidRPr="004735C0">
        <w:rPr>
          <w:rFonts w:ascii="Times New Roman" w:hAnsi="Times New Roman" w:cs="Times New Roman"/>
          <w:bCs/>
          <w:i/>
          <w:iCs/>
          <w:sz w:val="20"/>
          <w:szCs w:val="20"/>
          <w:lang w:val="uk-UA"/>
        </w:rPr>
        <w:t xml:space="preserve"> послугах населення Житомирської міської територіальної громади</w:t>
      </w:r>
      <w:r w:rsidR="004735C0" w:rsidRPr="004735C0">
        <w:rPr>
          <w:rFonts w:ascii="Times New Roman" w:hAnsi="Times New Roman" w:cs="Times New Roman"/>
          <w:bCs/>
          <w:i/>
          <w:iCs/>
          <w:sz w:val="20"/>
          <w:szCs w:val="20"/>
          <w:lang w:val="uk-UA"/>
        </w:rPr>
        <w:t>)</w:t>
      </w:r>
    </w:p>
    <w:p w:rsidR="004735C0" w:rsidRDefault="004735C0" w:rsidP="00742BBF">
      <w:pPr>
        <w:pStyle w:val="Ch6"/>
        <w:spacing w:before="0" w:after="0"/>
        <w:rPr>
          <w:rFonts w:ascii="Times New Roman" w:hAnsi="Times New Roman" w:cs="Times New Roman"/>
          <w:caps/>
          <w:color w:val="auto"/>
          <w:sz w:val="28"/>
          <w:szCs w:val="28"/>
        </w:rPr>
      </w:pPr>
    </w:p>
    <w:p w:rsidR="00722ED3" w:rsidRDefault="00415C2B" w:rsidP="00742BBF">
      <w:pPr>
        <w:pStyle w:val="Ch6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000456">
        <w:rPr>
          <w:rFonts w:ascii="Times New Roman" w:hAnsi="Times New Roman" w:cs="Times New Roman"/>
          <w:caps/>
          <w:color w:val="auto"/>
          <w:sz w:val="28"/>
          <w:szCs w:val="28"/>
        </w:rPr>
        <w:t>Дані</w:t>
      </w:r>
      <w:r w:rsidRPr="000004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4735C0" w:rsidRDefault="004735C0" w:rsidP="00742BBF">
      <w:pPr>
        <w:pStyle w:val="Ch6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E77C00" w:rsidRDefault="00415C2B" w:rsidP="00742BBF">
      <w:pPr>
        <w:pStyle w:val="Ch6"/>
        <w:tabs>
          <w:tab w:val="left" w:pos="12900"/>
        </w:tabs>
        <w:spacing w:before="0" w:after="0"/>
        <w:ind w:right="-142"/>
        <w:rPr>
          <w:rFonts w:ascii="Times New Roman" w:hAnsi="Times New Roman" w:cs="Times New Roman"/>
          <w:color w:val="auto"/>
          <w:sz w:val="28"/>
          <w:szCs w:val="28"/>
        </w:rPr>
      </w:pPr>
      <w:r w:rsidRPr="00000456">
        <w:rPr>
          <w:rFonts w:ascii="Times New Roman" w:hAnsi="Times New Roman" w:cs="Times New Roman"/>
          <w:color w:val="auto"/>
          <w:sz w:val="28"/>
          <w:szCs w:val="28"/>
        </w:rPr>
        <w:t xml:space="preserve">щодо надавачів соціальних послуг, які працюють на території </w:t>
      </w:r>
      <w:r w:rsidR="00E77C00">
        <w:rPr>
          <w:rFonts w:ascii="Times New Roman" w:hAnsi="Times New Roman" w:cs="Times New Roman"/>
          <w:color w:val="auto"/>
          <w:sz w:val="28"/>
          <w:szCs w:val="28"/>
        </w:rPr>
        <w:t>Житомирської міської територіальної громади</w:t>
      </w:r>
    </w:p>
    <w:p w:rsidR="00415C2B" w:rsidRDefault="00415C2B" w:rsidP="00742BBF">
      <w:pPr>
        <w:pStyle w:val="Ch6"/>
        <w:tabs>
          <w:tab w:val="left" w:pos="12900"/>
        </w:tabs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000456">
        <w:rPr>
          <w:rFonts w:ascii="Times New Roman" w:hAnsi="Times New Roman" w:cs="Times New Roman"/>
          <w:color w:val="auto"/>
          <w:sz w:val="28"/>
          <w:szCs w:val="28"/>
        </w:rPr>
        <w:t xml:space="preserve"> в умовах надзвичайного та воєнного стану</w:t>
      </w:r>
    </w:p>
    <w:p w:rsidR="004735C0" w:rsidRPr="00000456" w:rsidRDefault="004735C0" w:rsidP="00742BBF">
      <w:pPr>
        <w:pStyle w:val="Ch6"/>
        <w:tabs>
          <w:tab w:val="left" w:pos="12900"/>
        </w:tabs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5102" w:type="pct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2"/>
        <w:gridCol w:w="1447"/>
        <w:gridCol w:w="718"/>
        <w:gridCol w:w="1239"/>
        <w:gridCol w:w="1135"/>
        <w:gridCol w:w="2120"/>
        <w:gridCol w:w="2007"/>
        <w:gridCol w:w="694"/>
        <w:gridCol w:w="992"/>
        <w:gridCol w:w="709"/>
        <w:gridCol w:w="709"/>
        <w:gridCol w:w="426"/>
        <w:gridCol w:w="709"/>
        <w:gridCol w:w="712"/>
      </w:tblGrid>
      <w:tr w:rsidR="00F55965" w:rsidRPr="00000456" w:rsidTr="004735C0">
        <w:trPr>
          <w:trHeight w:val="3195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415C2B" w:rsidRPr="00000456" w:rsidRDefault="00415C2B" w:rsidP="001A334B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Автономна Республіка Крим/ область / територіальна громада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415C2B" w:rsidRPr="00000456" w:rsidRDefault="00415C2B" w:rsidP="001A334B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Найменування надавача соціальних послуг (повна назва та скорочена назва </w:t>
            </w:r>
            <w:r w:rsidR="001A334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0004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(у разі наявності)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415C2B" w:rsidRPr="00000456" w:rsidRDefault="00415C2B" w:rsidP="001A334B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Форма власності </w:t>
            </w:r>
            <w:r w:rsidR="001A334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0004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(комунальна, державна, приватна)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415C2B" w:rsidRPr="00000456" w:rsidRDefault="00415C2B" w:rsidP="001A334B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Адреса, за якою надаються </w:t>
            </w:r>
            <w:r w:rsidR="001A334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0004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соціальні послуги (населений пункт, вулиця та номер будинку)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415C2B" w:rsidRPr="00000456" w:rsidRDefault="00415C2B" w:rsidP="001F6D25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Контактні дані (телефон, електронна адреса, сайт)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415C2B" w:rsidRPr="00000456" w:rsidRDefault="00415C2B" w:rsidP="001F6D25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Категорії осіб/сімей, яким надаються соціальні послуги (перерахувати всі)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415C2B" w:rsidRPr="00000456" w:rsidRDefault="00415C2B" w:rsidP="001A334B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Базові соціальні послуги, які надаються (обрати зі списку)*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415C2B" w:rsidRPr="00000456" w:rsidRDefault="00415C2B" w:rsidP="001A334B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Інші соціальні послуги, які надаються (зазначити)**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415C2B" w:rsidRPr="00000456" w:rsidRDefault="00415C2B" w:rsidP="001A334B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Територія надання соціальних послуг (послуга надається в громаді, надається для своєї громади та інших громад, надається на рівні області)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415C2B" w:rsidRPr="00000456" w:rsidRDefault="00415C2B" w:rsidP="001A334B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Планова кількість отримувачів соціальних послуг</w:t>
            </w:r>
            <w:r w:rsidR="001A33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0004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 календарний рік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415C2B" w:rsidRPr="00000456" w:rsidRDefault="00415C2B" w:rsidP="001A334B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Фактична кількість отримувачів соціальних послуг за звітний період</w:t>
            </w:r>
            <w:r w:rsidR="001A33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0004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(попередній календарний рік)</w:t>
            </w: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415C2B" w:rsidRPr="00000456" w:rsidRDefault="00415C2B" w:rsidP="00722ED3">
            <w:pPr>
              <w:pStyle w:val="TableshapkaTABL"/>
              <w:spacing w:line="240" w:lineRule="auto"/>
              <w:ind w:left="-19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Можливість збільшити кількість отримувачів (обрати: так/ні)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415C2B" w:rsidRPr="00000456" w:rsidRDefault="00415C2B" w:rsidP="001A334B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Зазначити, для яких</w:t>
            </w:r>
            <w:r w:rsidR="001A33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0004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соціальних послуг може бути збільшена кількість отримувачів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15C2B" w:rsidRPr="00000456" w:rsidRDefault="00415C2B" w:rsidP="001F6D25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Зазначити, на яку кількість отримувачів може бути збільшено надання соціальних послуг</w:t>
            </w:r>
          </w:p>
        </w:tc>
      </w:tr>
      <w:tr w:rsidR="00F55965" w:rsidRPr="00000456" w:rsidTr="004735C0">
        <w:trPr>
          <w:trHeight w:val="285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15C2B" w:rsidRPr="00000456" w:rsidRDefault="00415C2B" w:rsidP="001F6D25">
            <w:pPr>
              <w:pStyle w:val="TableshapkaTABL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15C2B" w:rsidRPr="00000456" w:rsidRDefault="00415C2B" w:rsidP="001F6D25">
            <w:pPr>
              <w:pStyle w:val="TableshapkaTABL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15C2B" w:rsidRPr="00000456" w:rsidRDefault="00415C2B" w:rsidP="001F6D25">
            <w:pPr>
              <w:pStyle w:val="TableshapkaTABL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15C2B" w:rsidRPr="00000456" w:rsidRDefault="00415C2B" w:rsidP="001F6D25">
            <w:pPr>
              <w:pStyle w:val="TableshapkaTABL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15C2B" w:rsidRPr="00000456" w:rsidRDefault="00415C2B" w:rsidP="001F6D25">
            <w:pPr>
              <w:pStyle w:val="TableshapkaTABL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15C2B" w:rsidRPr="00000456" w:rsidRDefault="00415C2B" w:rsidP="001F6D25">
            <w:pPr>
              <w:pStyle w:val="TableshapkaTABL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15C2B" w:rsidRPr="00000456" w:rsidRDefault="00415C2B" w:rsidP="001F6D25">
            <w:pPr>
              <w:pStyle w:val="TableshapkaTABL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15C2B" w:rsidRPr="00000456" w:rsidRDefault="00415C2B" w:rsidP="001F6D25">
            <w:pPr>
              <w:pStyle w:val="TableshapkaTABL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15C2B" w:rsidRPr="00000456" w:rsidRDefault="00415C2B" w:rsidP="001F6D25">
            <w:pPr>
              <w:pStyle w:val="TableshapkaTABL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15C2B" w:rsidRPr="00000456" w:rsidRDefault="00415C2B" w:rsidP="001F6D25">
            <w:pPr>
              <w:pStyle w:val="TableshapkaTABL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15C2B" w:rsidRPr="00000456" w:rsidRDefault="00415C2B" w:rsidP="001F6D25">
            <w:pPr>
              <w:pStyle w:val="TableshapkaTABL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15C2B" w:rsidRPr="00000456" w:rsidRDefault="00415C2B" w:rsidP="00722ED3">
            <w:pPr>
              <w:pStyle w:val="TableshapkaTABL"/>
              <w:ind w:left="-1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15C2B" w:rsidRPr="00000456" w:rsidRDefault="00415C2B" w:rsidP="001F6D25">
            <w:pPr>
              <w:pStyle w:val="TableshapkaTABL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C2B" w:rsidRPr="00000456" w:rsidRDefault="00415C2B" w:rsidP="001F6D25">
            <w:pPr>
              <w:pStyle w:val="TableshapkaTABL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4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</w:tr>
      <w:tr w:rsidR="00F55965" w:rsidRPr="00000456" w:rsidTr="004735C0">
        <w:trPr>
          <w:cantSplit/>
          <w:trHeight w:val="1134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Житомирська</w:t>
            </w:r>
          </w:p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область, </w:t>
            </w:r>
          </w:p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Житомирська </w:t>
            </w:r>
          </w:p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міська територіальна</w:t>
            </w:r>
          </w:p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громада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Житомирський </w:t>
            </w:r>
          </w:p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Міський територіальний центр соціального обслуговування (надання соціальних послуг</w:t>
            </w:r>
            <w:r w:rsidR="001114AE" w:rsidRPr="004735C0">
              <w:rPr>
                <w:color w:val="auto"/>
                <w:sz w:val="18"/>
                <w:szCs w:val="18"/>
                <w:lang w:val="uk-UA"/>
              </w:rPr>
              <w:t>) Житомирської міської ради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Комунальна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4735C0" w:rsidRDefault="001A334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м. </w:t>
            </w:r>
            <w:r w:rsidR="00415C2B" w:rsidRPr="004735C0">
              <w:rPr>
                <w:color w:val="auto"/>
                <w:sz w:val="18"/>
                <w:szCs w:val="18"/>
                <w:lang w:val="uk-UA"/>
              </w:rPr>
              <w:t>Житомир,</w:t>
            </w:r>
          </w:p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вул.</w:t>
            </w:r>
            <w:r w:rsidR="001A334B" w:rsidRPr="004735C0">
              <w:rPr>
                <w:color w:val="auto"/>
                <w:sz w:val="18"/>
                <w:szCs w:val="18"/>
                <w:lang w:val="uk-UA"/>
              </w:rPr>
              <w:t xml:space="preserve"> </w:t>
            </w: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Вокзальна, 18-А 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(0412) 41-41-36</w:t>
            </w:r>
          </w:p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sekretartc@gmail.com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22ED3" w:rsidRPr="004735C0" w:rsidRDefault="00F322D7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Особи</w:t>
            </w:r>
            <w:r w:rsidR="00415C2B" w:rsidRPr="004735C0">
              <w:rPr>
                <w:color w:val="auto"/>
                <w:sz w:val="18"/>
                <w:szCs w:val="18"/>
                <w:lang w:val="uk-UA"/>
              </w:rPr>
              <w:t xml:space="preserve"> похилого віку,</w:t>
            </w:r>
            <w:r w:rsidR="00324207" w:rsidRPr="004735C0">
              <w:rPr>
                <w:color w:val="auto"/>
                <w:sz w:val="18"/>
                <w:szCs w:val="18"/>
                <w:lang w:val="uk-UA"/>
              </w:rPr>
              <w:t xml:space="preserve"> особи з </w:t>
            </w:r>
            <w:r w:rsidR="00415C2B" w:rsidRPr="004735C0">
              <w:rPr>
                <w:color w:val="auto"/>
                <w:sz w:val="18"/>
                <w:szCs w:val="18"/>
                <w:lang w:val="uk-UA"/>
              </w:rPr>
              <w:t>інвалід</w:t>
            </w:r>
            <w:r w:rsidR="00324207" w:rsidRPr="004735C0">
              <w:rPr>
                <w:color w:val="auto"/>
                <w:sz w:val="18"/>
                <w:szCs w:val="18"/>
                <w:lang w:val="uk-UA"/>
              </w:rPr>
              <w:t>ністю</w:t>
            </w:r>
            <w:r w:rsidR="00415C2B" w:rsidRPr="004735C0">
              <w:rPr>
                <w:color w:val="auto"/>
                <w:sz w:val="18"/>
                <w:szCs w:val="18"/>
                <w:lang w:val="uk-UA"/>
              </w:rPr>
              <w:t>, хворі (з числа осіб працездатного віку на період до встановлення їм групи інвалідності);</w:t>
            </w:r>
          </w:p>
          <w:p w:rsidR="004735C0" w:rsidRDefault="00324207" w:rsidP="00906270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особи, які перебувають у </w:t>
            </w:r>
            <w:r w:rsidR="00F322D7" w:rsidRPr="004735C0">
              <w:rPr>
                <w:color w:val="auto"/>
                <w:sz w:val="18"/>
                <w:szCs w:val="18"/>
                <w:lang w:val="uk-UA"/>
              </w:rPr>
              <w:t>СЖО</w:t>
            </w:r>
            <w:r w:rsidRPr="004735C0">
              <w:rPr>
                <w:color w:val="auto"/>
                <w:sz w:val="18"/>
                <w:szCs w:val="18"/>
                <w:lang w:val="uk-UA"/>
              </w:rPr>
              <w:t xml:space="preserve"> </w:t>
            </w:r>
            <w:r w:rsidR="00415C2B" w:rsidRPr="004735C0">
              <w:rPr>
                <w:color w:val="auto"/>
                <w:sz w:val="18"/>
                <w:szCs w:val="18"/>
                <w:lang w:val="uk-UA"/>
              </w:rPr>
              <w:t>у зв</w:t>
            </w:r>
            <w:r w:rsidR="00F322D7" w:rsidRPr="004735C0">
              <w:rPr>
                <w:color w:val="auto"/>
                <w:sz w:val="18"/>
                <w:szCs w:val="18"/>
                <w:lang w:val="uk-UA"/>
              </w:rPr>
              <w:t>’язку з безробіттям</w:t>
            </w:r>
            <w:r w:rsidR="00415C2B" w:rsidRPr="004735C0">
              <w:rPr>
                <w:color w:val="auto"/>
                <w:sz w:val="18"/>
                <w:szCs w:val="18"/>
                <w:lang w:val="uk-UA"/>
              </w:rPr>
              <w:t xml:space="preserve">, стихійним лихом, катастрофою, </w:t>
            </w:r>
            <w:r w:rsidR="00F322D7" w:rsidRPr="004735C0">
              <w:rPr>
                <w:color w:val="auto"/>
                <w:sz w:val="18"/>
                <w:szCs w:val="18"/>
                <w:lang w:val="uk-UA"/>
              </w:rPr>
              <w:t xml:space="preserve"> </w:t>
            </w:r>
            <w:r w:rsidR="00415C2B" w:rsidRPr="004735C0">
              <w:rPr>
                <w:color w:val="auto"/>
                <w:sz w:val="18"/>
                <w:szCs w:val="18"/>
                <w:lang w:val="uk-UA"/>
              </w:rPr>
              <w:t>внутрішньо переміщені особи.</w:t>
            </w:r>
          </w:p>
          <w:p w:rsidR="00906270" w:rsidRPr="004735C0" w:rsidRDefault="00906270" w:rsidP="00906270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Догляд вдома, соціальна адаптація, натуральна допомога, фізичний супровід осіб з інвалідністю з порушенням зору, екстрене (кризове) втручання, інформування 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4735C0" w:rsidRDefault="00415C2B" w:rsidP="00324207">
            <w:pPr>
              <w:pStyle w:val="a3"/>
              <w:spacing w:line="240" w:lineRule="auto"/>
              <w:ind w:left="-66" w:right="-57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Транспортна послуга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908BA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Послуга надається в</w:t>
            </w:r>
          </w:p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громаді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4735C0" w:rsidRDefault="00415C2B" w:rsidP="00961F60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600</w:t>
            </w:r>
            <w:r w:rsidR="00961F60">
              <w:rPr>
                <w:color w:val="auto"/>
                <w:sz w:val="18"/>
                <w:szCs w:val="18"/>
                <w:lang w:val="uk-UA"/>
              </w:rPr>
              <w:t>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4735C0" w:rsidRDefault="00415C2B" w:rsidP="00961F60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5</w:t>
            </w:r>
            <w:r w:rsidR="00961F60">
              <w:rPr>
                <w:color w:val="auto"/>
                <w:sz w:val="18"/>
                <w:szCs w:val="18"/>
                <w:lang w:val="uk-UA"/>
              </w:rPr>
              <w:t>780</w:t>
            </w: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4735C0" w:rsidRDefault="00961F60" w:rsidP="00324207">
            <w:pPr>
              <w:pStyle w:val="a3"/>
              <w:spacing w:line="240" w:lineRule="auto"/>
              <w:ind w:left="-19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>
              <w:rPr>
                <w:color w:val="auto"/>
                <w:sz w:val="18"/>
                <w:szCs w:val="18"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C2B" w:rsidRPr="00000456" w:rsidRDefault="00961F60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C2B" w:rsidRPr="00000456" w:rsidRDefault="00961F60" w:rsidP="00324207">
            <w:pPr>
              <w:pStyle w:val="a3"/>
              <w:spacing w:line="240" w:lineRule="auto"/>
              <w:ind w:left="-857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F55965" w:rsidRPr="00000456" w:rsidTr="004735C0">
        <w:trPr>
          <w:cantSplit/>
          <w:trHeight w:val="1134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000456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Житомирська</w:t>
            </w:r>
          </w:p>
          <w:p w:rsidR="00415C2B" w:rsidRPr="00000456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 xml:space="preserve">область, </w:t>
            </w:r>
          </w:p>
          <w:p w:rsidR="00415C2B" w:rsidRPr="00000456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 xml:space="preserve">Житомирська </w:t>
            </w:r>
          </w:p>
          <w:p w:rsidR="00415C2B" w:rsidRPr="00000456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міська територіальна</w:t>
            </w:r>
          </w:p>
          <w:p w:rsidR="00415C2B" w:rsidRPr="00000456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громада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000456" w:rsidRDefault="00415C2B" w:rsidP="00961F60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Житомирський міський цент</w:t>
            </w:r>
            <w:r w:rsidR="00961F60">
              <w:rPr>
                <w:color w:val="auto"/>
                <w:sz w:val="18"/>
                <w:szCs w:val="18"/>
                <w:lang w:val="uk-UA"/>
              </w:rPr>
              <w:t>р соціальних служб міської ради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000456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Комунальна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000456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м.</w:t>
            </w:r>
            <w:r w:rsidR="00523375">
              <w:rPr>
                <w:color w:val="auto"/>
                <w:sz w:val="18"/>
                <w:szCs w:val="18"/>
                <w:lang w:val="uk-UA"/>
              </w:rPr>
              <w:t xml:space="preserve"> </w:t>
            </w:r>
            <w:r w:rsidRPr="00000456">
              <w:rPr>
                <w:color w:val="auto"/>
                <w:sz w:val="18"/>
                <w:szCs w:val="18"/>
                <w:lang w:val="uk-UA"/>
              </w:rPr>
              <w:t>Житомир,</w:t>
            </w:r>
          </w:p>
          <w:p w:rsidR="00415C2B" w:rsidRPr="00000456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пл.</w:t>
            </w:r>
            <w:r w:rsidR="00523375">
              <w:rPr>
                <w:color w:val="auto"/>
                <w:sz w:val="18"/>
                <w:szCs w:val="18"/>
                <w:lang w:val="uk-UA"/>
              </w:rPr>
              <w:t xml:space="preserve"> </w:t>
            </w:r>
            <w:r w:rsidRPr="00000456">
              <w:rPr>
                <w:color w:val="auto"/>
                <w:sz w:val="18"/>
                <w:szCs w:val="18"/>
                <w:lang w:val="uk-UA"/>
              </w:rPr>
              <w:t>Польова, 8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000456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+38(063)354-65-20</w:t>
            </w:r>
          </w:p>
          <w:p w:rsidR="00415C2B" w:rsidRPr="00000456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mcssl@zt-rada.gov.ua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000456" w:rsidRDefault="00415C2B" w:rsidP="00F322D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 xml:space="preserve">Сім’ї/особи, які перебувають у </w:t>
            </w:r>
            <w:r w:rsidR="00F322D7">
              <w:rPr>
                <w:color w:val="auto"/>
                <w:sz w:val="18"/>
                <w:szCs w:val="18"/>
                <w:lang w:val="uk-UA"/>
              </w:rPr>
              <w:t>СЖО</w:t>
            </w:r>
            <w:r w:rsidRPr="00000456">
              <w:rPr>
                <w:color w:val="auto"/>
                <w:sz w:val="18"/>
                <w:szCs w:val="18"/>
                <w:lang w:val="uk-UA"/>
              </w:rPr>
              <w:t xml:space="preserve"> і не в змозі подолати їх самостійно; сім’ї/особи, в яких виховуються діти-сироти та діти, позбавлені </w:t>
            </w:r>
            <w:r w:rsidR="00F322D7">
              <w:rPr>
                <w:color w:val="auto"/>
                <w:sz w:val="18"/>
                <w:szCs w:val="18"/>
                <w:lang w:val="uk-UA"/>
              </w:rPr>
              <w:t>б</w:t>
            </w:r>
            <w:r w:rsidRPr="00000456">
              <w:rPr>
                <w:color w:val="auto"/>
                <w:sz w:val="18"/>
                <w:szCs w:val="18"/>
                <w:lang w:val="uk-UA"/>
              </w:rPr>
              <w:t>атьківського піклування; особи з числа дітей-сиріт та дітей, позбавлених батьківського піклування.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000456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Консультування,</w:t>
            </w:r>
          </w:p>
          <w:p w:rsidR="006A4B4C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соціальна профілактика, екстр</w:t>
            </w:r>
            <w:r w:rsidR="006A4B4C">
              <w:rPr>
                <w:color w:val="auto"/>
                <w:sz w:val="18"/>
                <w:szCs w:val="18"/>
                <w:lang w:val="uk-UA"/>
              </w:rPr>
              <w:t>е</w:t>
            </w:r>
            <w:r w:rsidRPr="00000456">
              <w:rPr>
                <w:color w:val="auto"/>
                <w:sz w:val="18"/>
                <w:szCs w:val="18"/>
                <w:lang w:val="uk-UA"/>
              </w:rPr>
              <w:t>н</w:t>
            </w:r>
            <w:r w:rsidR="001A334B">
              <w:rPr>
                <w:color w:val="auto"/>
                <w:sz w:val="18"/>
                <w:szCs w:val="18"/>
                <w:lang w:val="uk-UA"/>
              </w:rPr>
              <w:t>е</w:t>
            </w:r>
            <w:r w:rsidRPr="00000456">
              <w:rPr>
                <w:color w:val="auto"/>
                <w:sz w:val="18"/>
                <w:szCs w:val="18"/>
                <w:lang w:val="uk-UA"/>
              </w:rPr>
              <w:t xml:space="preserve"> (криз</w:t>
            </w:r>
            <w:r w:rsidR="006A4B4C">
              <w:rPr>
                <w:color w:val="auto"/>
                <w:sz w:val="18"/>
                <w:szCs w:val="18"/>
                <w:lang w:val="uk-UA"/>
              </w:rPr>
              <w:t xml:space="preserve">ове) втручання, </w:t>
            </w:r>
            <w:r w:rsidRPr="00000456">
              <w:rPr>
                <w:color w:val="auto"/>
                <w:sz w:val="18"/>
                <w:szCs w:val="18"/>
                <w:lang w:val="uk-UA"/>
              </w:rPr>
              <w:t>представництво інтересів, посередництво (медіація), соціальна адаптація, натуральна допомога, соціальна інтеграція та</w:t>
            </w:r>
          </w:p>
          <w:p w:rsidR="00415C2B" w:rsidRPr="00000456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 xml:space="preserve"> реінтеграція, інформування,</w:t>
            </w:r>
            <w:r w:rsidR="006A4B4C">
              <w:rPr>
                <w:color w:val="auto"/>
                <w:sz w:val="18"/>
                <w:szCs w:val="18"/>
                <w:lang w:val="uk-UA"/>
              </w:rPr>
              <w:t xml:space="preserve"> </w:t>
            </w:r>
            <w:r w:rsidRPr="00000456">
              <w:rPr>
                <w:color w:val="auto"/>
                <w:sz w:val="18"/>
                <w:szCs w:val="18"/>
                <w:lang w:val="uk-UA"/>
              </w:rPr>
              <w:t xml:space="preserve">соціальний супровід сімей(осіб), які перебувають у </w:t>
            </w:r>
            <w:r w:rsidR="006A4B4C">
              <w:rPr>
                <w:color w:val="auto"/>
                <w:sz w:val="18"/>
                <w:szCs w:val="18"/>
                <w:lang w:val="uk-UA"/>
              </w:rPr>
              <w:t>СЖО,</w:t>
            </w:r>
          </w:p>
          <w:p w:rsidR="00415C2B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соціальний супровід сімей, у яких виховуються діти-сироти і діти, позбавлені батьківського піклування</w:t>
            </w:r>
          </w:p>
          <w:p w:rsidR="004735C0" w:rsidRPr="00000456" w:rsidRDefault="004735C0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000456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908BA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Послуга надається в</w:t>
            </w:r>
          </w:p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громаді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4735C0" w:rsidRDefault="00961F60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>
              <w:rPr>
                <w:color w:val="auto"/>
                <w:sz w:val="18"/>
                <w:szCs w:val="18"/>
                <w:lang w:val="uk-UA"/>
              </w:rPr>
              <w:t>8</w:t>
            </w:r>
            <w:r w:rsidR="00415C2B" w:rsidRPr="004735C0">
              <w:rPr>
                <w:color w:val="auto"/>
                <w:sz w:val="18"/>
                <w:szCs w:val="18"/>
                <w:lang w:val="uk-UA"/>
              </w:rPr>
              <w:t>000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4735C0" w:rsidRDefault="00961F60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>
              <w:rPr>
                <w:color w:val="auto"/>
                <w:sz w:val="18"/>
                <w:szCs w:val="18"/>
                <w:lang w:val="uk-UA"/>
              </w:rPr>
              <w:t>5552</w:t>
            </w: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4735C0" w:rsidRDefault="00415C2B" w:rsidP="00324207">
            <w:pPr>
              <w:pStyle w:val="a3"/>
              <w:spacing w:line="240" w:lineRule="auto"/>
              <w:ind w:left="-19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так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консультування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200</w:t>
            </w:r>
          </w:p>
        </w:tc>
      </w:tr>
      <w:tr w:rsidR="00F55965" w:rsidRPr="00000456" w:rsidTr="004735C0">
        <w:trPr>
          <w:cantSplit/>
          <w:trHeight w:val="1134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000456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Житомирська</w:t>
            </w:r>
          </w:p>
          <w:p w:rsidR="00415C2B" w:rsidRPr="00000456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 xml:space="preserve">область, </w:t>
            </w:r>
          </w:p>
          <w:p w:rsidR="00415C2B" w:rsidRPr="00000456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 xml:space="preserve">Житомирська </w:t>
            </w:r>
          </w:p>
          <w:p w:rsidR="00415C2B" w:rsidRPr="00000456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міська територіальна</w:t>
            </w:r>
          </w:p>
          <w:p w:rsidR="00415C2B" w:rsidRPr="00000456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громада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4735C0" w:rsidRDefault="00415C2B" w:rsidP="00E77C00">
            <w:pPr>
              <w:pStyle w:val="a3"/>
              <w:spacing w:line="240" w:lineRule="auto"/>
              <w:ind w:left="-63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Центр Комплексної реабілітації для дітей з інвалідністю Житомирської міської ради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Комунальна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м.</w:t>
            </w:r>
            <w:r w:rsidR="00523375" w:rsidRPr="004735C0">
              <w:rPr>
                <w:color w:val="auto"/>
                <w:sz w:val="18"/>
                <w:szCs w:val="18"/>
                <w:lang w:val="uk-UA"/>
              </w:rPr>
              <w:t xml:space="preserve"> </w:t>
            </w:r>
            <w:r w:rsidRPr="004735C0">
              <w:rPr>
                <w:color w:val="auto"/>
                <w:sz w:val="18"/>
                <w:szCs w:val="18"/>
                <w:lang w:val="uk-UA"/>
              </w:rPr>
              <w:t>Житом</w:t>
            </w:r>
            <w:r w:rsidR="00523375" w:rsidRPr="004735C0">
              <w:rPr>
                <w:color w:val="auto"/>
                <w:sz w:val="18"/>
                <w:szCs w:val="18"/>
                <w:lang w:val="uk-UA"/>
              </w:rPr>
              <w:t>и</w:t>
            </w:r>
            <w:r w:rsidRPr="004735C0">
              <w:rPr>
                <w:color w:val="auto"/>
                <w:sz w:val="18"/>
                <w:szCs w:val="18"/>
                <w:lang w:val="uk-UA"/>
              </w:rPr>
              <w:t>р,</w:t>
            </w:r>
          </w:p>
          <w:p w:rsidR="004908BA" w:rsidRPr="004735C0" w:rsidRDefault="00E701B8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в</w:t>
            </w:r>
            <w:r w:rsidR="00415C2B" w:rsidRPr="004735C0">
              <w:rPr>
                <w:color w:val="auto"/>
                <w:sz w:val="18"/>
                <w:szCs w:val="18"/>
                <w:lang w:val="uk-UA"/>
              </w:rPr>
              <w:t>ул.</w:t>
            </w:r>
            <w:r w:rsidR="00523375" w:rsidRPr="004735C0">
              <w:rPr>
                <w:color w:val="auto"/>
                <w:sz w:val="18"/>
                <w:szCs w:val="18"/>
                <w:lang w:val="uk-UA"/>
              </w:rPr>
              <w:t xml:space="preserve"> </w:t>
            </w:r>
            <w:r w:rsidR="00415C2B" w:rsidRPr="004735C0">
              <w:rPr>
                <w:color w:val="auto"/>
                <w:sz w:val="18"/>
                <w:szCs w:val="18"/>
                <w:lang w:val="uk-UA"/>
              </w:rPr>
              <w:t>С.</w:t>
            </w:r>
          </w:p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Ріхтера,</w:t>
            </w:r>
            <w:r w:rsidR="00BF0B66" w:rsidRPr="004735C0">
              <w:rPr>
                <w:color w:val="auto"/>
                <w:sz w:val="18"/>
                <w:szCs w:val="18"/>
                <w:lang w:val="uk-UA"/>
              </w:rPr>
              <w:t xml:space="preserve"> 23</w:t>
            </w:r>
          </w:p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+38(067)410-63-05</w:t>
            </w:r>
          </w:p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centrreab@ukr.net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A4B4C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Діти з</w:t>
            </w:r>
          </w:p>
          <w:p w:rsidR="004908BA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інвалідністю</w:t>
            </w:r>
            <w:r w:rsidR="00F322D7" w:rsidRPr="004735C0">
              <w:rPr>
                <w:color w:val="auto"/>
                <w:sz w:val="18"/>
                <w:szCs w:val="18"/>
                <w:lang w:val="uk-UA"/>
              </w:rPr>
              <w:t>/діти</w:t>
            </w:r>
            <w:r w:rsidR="00A9371A" w:rsidRPr="004735C0">
              <w:rPr>
                <w:color w:val="auto"/>
                <w:sz w:val="18"/>
                <w:szCs w:val="18"/>
                <w:lang w:val="uk-UA"/>
              </w:rPr>
              <w:t>,</w:t>
            </w:r>
            <w:r w:rsidR="00F322D7" w:rsidRPr="004735C0">
              <w:rPr>
                <w:color w:val="auto"/>
                <w:sz w:val="18"/>
                <w:szCs w:val="18"/>
                <w:lang w:val="uk-UA"/>
              </w:rPr>
              <w:t xml:space="preserve"> які мають ризик</w:t>
            </w:r>
          </w:p>
          <w:p w:rsidR="001E42A3" w:rsidRPr="004735C0" w:rsidRDefault="00F322D7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встановлення</w:t>
            </w:r>
          </w:p>
          <w:p w:rsidR="004908BA" w:rsidRPr="004735C0" w:rsidRDefault="00F322D7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інвалідності</w:t>
            </w:r>
            <w:r w:rsidR="001E42A3" w:rsidRPr="004735C0">
              <w:rPr>
                <w:color w:val="auto"/>
                <w:sz w:val="18"/>
                <w:szCs w:val="18"/>
                <w:lang w:val="uk-UA"/>
              </w:rPr>
              <w:t>, хворі діти</w:t>
            </w:r>
            <w:r w:rsidR="001114AE" w:rsidRPr="004735C0">
              <w:rPr>
                <w:color w:val="auto"/>
                <w:sz w:val="18"/>
                <w:szCs w:val="18"/>
                <w:lang w:val="uk-UA"/>
              </w:rPr>
              <w:t>; родини, які виховують дітей з інвалідністю та дітей, які мають порушення розвитку або в яких існує ризик</w:t>
            </w:r>
          </w:p>
          <w:p w:rsidR="004908BA" w:rsidRPr="004735C0" w:rsidRDefault="001114AE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 виникнення таких</w:t>
            </w:r>
          </w:p>
          <w:p w:rsidR="00415C2B" w:rsidRDefault="001114AE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 порушень</w:t>
            </w:r>
          </w:p>
          <w:p w:rsidR="00906270" w:rsidRDefault="00906270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  <w:p w:rsidR="004735C0" w:rsidRPr="004735C0" w:rsidRDefault="004735C0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Де</w:t>
            </w:r>
            <w:r w:rsidR="00E701B8" w:rsidRPr="004735C0">
              <w:rPr>
                <w:color w:val="auto"/>
                <w:sz w:val="18"/>
                <w:szCs w:val="18"/>
                <w:lang w:val="uk-UA"/>
              </w:rPr>
              <w:t>нний догляд дітей з інвалід</w:t>
            </w:r>
            <w:r w:rsidRPr="004735C0">
              <w:rPr>
                <w:color w:val="auto"/>
                <w:sz w:val="18"/>
                <w:szCs w:val="18"/>
                <w:lang w:val="uk-UA"/>
              </w:rPr>
              <w:t>н</w:t>
            </w:r>
            <w:r w:rsidR="00E701B8" w:rsidRPr="004735C0">
              <w:rPr>
                <w:color w:val="auto"/>
                <w:sz w:val="18"/>
                <w:szCs w:val="18"/>
                <w:lang w:val="uk-UA"/>
              </w:rPr>
              <w:t>і</w:t>
            </w:r>
            <w:r w:rsidRPr="004735C0">
              <w:rPr>
                <w:color w:val="auto"/>
                <w:sz w:val="18"/>
                <w:szCs w:val="18"/>
                <w:lang w:val="uk-UA"/>
              </w:rPr>
              <w:t>стю,</w:t>
            </w:r>
          </w:p>
          <w:p w:rsidR="00415C2B" w:rsidRPr="004735C0" w:rsidRDefault="00E701B8" w:rsidP="001E42A3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транспортна послуга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4735C0" w:rsidRDefault="00E701B8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Комплексна послуга раннього втручання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908BA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Послуга надається в</w:t>
            </w:r>
          </w:p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громаді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4735C0" w:rsidRDefault="00961F60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>
              <w:rPr>
                <w:color w:val="auto"/>
                <w:sz w:val="18"/>
                <w:szCs w:val="18"/>
                <w:lang w:val="uk-UA"/>
              </w:rPr>
              <w:t>20</w:t>
            </w:r>
            <w:r w:rsidR="00A875B9">
              <w:rPr>
                <w:color w:val="auto"/>
                <w:sz w:val="18"/>
                <w:szCs w:val="18"/>
                <w:lang w:val="uk-UA"/>
              </w:rPr>
              <w:t>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4735C0" w:rsidRDefault="00961F60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>
              <w:rPr>
                <w:color w:val="auto"/>
                <w:sz w:val="18"/>
                <w:szCs w:val="18"/>
                <w:lang w:val="uk-UA"/>
              </w:rPr>
              <w:t>279</w:t>
            </w: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5C2B" w:rsidRPr="004735C0" w:rsidRDefault="00415C2B" w:rsidP="00324207">
            <w:pPr>
              <w:pStyle w:val="a3"/>
              <w:spacing w:line="240" w:lineRule="auto"/>
              <w:ind w:left="-19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так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C2B" w:rsidRPr="004735C0" w:rsidRDefault="00415C2B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Денний догляд для дітей з інвалідністю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C2B" w:rsidRPr="00000456" w:rsidRDefault="00961F60" w:rsidP="00324207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6-8</w:t>
            </w:r>
          </w:p>
        </w:tc>
      </w:tr>
      <w:tr w:rsidR="00F55965" w:rsidRPr="00000456" w:rsidTr="004735C0">
        <w:trPr>
          <w:cantSplit/>
          <w:trHeight w:val="1134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Житомирська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область, 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Житомирська 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міська територіальна</w:t>
            </w:r>
          </w:p>
          <w:p w:rsidR="00F55965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громада</w:t>
            </w:r>
          </w:p>
          <w:p w:rsidR="004735C0" w:rsidRPr="004735C0" w:rsidRDefault="004735C0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  <w:t xml:space="preserve">Благодійна організація 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  <w:t>«Український фонд благодійництва»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Недержавна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м. Житомир,</w:t>
            </w:r>
          </w:p>
          <w:p w:rsid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вул. Космонавтів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38/17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+38(097)768-09-87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Ufb15@ukr.net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735C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Внутрішньо переміщені особи та особи, що потрапили у СЖО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Натуральна допомога, інформування, консультування, екстрене (кризове) втручання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На рівні області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10 000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10 000</w:t>
            </w: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ind w:left="-19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ні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4735C0" w:rsidRDefault="00961F60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>
              <w:rPr>
                <w:color w:val="auto"/>
                <w:sz w:val="18"/>
                <w:szCs w:val="18"/>
                <w:lang w:val="uk-UA"/>
              </w:rPr>
              <w:t>-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000456" w:rsidRDefault="00961F60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F55965" w:rsidRPr="00000456" w:rsidTr="004735C0">
        <w:trPr>
          <w:cantSplit/>
          <w:trHeight w:val="1134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Житомирська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область, 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Житомирська 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міська територіальна</w:t>
            </w:r>
          </w:p>
          <w:p w:rsidR="00F55965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громада</w:t>
            </w:r>
          </w:p>
          <w:p w:rsidR="004735C0" w:rsidRPr="004735C0" w:rsidRDefault="004735C0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  <w:t>Благодійний фонд «Людяність»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Недержавна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м. Житомир, 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вул. Лесі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Українки, буд. 44, кв. 51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+38(067)250-47-18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735C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Особи, що потрапили у СЖО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Натуральна допомога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908BA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Послуга надається в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громаді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C74DBC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1000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C74DBC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812</w:t>
            </w: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ind w:left="-19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F55965" w:rsidRPr="00000456" w:rsidTr="004735C0">
        <w:trPr>
          <w:cantSplit/>
          <w:trHeight w:val="1134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Житомирська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область, 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Житомирська 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міська територіальна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громада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  <w:t xml:space="preserve">Житомирська обласна громадська організація «Милосердя» 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Недержавна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м. Житомир, 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пров. Іподромний, 15-А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+38(098)607-54-79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zogo.miloserdya@gmail.com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908BA" w:rsidRPr="004735C0" w:rsidRDefault="00F55965" w:rsidP="001E42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735C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Особи без постійного місця проживання; особ</w:t>
            </w:r>
            <w:r w:rsidR="001E42A3" w:rsidRPr="004735C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и</w:t>
            </w:r>
            <w:r w:rsidRPr="004735C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звільнені з місць позбавлення волі; особи, які втратили соціальні зв’язки; особ</w:t>
            </w:r>
            <w:r w:rsidR="001E42A3" w:rsidRPr="004735C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и</w:t>
            </w:r>
            <w:r w:rsidRPr="004735C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з</w:t>
            </w:r>
          </w:p>
          <w:p w:rsidR="00F55965" w:rsidRPr="004735C0" w:rsidRDefault="00F55965" w:rsidP="001E42A3">
            <w:p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  <w:lang w:val="uk-UA"/>
              </w:rPr>
            </w:pPr>
            <w:r w:rsidRPr="004735C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інвалідністю; внутрішньо переміщені особи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Підтримане проживання бездомних осіб, інформування, соціальний супровід при працевлаштуванні</w:t>
            </w:r>
            <w:r w:rsidR="00961F60">
              <w:rPr>
                <w:color w:val="auto"/>
                <w:sz w:val="18"/>
                <w:szCs w:val="18"/>
                <w:lang w:val="uk-UA"/>
              </w:rPr>
              <w:t xml:space="preserve"> та на робочому місці</w:t>
            </w:r>
            <w:r w:rsidRPr="004735C0">
              <w:rPr>
                <w:color w:val="auto"/>
                <w:sz w:val="18"/>
                <w:szCs w:val="18"/>
                <w:lang w:val="uk-UA"/>
              </w:rPr>
              <w:t>, консультування, соціальна інтеграція та реінтеграція, представництво інтересів, натуральна допомога, посередництво, екстрене</w:t>
            </w:r>
            <w:r w:rsidR="00961F60">
              <w:rPr>
                <w:color w:val="auto"/>
                <w:sz w:val="18"/>
                <w:szCs w:val="18"/>
                <w:lang w:val="uk-UA"/>
              </w:rPr>
              <w:t>(</w:t>
            </w:r>
            <w:r w:rsidRPr="004735C0">
              <w:rPr>
                <w:color w:val="auto"/>
                <w:sz w:val="18"/>
                <w:szCs w:val="18"/>
                <w:lang w:val="uk-UA"/>
              </w:rPr>
              <w:t>кризове</w:t>
            </w:r>
            <w:r w:rsidR="00961F60">
              <w:rPr>
                <w:color w:val="auto"/>
                <w:sz w:val="18"/>
                <w:szCs w:val="18"/>
                <w:lang w:val="uk-UA"/>
              </w:rPr>
              <w:t>)</w:t>
            </w:r>
            <w:r w:rsidRPr="004735C0">
              <w:rPr>
                <w:color w:val="auto"/>
                <w:sz w:val="18"/>
                <w:szCs w:val="18"/>
                <w:lang w:val="uk-UA"/>
              </w:rPr>
              <w:t xml:space="preserve"> втручання, соціальна профілактика, соціальна адаптація</w:t>
            </w:r>
          </w:p>
          <w:p w:rsidR="00906270" w:rsidRDefault="00906270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  <w:p w:rsidR="004735C0" w:rsidRPr="004735C0" w:rsidRDefault="004735C0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Короткотермінове проживання нічний притулок, паліативний догляд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На рівні області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961F60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>
              <w:rPr>
                <w:color w:val="auto"/>
                <w:sz w:val="18"/>
                <w:szCs w:val="18"/>
                <w:lang w:val="uk-UA"/>
              </w:rPr>
              <w:t>180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961F60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>
              <w:rPr>
                <w:color w:val="auto"/>
                <w:sz w:val="18"/>
                <w:szCs w:val="18"/>
                <w:lang w:val="uk-UA"/>
              </w:rPr>
              <w:t>120</w:t>
            </w: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961F60" w:rsidP="00F55965">
            <w:pPr>
              <w:pStyle w:val="a3"/>
              <w:spacing w:line="240" w:lineRule="auto"/>
              <w:ind w:left="-19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>
              <w:rPr>
                <w:color w:val="auto"/>
                <w:sz w:val="18"/>
                <w:szCs w:val="18"/>
                <w:lang w:val="uk-UA"/>
              </w:rPr>
              <w:t>так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000456" w:rsidRDefault="00C03BB8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000456" w:rsidRDefault="00961F60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60</w:t>
            </w:r>
          </w:p>
        </w:tc>
      </w:tr>
      <w:tr w:rsidR="00F55965" w:rsidRPr="00000456" w:rsidTr="004735C0">
        <w:trPr>
          <w:cantSplit/>
          <w:trHeight w:val="1134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Житомирська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область, 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Житомирська 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міська територіальна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громада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  <w:t>Житомирська обласна організація «Українського товариства сліпих»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Недержавна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м. Житомир,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вул.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Трипільська, 5А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+38(097)576-81-04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Smirnova2410@ukr.net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735C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Особи з інвалідністю по зору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Інформування, консультування,</w:t>
            </w:r>
          </w:p>
          <w:p w:rsidR="00F55965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представництво інтересів, соціальна адаптація, фізичний супровід осіб з інвалідністю з порушенням зору, натуральна допомога</w:t>
            </w:r>
          </w:p>
          <w:p w:rsidR="00FC63DF" w:rsidRDefault="00FC63DF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  <w:p w:rsidR="00906270" w:rsidRPr="004735C0" w:rsidRDefault="00906270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На рівні області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225B74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>
              <w:rPr>
                <w:color w:val="auto"/>
                <w:sz w:val="18"/>
                <w:szCs w:val="18"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225B74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>
              <w:rPr>
                <w:color w:val="auto"/>
                <w:sz w:val="18"/>
                <w:szCs w:val="18"/>
                <w:lang w:val="uk-UA"/>
              </w:rPr>
              <w:t>-</w:t>
            </w: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ind w:left="-19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так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4735C0" w:rsidRDefault="00C03BB8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>
              <w:rPr>
                <w:color w:val="auto"/>
                <w:sz w:val="18"/>
                <w:szCs w:val="18"/>
                <w:lang w:val="uk-UA"/>
              </w:rPr>
              <w:t>-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4735C0" w:rsidRDefault="00225B74" w:rsidP="00225B74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>
              <w:rPr>
                <w:color w:val="auto"/>
                <w:sz w:val="18"/>
                <w:szCs w:val="18"/>
                <w:lang w:val="uk-UA"/>
              </w:rPr>
              <w:t>-</w:t>
            </w:r>
          </w:p>
        </w:tc>
      </w:tr>
      <w:tr w:rsidR="00F55965" w:rsidRPr="00000456" w:rsidTr="004735C0">
        <w:trPr>
          <w:cantSplit/>
          <w:trHeight w:val="1134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Житомирська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область, 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Житомирська 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міська територіальна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громада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  <w:t>Житомирська обласна організація «Українського товариства глухих»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Недержавна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м. Житомир,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пров. Парковий, 4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(0412)47-21-64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zhutog@ukr.net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735C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Особи з інвалідністю по слуху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Соціальна адаптація, переклад жестовою мовою,</w:t>
            </w:r>
          </w:p>
          <w:p w:rsidR="00F55965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  <w:t>соціальний супровід при працевлаштуванні та на робочому місці</w:t>
            </w:r>
          </w:p>
          <w:p w:rsidR="004735C0" w:rsidRPr="004735C0" w:rsidRDefault="004735C0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На рівні області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225B74" w:rsidP="00225B74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>
              <w:rPr>
                <w:color w:val="auto"/>
                <w:sz w:val="18"/>
                <w:szCs w:val="18"/>
                <w:lang w:val="uk-UA"/>
              </w:rPr>
              <w:t>-</w:t>
            </w: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ind w:left="-19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ні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000456" w:rsidRDefault="00225B74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000456" w:rsidRDefault="00225B74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F55965" w:rsidRPr="00000456" w:rsidTr="004735C0">
        <w:trPr>
          <w:cantSplit/>
          <w:trHeight w:val="1134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Житомирська</w:t>
            </w:r>
          </w:p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 xml:space="preserve">область, </w:t>
            </w:r>
          </w:p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 xml:space="preserve">Житомирська </w:t>
            </w:r>
          </w:p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міська територіальна</w:t>
            </w:r>
          </w:p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громада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Благодійна організація </w:t>
            </w:r>
            <w:r w:rsidR="0090627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«Благодійний фонд «</w:t>
            </w: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БГВ</w:t>
            </w:r>
            <w:r w:rsidR="0090627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»</w:t>
            </w:r>
          </w:p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Недержавна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м. Житомир,</w:t>
            </w:r>
          </w:p>
          <w:p w:rsidR="004735C0" w:rsidRPr="00000456" w:rsidRDefault="00F55965" w:rsidP="00906270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 xml:space="preserve"> площа Польова, буд. 8, 10009 (місце надання соціальних послуг)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+38</w:t>
            </w:r>
            <w:r w:rsidR="005863E3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(</w:t>
            </w: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095</w:t>
            </w:r>
            <w:r w:rsidR="005863E3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)</w:t>
            </w: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493</w:t>
            </w:r>
            <w:r w:rsidR="005863E3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-</w:t>
            </w: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31</w:t>
            </w:r>
            <w:r w:rsidR="005863E3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-</w:t>
            </w: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25</w:t>
            </w:r>
          </w:p>
          <w:p w:rsidR="00F55965" w:rsidRPr="00000456" w:rsidRDefault="00F55965" w:rsidP="00F5596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p.aldoshyna@bgv.com.ua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1E42A3" w:rsidP="001E42A3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Внутрішньо переміщені особи, о</w:t>
            </w:r>
            <w:r w:rsidR="00F55965" w:rsidRPr="0000045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соби, що потрапили у </w:t>
            </w:r>
            <w:r w:rsidR="00F559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СЖО</w:t>
            </w:r>
            <w:r w:rsidR="00F55965" w:rsidRPr="0000045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Комплексна послуга з формування життєстійкості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908BA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Послуга надається в</w:t>
            </w:r>
          </w:p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громаді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A73CFF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>
              <w:rPr>
                <w:color w:val="auto"/>
                <w:sz w:val="18"/>
                <w:szCs w:val="18"/>
                <w:lang w:val="uk-UA"/>
              </w:rPr>
              <w:t>5000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4805</w:t>
            </w: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ind w:left="-19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000456" w:rsidRDefault="00225B74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000456" w:rsidRDefault="00A73CFF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1000</w:t>
            </w:r>
          </w:p>
        </w:tc>
      </w:tr>
      <w:tr w:rsidR="00F55965" w:rsidRPr="00000456" w:rsidTr="004735C0">
        <w:trPr>
          <w:cantSplit/>
          <w:trHeight w:val="1134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Житомирська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область, 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Житомирська 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міська територіальна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громада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  <w:t>Житомирська міська дитяча громадська організація «Все робимо самі»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Недержавна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м. Житомир,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вул. Небесної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Сотні, буд. 41, кв. 27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+38(096)468-17-65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vserobsam@meta.ua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735C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Діти з інвалідністю віком від 6 до 18 років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Консультування,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соціальна адаптація, натуральна допомога, соціальна профілактика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C63DF" w:rsidRPr="004735C0" w:rsidRDefault="00F55965" w:rsidP="00906270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  <w:t>Соціальна реабілітація людей з інтелектуальними та психічними відхиленнями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908BA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Послуга надається в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громаді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ind w:left="-19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F55965" w:rsidRPr="00000456" w:rsidTr="004735C0">
        <w:trPr>
          <w:cantSplit/>
          <w:trHeight w:val="1134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Житомирська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область, 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Житомирська 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міська територіальна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громада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  <w:t>Благодійна організація «Благодійний Фонд «Карітас-Житомир»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Недержавна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м. Житомир,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вул. Домбровського, буд. 38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+38(097)749</w:t>
            </w:r>
            <w:r w:rsidR="005863E3">
              <w:rPr>
                <w:color w:val="auto"/>
                <w:sz w:val="18"/>
                <w:szCs w:val="18"/>
                <w:lang w:val="uk-UA"/>
              </w:rPr>
              <w:t>-</w:t>
            </w:r>
            <w:r w:rsidRPr="004735C0">
              <w:rPr>
                <w:color w:val="auto"/>
                <w:sz w:val="18"/>
                <w:szCs w:val="18"/>
                <w:lang w:val="uk-UA"/>
              </w:rPr>
              <w:t>32</w:t>
            </w:r>
            <w:r w:rsidR="005863E3">
              <w:rPr>
                <w:color w:val="auto"/>
                <w:sz w:val="18"/>
                <w:szCs w:val="18"/>
                <w:lang w:val="uk-UA"/>
              </w:rPr>
              <w:t>-</w:t>
            </w:r>
            <w:r w:rsidRPr="004735C0">
              <w:rPr>
                <w:color w:val="auto"/>
                <w:sz w:val="18"/>
                <w:szCs w:val="18"/>
                <w:lang w:val="uk-UA"/>
              </w:rPr>
              <w:t>85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+38(067)470</w:t>
            </w:r>
            <w:r w:rsidR="005863E3">
              <w:rPr>
                <w:color w:val="auto"/>
                <w:sz w:val="18"/>
                <w:szCs w:val="18"/>
                <w:lang w:val="uk-UA"/>
              </w:rPr>
              <w:t>-</w:t>
            </w:r>
            <w:r w:rsidRPr="004735C0">
              <w:rPr>
                <w:color w:val="auto"/>
                <w:sz w:val="18"/>
                <w:szCs w:val="18"/>
                <w:lang w:val="uk-UA"/>
              </w:rPr>
              <w:t>30</w:t>
            </w:r>
            <w:r w:rsidR="005863E3">
              <w:rPr>
                <w:color w:val="auto"/>
                <w:sz w:val="18"/>
                <w:szCs w:val="18"/>
                <w:lang w:val="uk-UA"/>
              </w:rPr>
              <w:t>-</w:t>
            </w:r>
            <w:r w:rsidRPr="004735C0">
              <w:rPr>
                <w:color w:val="auto"/>
                <w:sz w:val="18"/>
                <w:szCs w:val="18"/>
                <w:lang w:val="uk-UA"/>
              </w:rPr>
              <w:t>56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+38(097)888</w:t>
            </w:r>
            <w:r w:rsidR="005863E3">
              <w:rPr>
                <w:color w:val="auto"/>
                <w:sz w:val="18"/>
                <w:szCs w:val="18"/>
                <w:lang w:val="uk-UA"/>
              </w:rPr>
              <w:t>-</w:t>
            </w:r>
            <w:r w:rsidRPr="004735C0">
              <w:rPr>
                <w:color w:val="auto"/>
                <w:sz w:val="18"/>
                <w:szCs w:val="18"/>
                <w:lang w:val="uk-UA"/>
              </w:rPr>
              <w:t>07</w:t>
            </w:r>
            <w:r w:rsidR="005863E3">
              <w:rPr>
                <w:color w:val="auto"/>
                <w:sz w:val="18"/>
                <w:szCs w:val="18"/>
                <w:lang w:val="uk-UA"/>
              </w:rPr>
              <w:t>-</w:t>
            </w:r>
            <w:r w:rsidRPr="004735C0">
              <w:rPr>
                <w:color w:val="auto"/>
                <w:sz w:val="18"/>
                <w:szCs w:val="18"/>
                <w:lang w:val="uk-UA"/>
              </w:rPr>
              <w:t>95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сaritas.zt.ua@</w:t>
            </w:r>
          </w:p>
          <w:p w:rsidR="00FC63DF" w:rsidRPr="004735C0" w:rsidRDefault="00F55965" w:rsidP="00906270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gmail.com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735C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Внутрішньо переміщені особи, вразливі верстви населення (в т.ч. молодь з інвалідністю від 18 до 35)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Натуральна допомога, денний догляд, консультування, інформування, екстрене (кризове) втручання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  <w:t>Соціально-психологічна реабілітація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908BA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Послуга надається в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громаді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C74DBC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>
              <w:rPr>
                <w:color w:val="auto"/>
                <w:sz w:val="18"/>
                <w:szCs w:val="18"/>
                <w:lang w:val="uk-UA"/>
              </w:rPr>
              <w:t>5</w:t>
            </w:r>
            <w:r w:rsidR="00F55965" w:rsidRPr="004735C0">
              <w:rPr>
                <w:color w:val="auto"/>
                <w:sz w:val="18"/>
                <w:szCs w:val="18"/>
                <w:lang w:val="uk-UA"/>
              </w:rPr>
              <w:t>000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225B74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>
              <w:rPr>
                <w:color w:val="auto"/>
                <w:sz w:val="18"/>
                <w:szCs w:val="18"/>
                <w:lang w:val="uk-UA"/>
              </w:rPr>
              <w:t>6850</w:t>
            </w: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ind w:left="-19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ні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F55965" w:rsidRPr="00000456" w:rsidTr="004735C0">
        <w:trPr>
          <w:cantSplit/>
          <w:trHeight w:val="1134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Житомирська</w:t>
            </w:r>
          </w:p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 xml:space="preserve">область, </w:t>
            </w:r>
          </w:p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 xml:space="preserve">Житомирська </w:t>
            </w:r>
          </w:p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міська територіальна</w:t>
            </w:r>
          </w:p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громада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906270">
            <w:pPr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</w:pPr>
            <w:r w:rsidRPr="0000045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 xml:space="preserve">Благодійна організація </w:t>
            </w:r>
            <w:r w:rsidR="0090627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>«</w:t>
            </w:r>
            <w:r w:rsidRPr="0000045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 xml:space="preserve">Благодійний фонд </w:t>
            </w:r>
            <w:r w:rsidR="0090627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>«</w:t>
            </w:r>
            <w:r w:rsidRPr="0000045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>СПРАВЖНІ УКРАЇНЦІ</w:t>
            </w:r>
            <w:r w:rsidR="0090627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>»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Недержавна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м. Житомир, вул. Вільський Шлях, буд. 18, 10020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rFonts w:eastAsiaTheme="minorHAnsi"/>
                <w:sz w:val="18"/>
                <w:szCs w:val="18"/>
                <w:lang w:val="uk-UA" w:eastAsia="en-US"/>
              </w:rPr>
            </w:pPr>
            <w:r w:rsidRPr="00000456">
              <w:rPr>
                <w:rFonts w:eastAsiaTheme="minorHAnsi"/>
                <w:sz w:val="18"/>
                <w:szCs w:val="18"/>
                <w:lang w:val="uk-UA" w:eastAsia="en-US"/>
              </w:rPr>
              <w:t>+38</w:t>
            </w:r>
            <w:r w:rsidR="005863E3">
              <w:rPr>
                <w:rFonts w:eastAsiaTheme="minorHAnsi"/>
                <w:sz w:val="18"/>
                <w:szCs w:val="18"/>
                <w:lang w:val="uk-UA" w:eastAsia="en-US"/>
              </w:rPr>
              <w:t>(</w:t>
            </w:r>
            <w:r w:rsidRPr="00000456">
              <w:rPr>
                <w:rFonts w:eastAsiaTheme="minorHAnsi"/>
                <w:sz w:val="18"/>
                <w:szCs w:val="18"/>
                <w:lang w:val="uk-UA" w:eastAsia="en-US"/>
              </w:rPr>
              <w:t>068</w:t>
            </w:r>
            <w:r w:rsidR="005863E3">
              <w:rPr>
                <w:rFonts w:eastAsiaTheme="minorHAnsi"/>
                <w:sz w:val="18"/>
                <w:szCs w:val="18"/>
                <w:lang w:val="uk-UA" w:eastAsia="en-US"/>
              </w:rPr>
              <w:t>)</w:t>
            </w:r>
            <w:r w:rsidRPr="00000456">
              <w:rPr>
                <w:rFonts w:eastAsiaTheme="minorHAnsi"/>
                <w:sz w:val="18"/>
                <w:szCs w:val="18"/>
                <w:lang w:val="uk-UA" w:eastAsia="en-US"/>
              </w:rPr>
              <w:t>001</w:t>
            </w:r>
            <w:r w:rsidR="005863E3">
              <w:rPr>
                <w:rFonts w:eastAsiaTheme="minorHAnsi"/>
                <w:sz w:val="18"/>
                <w:szCs w:val="18"/>
                <w:lang w:val="uk-UA" w:eastAsia="en-US"/>
              </w:rPr>
              <w:t>-</w:t>
            </w:r>
            <w:r w:rsidRPr="00000456">
              <w:rPr>
                <w:rFonts w:eastAsiaTheme="minorHAnsi"/>
                <w:sz w:val="18"/>
                <w:szCs w:val="18"/>
                <w:lang w:val="uk-UA" w:eastAsia="en-US"/>
              </w:rPr>
              <w:t>25</w:t>
            </w:r>
            <w:r w:rsidR="005863E3">
              <w:rPr>
                <w:rFonts w:eastAsiaTheme="minorHAnsi"/>
                <w:sz w:val="18"/>
                <w:szCs w:val="18"/>
                <w:lang w:val="uk-UA" w:eastAsia="en-US"/>
              </w:rPr>
              <w:t>-</w:t>
            </w:r>
            <w:r w:rsidRPr="00000456">
              <w:rPr>
                <w:rFonts w:eastAsiaTheme="minorHAnsi"/>
                <w:sz w:val="18"/>
                <w:szCs w:val="18"/>
                <w:lang w:val="uk-UA" w:eastAsia="en-US"/>
              </w:rPr>
              <w:t>11</w:t>
            </w:r>
          </w:p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sz w:val="18"/>
                <w:szCs w:val="18"/>
                <w:lang w:val="uk-UA"/>
              </w:rPr>
              <w:t>realukrainifns@gmail.com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00045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Внутрішньо переміщені особи, вразливі верстви населення,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</w:t>
            </w: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особи, що опинилися в СЖО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906270">
            <w:pPr>
              <w:jc w:val="both"/>
              <w:rPr>
                <w:sz w:val="18"/>
                <w:szCs w:val="18"/>
                <w:lang w:val="uk-UA"/>
              </w:rPr>
            </w:pP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Соціальна адаптація;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соціальна інтеграція та реінтеграція;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натуральна допомога.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908BA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Послуга надається в</w:t>
            </w:r>
          </w:p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громаді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-</w:t>
            </w: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ind w:left="-19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-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-</w:t>
            </w:r>
          </w:p>
        </w:tc>
      </w:tr>
      <w:tr w:rsidR="00F55965" w:rsidRPr="00000456" w:rsidTr="004735C0">
        <w:trPr>
          <w:cantSplit/>
          <w:trHeight w:val="1134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Житомирська</w:t>
            </w:r>
          </w:p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 xml:space="preserve">область, </w:t>
            </w:r>
          </w:p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 xml:space="preserve">Житомирська </w:t>
            </w:r>
          </w:p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міська територіальна</w:t>
            </w:r>
          </w:p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громада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906270" w:rsidP="0090627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Благодійна організація «</w:t>
            </w:r>
            <w:r w:rsidR="00F55965"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Благодійний фонд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«</w:t>
            </w:r>
            <w:r w:rsidR="00F55965"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Банк добра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»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Недержавна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Default="00F55965" w:rsidP="00F5596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м. Житомир, вул. 2 пров. Л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ьва</w:t>
            </w:r>
          </w:p>
          <w:p w:rsidR="00F55965" w:rsidRDefault="00F55965" w:rsidP="00F5596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Толстого, буд.</w:t>
            </w:r>
          </w:p>
          <w:p w:rsidR="00F55965" w:rsidRPr="004735C0" w:rsidRDefault="00F55965" w:rsidP="004735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10- А, 10002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sz w:val="18"/>
                <w:szCs w:val="18"/>
                <w:lang w:val="uk-UA"/>
              </w:rPr>
            </w:pPr>
            <w:r w:rsidRPr="00000456">
              <w:rPr>
                <w:sz w:val="18"/>
                <w:szCs w:val="18"/>
                <w:lang w:val="uk-UA"/>
              </w:rPr>
              <w:t>+38</w:t>
            </w:r>
            <w:r w:rsidR="005863E3">
              <w:rPr>
                <w:sz w:val="18"/>
                <w:szCs w:val="18"/>
                <w:lang w:val="uk-UA"/>
              </w:rPr>
              <w:t>(</w:t>
            </w:r>
            <w:r w:rsidRPr="00000456">
              <w:rPr>
                <w:sz w:val="18"/>
                <w:szCs w:val="18"/>
                <w:lang w:val="uk-UA"/>
              </w:rPr>
              <w:t>098</w:t>
            </w:r>
            <w:r w:rsidR="005863E3">
              <w:rPr>
                <w:sz w:val="18"/>
                <w:szCs w:val="18"/>
                <w:lang w:val="uk-UA"/>
              </w:rPr>
              <w:t>)</w:t>
            </w:r>
            <w:r w:rsidRPr="00000456">
              <w:rPr>
                <w:sz w:val="18"/>
                <w:szCs w:val="18"/>
                <w:lang w:val="uk-UA"/>
              </w:rPr>
              <w:t>419</w:t>
            </w:r>
            <w:r w:rsidR="005863E3">
              <w:rPr>
                <w:sz w:val="18"/>
                <w:szCs w:val="18"/>
                <w:lang w:val="uk-UA"/>
              </w:rPr>
              <w:t>-</w:t>
            </w:r>
            <w:r w:rsidRPr="00000456">
              <w:rPr>
                <w:sz w:val="18"/>
                <w:szCs w:val="18"/>
                <w:lang w:val="uk-UA"/>
              </w:rPr>
              <w:t>05</w:t>
            </w:r>
            <w:r w:rsidR="005863E3">
              <w:rPr>
                <w:sz w:val="18"/>
                <w:szCs w:val="18"/>
                <w:lang w:val="uk-UA"/>
              </w:rPr>
              <w:t>-</w:t>
            </w:r>
            <w:r w:rsidRPr="00000456">
              <w:rPr>
                <w:sz w:val="18"/>
                <w:szCs w:val="18"/>
                <w:lang w:val="uk-UA"/>
              </w:rPr>
              <w:t>58</w:t>
            </w:r>
          </w:p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bankdobra2020@gmail.com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00045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Внутрішньо переміщені особи, вразливі верстви населення,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</w:t>
            </w: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особи, що опинилися в СЖО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Default="00F55965" w:rsidP="00F5596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Натуральна допомога;</w:t>
            </w:r>
          </w:p>
          <w:p w:rsidR="00F55965" w:rsidRDefault="00F55965" w:rsidP="00F5596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інформування;</w:t>
            </w:r>
          </w:p>
          <w:p w:rsidR="00F55965" w:rsidRDefault="00F55965" w:rsidP="00F5596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консультування;</w:t>
            </w:r>
          </w:p>
          <w:p w:rsidR="00F55965" w:rsidRPr="00000456" w:rsidRDefault="00F55965" w:rsidP="00F55965">
            <w:pPr>
              <w:spacing w:after="0"/>
              <w:jc w:val="both"/>
              <w:rPr>
                <w:sz w:val="18"/>
                <w:szCs w:val="18"/>
                <w:lang w:val="uk-UA"/>
              </w:rPr>
            </w:pP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екстрене (кризове) втручання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908BA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Послуга надається в</w:t>
            </w:r>
          </w:p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громаді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4000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4763</w:t>
            </w: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4735C0" w:rsidP="00F55965">
            <w:pPr>
              <w:pStyle w:val="a3"/>
              <w:spacing w:line="240" w:lineRule="auto"/>
              <w:ind w:left="-19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000456" w:rsidRDefault="004735C0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000456" w:rsidRDefault="004735C0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F55965" w:rsidRPr="00000456" w:rsidTr="00906270">
        <w:trPr>
          <w:cantSplit/>
          <w:trHeight w:val="3887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Житомирська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область, 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Житомирська 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міська територіальна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громада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  <w:t>Житомирська обласна організація Товариства Червоного Хреста України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Недержавна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м. Житомир,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вул. Лесі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Українки, буд.4, 10003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(0412) 42-45-84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zt@redcross.org.ua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906270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735C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Внутрішньо переміщені особи, вразливі верстви населення, </w:t>
            </w:r>
            <w:r w:rsidRPr="004735C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особи, що опинилися в СЖО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jc w:val="both"/>
              <w:rPr>
                <w:sz w:val="18"/>
                <w:szCs w:val="18"/>
                <w:lang w:val="uk-UA"/>
              </w:rPr>
            </w:pPr>
            <w:r w:rsidRPr="004735C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Інформування; консультування; консультативний кризовий телефон; представництво інтересів; надання притулку; соціальна профілактика; підтримане проживання осіб похилого віку та осіб з інвалідністю; екстрене (кризове) втручання; соціальна адаптація; догляд вдома; паліативний догляд; транспортна послуги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На рівні області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ind w:left="-19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F55965" w:rsidRPr="00000456" w:rsidTr="00906270">
        <w:trPr>
          <w:cantSplit/>
          <w:trHeight w:val="1493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Житомирська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область, 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 xml:space="preserve">Житомирська 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міська територіальна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громада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906270" w:rsidP="0090627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Громадська організація «</w:t>
            </w:r>
            <w:r w:rsidR="00F55965" w:rsidRPr="004735C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Авенір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»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735C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Недержавна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735C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м. Житомир, вул. Михайла Грушевськогобуд.105, кв. 56, 10003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5863E3" w:rsidP="00F5596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+38(</w:t>
            </w:r>
            <w:r w:rsidR="00F55965" w:rsidRPr="004735C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063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)</w:t>
            </w:r>
            <w:r w:rsidR="00F55965" w:rsidRPr="004735C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229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-</w:t>
            </w:r>
            <w:r w:rsidR="00F55965" w:rsidRPr="004735C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-</w:t>
            </w:r>
            <w:r w:rsidR="00F55965" w:rsidRPr="004735C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90</w:t>
            </w:r>
          </w:p>
          <w:p w:rsidR="00F55965" w:rsidRPr="004735C0" w:rsidRDefault="00F55965" w:rsidP="00F5596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735C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avenir_zvit@ukr.net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735C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Внутрішньо переміщені особи, вразливі верстви населення, </w:t>
            </w:r>
            <w:r w:rsidRPr="004735C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особи, що опинилися в СЖО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735C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Соціальна профілактика; соціальний супровід сімей/осіб, які перебувають у складних життєвих обставинах; соціальна адаптація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908BA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Послуга надається в</w:t>
            </w:r>
          </w:p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громаді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4735C0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4735C0">
              <w:rPr>
                <w:color w:val="auto"/>
                <w:sz w:val="18"/>
                <w:szCs w:val="18"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ind w:left="-19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F55965" w:rsidRPr="00000456" w:rsidTr="00906270">
        <w:trPr>
          <w:cantSplit/>
          <w:trHeight w:val="1463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Житомирська</w:t>
            </w:r>
          </w:p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 xml:space="preserve">область, </w:t>
            </w:r>
          </w:p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 xml:space="preserve">Житомирська </w:t>
            </w:r>
          </w:p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міська територіальна</w:t>
            </w:r>
          </w:p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громада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906270" w:rsidP="0090627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Благодійна організація «</w:t>
            </w:r>
            <w:r w:rsidR="00F55965"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Благодійний фонд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«</w:t>
            </w:r>
            <w:r w:rsidR="00F55965"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ШТАБ ДОПОМОГИ ЖИТОМИР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»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00045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Недержавна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м. Житомир, вул. Хлібна, буд.25, 10029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5863E3" w:rsidP="00F5596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+38(</w:t>
            </w:r>
            <w:r w:rsidR="00F55965"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050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)</w:t>
            </w:r>
            <w:r w:rsidR="00F55965"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717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-</w:t>
            </w:r>
            <w:r w:rsidR="00F55965"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-</w:t>
            </w:r>
            <w:r w:rsidR="00F55965"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00</w:t>
            </w:r>
          </w:p>
          <w:p w:rsidR="00F55965" w:rsidRPr="00000456" w:rsidRDefault="00F55965" w:rsidP="00F5596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shtab_zt@ukr.net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00045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Внутрішньо переміщені особи, вразливі верстви населення,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</w:t>
            </w: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особи, що опинилися в СЖО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908BA" w:rsidRDefault="00F55965" w:rsidP="004908B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Інформування;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консультування;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натуральна допомога;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соціальна реабілітація осіб з інтелектуальними та психічними</w:t>
            </w:r>
          </w:p>
          <w:p w:rsidR="00F55965" w:rsidRPr="00000456" w:rsidRDefault="00F55965" w:rsidP="004908B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00045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порушеннями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shd w:val="clear" w:color="auto" w:fill="FFFFFF"/>
                <w:lang w:val="uk-UA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908BA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18"/>
                <w:szCs w:val="18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Послуга надається в</w:t>
            </w:r>
          </w:p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18"/>
                <w:szCs w:val="18"/>
                <w:lang w:val="uk-UA"/>
              </w:rPr>
              <w:t>громаді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5965" w:rsidRPr="00000456" w:rsidRDefault="00F55965" w:rsidP="00F55965">
            <w:pPr>
              <w:pStyle w:val="a3"/>
              <w:spacing w:line="240" w:lineRule="auto"/>
              <w:ind w:left="-19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65" w:rsidRPr="00000456" w:rsidRDefault="00F55965" w:rsidP="00F55965">
            <w:pPr>
              <w:pStyle w:val="a3"/>
              <w:spacing w:line="240" w:lineRule="auto"/>
              <w:jc w:val="both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000456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</w:tbl>
    <w:p w:rsidR="00415C2B" w:rsidRDefault="00415C2B" w:rsidP="000C634E">
      <w:pPr>
        <w:jc w:val="right"/>
        <w:rPr>
          <w:rFonts w:ascii="Times New Roman" w:hAnsi="Times New Roman" w:cs="Times New Roman"/>
          <w:lang w:val="uk-UA"/>
        </w:rPr>
      </w:pPr>
    </w:p>
    <w:p w:rsidR="00906270" w:rsidRPr="00906270" w:rsidRDefault="000D6158" w:rsidP="009062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ПОГОДЖУЮ</w:t>
      </w:r>
      <w:bookmarkStart w:id="1" w:name="_GoBack"/>
      <w:bookmarkEnd w:id="1"/>
    </w:p>
    <w:p w:rsidR="00906270" w:rsidRPr="00906270" w:rsidRDefault="00906270" w:rsidP="009062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06270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з питань</w:t>
      </w:r>
    </w:p>
    <w:p w:rsidR="00906270" w:rsidRPr="00906270" w:rsidRDefault="00906270" w:rsidP="009062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06270">
        <w:rPr>
          <w:rFonts w:ascii="Times New Roman" w:hAnsi="Times New Roman" w:cs="Times New Roman"/>
          <w:sz w:val="28"/>
          <w:szCs w:val="28"/>
          <w:lang w:val="uk-UA"/>
        </w:rPr>
        <w:t>діяльності виконавчих органів</w:t>
      </w:r>
    </w:p>
    <w:p w:rsidR="00906270" w:rsidRDefault="00906270" w:rsidP="009062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06270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906270" w:rsidRDefault="00906270" w:rsidP="009062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6270" w:rsidRPr="00906270" w:rsidRDefault="00906270" w:rsidP="009062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_________________Марія МІСЮРОВА</w:t>
      </w:r>
    </w:p>
    <w:sectPr w:rsidR="00906270" w:rsidRPr="00906270" w:rsidSect="00742BBF">
      <w:pgSz w:w="16838" w:h="11906" w:orient="landscape"/>
      <w:pgMar w:top="709" w:right="1103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4E2" w:rsidRDefault="00F974E2" w:rsidP="002F212C">
      <w:pPr>
        <w:spacing w:after="0" w:line="240" w:lineRule="auto"/>
      </w:pPr>
      <w:r>
        <w:separator/>
      </w:r>
    </w:p>
  </w:endnote>
  <w:endnote w:type="continuationSeparator" w:id="0">
    <w:p w:rsidR="00F974E2" w:rsidRDefault="00F974E2" w:rsidP="002F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-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Pragmatica-Book">
    <w:altName w:val="Times New Roman"/>
    <w:charset w:val="00"/>
    <w:family w:val="auto"/>
    <w:pitch w:val="default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4E2" w:rsidRDefault="00F974E2" w:rsidP="002F212C">
      <w:pPr>
        <w:spacing w:after="0" w:line="240" w:lineRule="auto"/>
      </w:pPr>
      <w:r>
        <w:separator/>
      </w:r>
    </w:p>
  </w:footnote>
  <w:footnote w:type="continuationSeparator" w:id="0">
    <w:p w:rsidR="00F974E2" w:rsidRDefault="00F974E2" w:rsidP="002F2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70CB7"/>
    <w:multiLevelType w:val="hybridMultilevel"/>
    <w:tmpl w:val="1F263AEA"/>
    <w:lvl w:ilvl="0" w:tplc="50F4F22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31535C9"/>
    <w:multiLevelType w:val="hybridMultilevel"/>
    <w:tmpl w:val="0E80B4A4"/>
    <w:lvl w:ilvl="0" w:tplc="AFCCD1B0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CBF3473"/>
    <w:multiLevelType w:val="hybridMultilevel"/>
    <w:tmpl w:val="D92639FA"/>
    <w:lvl w:ilvl="0" w:tplc="C3F4F0C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FF8"/>
    <w:rsid w:val="00000456"/>
    <w:rsid w:val="000223B9"/>
    <w:rsid w:val="000B2D01"/>
    <w:rsid w:val="000C634E"/>
    <w:rsid w:val="000D6158"/>
    <w:rsid w:val="000E1A6E"/>
    <w:rsid w:val="000F5041"/>
    <w:rsid w:val="001114AE"/>
    <w:rsid w:val="00116673"/>
    <w:rsid w:val="001516B6"/>
    <w:rsid w:val="00194C15"/>
    <w:rsid w:val="001A334B"/>
    <w:rsid w:val="001E42A3"/>
    <w:rsid w:val="001F6D25"/>
    <w:rsid w:val="00221263"/>
    <w:rsid w:val="00225B74"/>
    <w:rsid w:val="00281DE7"/>
    <w:rsid w:val="002933C0"/>
    <w:rsid w:val="002F212C"/>
    <w:rsid w:val="00324207"/>
    <w:rsid w:val="00363806"/>
    <w:rsid w:val="00373DA0"/>
    <w:rsid w:val="003A5209"/>
    <w:rsid w:val="003A68D4"/>
    <w:rsid w:val="004016C2"/>
    <w:rsid w:val="00406AD0"/>
    <w:rsid w:val="00415C2B"/>
    <w:rsid w:val="0045088E"/>
    <w:rsid w:val="004735C0"/>
    <w:rsid w:val="004908BA"/>
    <w:rsid w:val="00495A42"/>
    <w:rsid w:val="00497E47"/>
    <w:rsid w:val="00514851"/>
    <w:rsid w:val="00523375"/>
    <w:rsid w:val="005548B3"/>
    <w:rsid w:val="00564FF0"/>
    <w:rsid w:val="005863E3"/>
    <w:rsid w:val="0059422F"/>
    <w:rsid w:val="005D0979"/>
    <w:rsid w:val="005F790C"/>
    <w:rsid w:val="00627986"/>
    <w:rsid w:val="006738A3"/>
    <w:rsid w:val="006A4B4C"/>
    <w:rsid w:val="006C6FF8"/>
    <w:rsid w:val="00722ED3"/>
    <w:rsid w:val="00742BBF"/>
    <w:rsid w:val="00744754"/>
    <w:rsid w:val="00763575"/>
    <w:rsid w:val="00797DEF"/>
    <w:rsid w:val="007E6610"/>
    <w:rsid w:val="00805B10"/>
    <w:rsid w:val="008B4B11"/>
    <w:rsid w:val="008F1C6C"/>
    <w:rsid w:val="00906270"/>
    <w:rsid w:val="009462F2"/>
    <w:rsid w:val="0095163A"/>
    <w:rsid w:val="00961F60"/>
    <w:rsid w:val="009C0F7F"/>
    <w:rsid w:val="009F34EA"/>
    <w:rsid w:val="009F5468"/>
    <w:rsid w:val="00A073AF"/>
    <w:rsid w:val="00A31E59"/>
    <w:rsid w:val="00A55595"/>
    <w:rsid w:val="00A73CFF"/>
    <w:rsid w:val="00A875B9"/>
    <w:rsid w:val="00A9371A"/>
    <w:rsid w:val="00B97BDC"/>
    <w:rsid w:val="00BF0B66"/>
    <w:rsid w:val="00BF68B6"/>
    <w:rsid w:val="00C03BB8"/>
    <w:rsid w:val="00C74DBC"/>
    <w:rsid w:val="00CB4F4B"/>
    <w:rsid w:val="00D229A7"/>
    <w:rsid w:val="00D40678"/>
    <w:rsid w:val="00D52E73"/>
    <w:rsid w:val="00DB5B89"/>
    <w:rsid w:val="00DC3D71"/>
    <w:rsid w:val="00DE362D"/>
    <w:rsid w:val="00DE5A70"/>
    <w:rsid w:val="00E42945"/>
    <w:rsid w:val="00E701B8"/>
    <w:rsid w:val="00E77C00"/>
    <w:rsid w:val="00EC10B4"/>
    <w:rsid w:val="00ED3DC3"/>
    <w:rsid w:val="00F16FBD"/>
    <w:rsid w:val="00F322D7"/>
    <w:rsid w:val="00F336B2"/>
    <w:rsid w:val="00F36D6E"/>
    <w:rsid w:val="00F55965"/>
    <w:rsid w:val="00F61F61"/>
    <w:rsid w:val="00F66217"/>
    <w:rsid w:val="00F974E2"/>
    <w:rsid w:val="00FC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99"/>
      <o:colormenu v:ext="edit" fillcolor="#099"/>
    </o:shapedefaults>
    <o:shapelayout v:ext="edit">
      <o:idmap v:ext="edit" data="1"/>
    </o:shapelayout>
  </w:shapeDefaults>
  <w:decimalSymbol w:val=","/>
  <w:listSeparator w:val=";"/>
  <w14:docId w14:val="2EB9D3B6"/>
  <w15:chartTrackingRefBased/>
  <w15:docId w15:val="{33EF69AD-06E2-4958-8722-129C8B544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495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495A42"/>
  </w:style>
  <w:style w:type="paragraph" w:customStyle="1" w:styleId="rvps12">
    <w:name w:val="rvps12"/>
    <w:basedOn w:val="a"/>
    <w:rsid w:val="00495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495A42"/>
  </w:style>
  <w:style w:type="character" w:customStyle="1" w:styleId="rvts90">
    <w:name w:val="rvts90"/>
    <w:basedOn w:val="a0"/>
    <w:rsid w:val="00495A42"/>
  </w:style>
  <w:style w:type="paragraph" w:customStyle="1" w:styleId="rvps14">
    <w:name w:val="rvps14"/>
    <w:basedOn w:val="a"/>
    <w:rsid w:val="00495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0">
    <w:name w:val="rvts80"/>
    <w:basedOn w:val="a0"/>
    <w:rsid w:val="00495A42"/>
  </w:style>
  <w:style w:type="paragraph" w:customStyle="1" w:styleId="a3">
    <w:name w:val="[Немає стилю абзацу]"/>
    <w:rsid w:val="00415C2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Theme="minorEastAsia" w:hAnsi="Times New Roman" w:cs="Times New Roman"/>
      <w:color w:val="000000"/>
      <w:sz w:val="24"/>
      <w:szCs w:val="24"/>
      <w:lang w:val="en-US" w:eastAsia="uk-UA"/>
    </w:rPr>
  </w:style>
  <w:style w:type="paragraph" w:customStyle="1" w:styleId="Ch6">
    <w:name w:val="Заголовок Додатка (Ch_6 Міністерства)"/>
    <w:basedOn w:val="a"/>
    <w:uiPriority w:val="99"/>
    <w:rsid w:val="00415C2B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eastAsiaTheme="minorEastAsia" w:hAnsi="Pragmatica-Bold" w:cs="Pragmatica-Bold"/>
      <w:b/>
      <w:bCs/>
      <w:color w:val="000000"/>
      <w:w w:val="90"/>
      <w:sz w:val="19"/>
      <w:szCs w:val="19"/>
      <w:lang w:val="uk-UA" w:eastAsia="uk-UA"/>
    </w:rPr>
  </w:style>
  <w:style w:type="paragraph" w:customStyle="1" w:styleId="SnoskaSNOSKI">
    <w:name w:val="Snoska*горизонт (SNOSKI)"/>
    <w:basedOn w:val="a"/>
    <w:uiPriority w:val="99"/>
    <w:rsid w:val="00415C2B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eastAsiaTheme="minorEastAsia" w:hAnsi="Pragmatica-Book" w:cs="Pragmatica-Book"/>
      <w:color w:val="000000"/>
      <w:w w:val="90"/>
      <w:sz w:val="15"/>
      <w:szCs w:val="15"/>
      <w:lang w:val="uk-UA" w:eastAsia="uk-UA"/>
    </w:rPr>
  </w:style>
  <w:style w:type="paragraph" w:customStyle="1" w:styleId="TableshapkaTABL">
    <w:name w:val="Table_shapka (TABL)"/>
    <w:basedOn w:val="a"/>
    <w:uiPriority w:val="99"/>
    <w:rsid w:val="00415C2B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eastAsiaTheme="minorEastAsia" w:hAnsi="Pragmatica-Book" w:cs="Pragmatica-Book"/>
      <w:color w:val="000000"/>
      <w:w w:val="90"/>
      <w:sz w:val="15"/>
      <w:szCs w:val="15"/>
      <w:lang w:val="uk-UA" w:eastAsia="uk-UA"/>
    </w:rPr>
  </w:style>
  <w:style w:type="paragraph" w:customStyle="1" w:styleId="rvps2">
    <w:name w:val="rvps2"/>
    <w:basedOn w:val="a"/>
    <w:rsid w:val="00415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1">
    <w:name w:val="rvts11"/>
    <w:basedOn w:val="a0"/>
    <w:rsid w:val="00415C2B"/>
  </w:style>
  <w:style w:type="paragraph" w:styleId="a4">
    <w:name w:val="header"/>
    <w:basedOn w:val="a"/>
    <w:link w:val="a5"/>
    <w:uiPriority w:val="99"/>
    <w:unhideWhenUsed/>
    <w:rsid w:val="002F21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212C"/>
  </w:style>
  <w:style w:type="paragraph" w:styleId="a6">
    <w:name w:val="footer"/>
    <w:basedOn w:val="a"/>
    <w:link w:val="a7"/>
    <w:uiPriority w:val="99"/>
    <w:unhideWhenUsed/>
    <w:rsid w:val="002F21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212C"/>
  </w:style>
  <w:style w:type="paragraph" w:styleId="a8">
    <w:name w:val="Balloon Text"/>
    <w:basedOn w:val="a"/>
    <w:link w:val="a9"/>
    <w:uiPriority w:val="99"/>
    <w:semiHidden/>
    <w:unhideWhenUsed/>
    <w:rsid w:val="00A07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73A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1114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4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490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EC9760E-E61B-48CE-8428-B7DEEBB98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8</Pages>
  <Words>8611</Words>
  <Characters>4909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2025-03-13T15:24:00Z</cp:lastPrinted>
  <dcterms:created xsi:type="dcterms:W3CDTF">2024-02-28T12:51:00Z</dcterms:created>
  <dcterms:modified xsi:type="dcterms:W3CDTF">2025-03-20T14:19:00Z</dcterms:modified>
</cp:coreProperties>
</file>