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E01" w:rsidRPr="00D65E01" w:rsidRDefault="00D65E01" w:rsidP="00D65E01">
      <w:pPr>
        <w:ind w:left="4248"/>
        <w:rPr>
          <w:rFonts w:ascii="Times New Roman" w:hAnsi="Times New Roman" w:cs="Times New Roman"/>
          <w:szCs w:val="28"/>
          <w:lang w:val="uk-UA"/>
        </w:rPr>
      </w:pPr>
      <w:r w:rsidRPr="009168D9">
        <w:rPr>
          <w:rFonts w:ascii="Calibri" w:hAnsi="Calibri"/>
          <w:szCs w:val="28"/>
          <w:lang w:val="uk-UA"/>
        </w:rPr>
        <w:t xml:space="preserve">             </w:t>
      </w:r>
      <w:r w:rsidR="00F30728">
        <w:rPr>
          <w:rFonts w:ascii="Calibri" w:hAnsi="Calibri"/>
          <w:szCs w:val="28"/>
          <w:lang w:val="uk-UA"/>
        </w:rPr>
        <w:t xml:space="preserve">  </w:t>
      </w:r>
      <w:r w:rsidRPr="009168D9">
        <w:rPr>
          <w:rFonts w:ascii="Calibri" w:hAnsi="Calibri"/>
          <w:szCs w:val="28"/>
          <w:lang w:val="uk-UA"/>
        </w:rPr>
        <w:t xml:space="preserve">    </w:t>
      </w:r>
      <w:r w:rsidRPr="00FF556F">
        <w:rPr>
          <w:szCs w:val="28"/>
        </w:rPr>
        <w:t xml:space="preserve">Додаток </w:t>
      </w:r>
      <w:r w:rsidRPr="00D65E01">
        <w:rPr>
          <w:rFonts w:ascii="Times New Roman" w:hAnsi="Times New Roman" w:cs="Times New Roman"/>
          <w:szCs w:val="28"/>
          <w:lang w:val="uk-UA"/>
        </w:rPr>
        <w:t>1</w:t>
      </w:r>
    </w:p>
    <w:p w:rsidR="00D65E01" w:rsidRPr="00FF556F" w:rsidRDefault="00D65E01" w:rsidP="00D65E01">
      <w:pPr>
        <w:jc w:val="center"/>
        <w:rPr>
          <w:szCs w:val="28"/>
        </w:rPr>
      </w:pPr>
      <w:r w:rsidRPr="00FF556F">
        <w:rPr>
          <w:szCs w:val="28"/>
        </w:rPr>
        <w:t xml:space="preserve">                                                    </w:t>
      </w:r>
      <w:r>
        <w:rPr>
          <w:szCs w:val="28"/>
        </w:rPr>
        <w:t xml:space="preserve">                   </w:t>
      </w:r>
      <w:r w:rsidRPr="00FF556F">
        <w:rPr>
          <w:szCs w:val="28"/>
        </w:rPr>
        <w:t xml:space="preserve">   </w:t>
      </w:r>
      <w:r>
        <w:rPr>
          <w:szCs w:val="28"/>
        </w:rPr>
        <w:t xml:space="preserve"> </w:t>
      </w:r>
      <w:r w:rsidRPr="00FF556F">
        <w:rPr>
          <w:szCs w:val="28"/>
        </w:rPr>
        <w:t>до рішення викон</w:t>
      </w:r>
      <w:r>
        <w:rPr>
          <w:szCs w:val="28"/>
        </w:rPr>
        <w:t xml:space="preserve">авчого </w:t>
      </w:r>
      <w:r w:rsidRPr="00FF556F">
        <w:rPr>
          <w:szCs w:val="28"/>
        </w:rPr>
        <w:t>ком</w:t>
      </w:r>
      <w:r>
        <w:rPr>
          <w:szCs w:val="28"/>
        </w:rPr>
        <w:t>ітет</w:t>
      </w:r>
      <w:r w:rsidRPr="00FF556F">
        <w:rPr>
          <w:szCs w:val="28"/>
        </w:rPr>
        <w:t>у</w:t>
      </w:r>
    </w:p>
    <w:p w:rsidR="00D65E01" w:rsidRDefault="00D65E01" w:rsidP="00D65E01">
      <w:pPr>
        <w:jc w:val="center"/>
        <w:rPr>
          <w:szCs w:val="28"/>
        </w:rPr>
      </w:pPr>
      <w:r w:rsidRPr="00FF556F">
        <w:rPr>
          <w:szCs w:val="28"/>
        </w:rPr>
        <w:t xml:space="preserve">                            </w:t>
      </w:r>
      <w:r>
        <w:rPr>
          <w:szCs w:val="28"/>
        </w:rPr>
        <w:t xml:space="preserve">           міської ради</w:t>
      </w:r>
    </w:p>
    <w:p w:rsidR="007B3429" w:rsidRDefault="00D65E01" w:rsidP="00D65E01">
      <w:pPr>
        <w:pStyle w:val="1"/>
        <w:rPr>
          <w:szCs w:val="28"/>
        </w:rPr>
      </w:pPr>
      <w:r>
        <w:rPr>
          <w:szCs w:val="28"/>
        </w:rPr>
        <w:t xml:space="preserve">                                                                           _________________</w:t>
      </w:r>
      <w:r w:rsidRPr="00FF556F">
        <w:rPr>
          <w:szCs w:val="28"/>
        </w:rPr>
        <w:t xml:space="preserve"> № </w:t>
      </w:r>
      <w:r>
        <w:rPr>
          <w:szCs w:val="28"/>
        </w:rPr>
        <w:t>________</w:t>
      </w:r>
    </w:p>
    <w:p w:rsidR="00D65E01" w:rsidRPr="009168D9" w:rsidRDefault="00D65E01" w:rsidP="00D65E01">
      <w:pPr>
        <w:rPr>
          <w:rFonts w:ascii="Calibri" w:hAnsi="Calibri"/>
          <w:lang w:val="uk-UA" w:eastAsia="ru-RU"/>
        </w:rPr>
      </w:pPr>
    </w:p>
    <w:p w:rsidR="007B3429" w:rsidRDefault="007B3429" w:rsidP="002D0852">
      <w:pPr>
        <w:tabs>
          <w:tab w:val="left" w:pos="0"/>
        </w:tabs>
        <w:spacing w:line="240" w:lineRule="atLeast"/>
        <w:rPr>
          <w:rFonts w:ascii="Times New Roman" w:hAnsi="Times New Roman" w:cs="Times New Roman"/>
          <w:szCs w:val="28"/>
          <w:lang w:val="uk-UA"/>
        </w:rPr>
      </w:pPr>
    </w:p>
    <w:p w:rsidR="007B3429" w:rsidRDefault="007B3429" w:rsidP="002D0852">
      <w:pPr>
        <w:pStyle w:val="a4"/>
        <w:spacing w:before="0" w:after="0" w:line="240" w:lineRule="atLeast"/>
        <w:rPr>
          <w:rFonts w:ascii="Times New Roman" w:hAnsi="Times New Roman" w:cs="Times New Roman"/>
          <w:sz w:val="28"/>
          <w:szCs w:val="28"/>
        </w:rPr>
      </w:pPr>
      <w:r>
        <w:rPr>
          <w:rFonts w:ascii="Times New Roman" w:hAnsi="Times New Roman" w:cs="Times New Roman"/>
          <w:sz w:val="28"/>
          <w:szCs w:val="28"/>
        </w:rPr>
        <w:t>ПОРЯДОК</w:t>
      </w:r>
    </w:p>
    <w:p w:rsidR="007B3429" w:rsidRDefault="007B3429" w:rsidP="00583247">
      <w:pPr>
        <w:pStyle w:val="a4"/>
        <w:spacing w:before="0" w:after="0" w:line="240" w:lineRule="atLeast"/>
        <w:rPr>
          <w:rFonts w:ascii="Times New Roman" w:hAnsi="Times New Roman" w:cs="Times New Roman"/>
          <w:sz w:val="28"/>
          <w:szCs w:val="28"/>
        </w:rPr>
      </w:pPr>
      <w:r>
        <w:rPr>
          <w:rFonts w:ascii="Times New Roman" w:hAnsi="Times New Roman" w:cs="Times New Roman"/>
          <w:sz w:val="28"/>
          <w:szCs w:val="28"/>
        </w:rPr>
        <w:t>забезпечення харчуванням учасників спортивних заходів</w:t>
      </w:r>
    </w:p>
    <w:p w:rsidR="007B3429" w:rsidRDefault="007B3429" w:rsidP="00583247">
      <w:pPr>
        <w:pStyle w:val="a4"/>
        <w:spacing w:before="0" w:after="0" w:line="240" w:lineRule="atLeast"/>
        <w:rPr>
          <w:rFonts w:ascii="Times New Roman" w:hAnsi="Times New Roman" w:cs="Times New Roman"/>
          <w:sz w:val="28"/>
          <w:szCs w:val="28"/>
        </w:rPr>
      </w:pPr>
      <w:r>
        <w:rPr>
          <w:rFonts w:ascii="Times New Roman" w:hAnsi="Times New Roman" w:cs="Times New Roman"/>
          <w:sz w:val="28"/>
          <w:szCs w:val="28"/>
        </w:rPr>
        <w:t xml:space="preserve"> за рахунок коштів </w:t>
      </w:r>
      <w:r w:rsidRPr="00D65E01">
        <w:rPr>
          <w:rFonts w:ascii="Times New Roman" w:hAnsi="Times New Roman" w:cs="Times New Roman"/>
          <w:sz w:val="28"/>
          <w:szCs w:val="28"/>
        </w:rPr>
        <w:t>бюджету</w:t>
      </w:r>
      <w:r>
        <w:rPr>
          <w:rFonts w:ascii="Times New Roman" w:hAnsi="Times New Roman" w:cs="Times New Roman"/>
          <w:sz w:val="28"/>
          <w:szCs w:val="28"/>
        </w:rPr>
        <w:t xml:space="preserve"> </w:t>
      </w:r>
      <w:r w:rsidR="00D65E01">
        <w:rPr>
          <w:rFonts w:ascii="Times New Roman" w:hAnsi="Times New Roman" w:cs="Times New Roman"/>
          <w:sz w:val="28"/>
          <w:szCs w:val="28"/>
        </w:rPr>
        <w:t>міської територіальної громади</w:t>
      </w:r>
    </w:p>
    <w:p w:rsidR="007B3429" w:rsidRPr="002916A2" w:rsidRDefault="007B3429" w:rsidP="002916A2">
      <w:pPr>
        <w:pStyle w:val="a5"/>
      </w:pPr>
    </w:p>
    <w:p w:rsidR="007B3429" w:rsidRDefault="007B3429" w:rsidP="002916A2">
      <w:pPr>
        <w:pStyle w:val="a3"/>
        <w:spacing w:before="0" w:after="0"/>
        <w:ind w:firstLine="737"/>
        <w:jc w:val="both"/>
        <w:rPr>
          <w:sz w:val="28"/>
          <w:szCs w:val="28"/>
          <w:lang w:val="uk-UA"/>
        </w:rPr>
      </w:pPr>
      <w:r>
        <w:rPr>
          <w:sz w:val="28"/>
          <w:szCs w:val="28"/>
          <w:lang w:val="uk-UA"/>
        </w:rPr>
        <w:t xml:space="preserve">1. Цей Порядок визначає механізм забезпечення харчуванням за рахунок коштів </w:t>
      </w:r>
      <w:r w:rsidRPr="00D65E01">
        <w:rPr>
          <w:sz w:val="28"/>
          <w:szCs w:val="28"/>
          <w:lang w:val="uk-UA"/>
        </w:rPr>
        <w:t>бюджету</w:t>
      </w:r>
      <w:r>
        <w:rPr>
          <w:sz w:val="28"/>
          <w:szCs w:val="28"/>
          <w:lang w:val="uk-UA"/>
        </w:rPr>
        <w:t xml:space="preserve"> </w:t>
      </w:r>
      <w:r w:rsidR="00D65E01">
        <w:rPr>
          <w:sz w:val="28"/>
          <w:szCs w:val="28"/>
          <w:lang w:val="uk-UA"/>
        </w:rPr>
        <w:t xml:space="preserve">міської територіальної громади </w:t>
      </w:r>
      <w:r>
        <w:rPr>
          <w:sz w:val="28"/>
          <w:szCs w:val="28"/>
          <w:lang w:val="uk-UA"/>
        </w:rPr>
        <w:t xml:space="preserve">(далі – </w:t>
      </w:r>
      <w:r w:rsidRPr="009D2CA1">
        <w:rPr>
          <w:sz w:val="28"/>
          <w:szCs w:val="28"/>
          <w:lang w:val="uk-UA"/>
        </w:rPr>
        <w:t>бюджетні кошти) учасників спортивних заходів.</w:t>
      </w:r>
    </w:p>
    <w:p w:rsidR="007B3429" w:rsidRDefault="007B3429" w:rsidP="002916A2">
      <w:pPr>
        <w:pStyle w:val="a3"/>
        <w:spacing w:before="0" w:after="0"/>
        <w:ind w:firstLine="709"/>
        <w:jc w:val="both"/>
        <w:rPr>
          <w:sz w:val="28"/>
          <w:szCs w:val="28"/>
          <w:lang w:val="uk-UA"/>
        </w:rPr>
      </w:pPr>
      <w:r>
        <w:rPr>
          <w:sz w:val="28"/>
          <w:szCs w:val="28"/>
          <w:lang w:val="uk-UA"/>
        </w:rPr>
        <w:t>2. До спортивних заходів, учасники яких забезпечуються харчуванням за рахунок бюджетних коштів, належать:</w:t>
      </w:r>
    </w:p>
    <w:p w:rsidR="007B3429" w:rsidRDefault="007B3429" w:rsidP="002916A2">
      <w:pPr>
        <w:pStyle w:val="a3"/>
        <w:spacing w:before="0" w:after="0"/>
        <w:ind w:firstLine="709"/>
        <w:jc w:val="both"/>
        <w:rPr>
          <w:sz w:val="28"/>
          <w:szCs w:val="28"/>
          <w:lang w:val="uk-UA"/>
        </w:rPr>
      </w:pPr>
      <w:r>
        <w:rPr>
          <w:sz w:val="28"/>
          <w:szCs w:val="28"/>
          <w:lang w:val="uk-UA"/>
        </w:rPr>
        <w:t xml:space="preserve">2.1. Спортивні заходи, включені до </w:t>
      </w:r>
      <w:r w:rsidR="00D65E01">
        <w:rPr>
          <w:sz w:val="28"/>
          <w:szCs w:val="28"/>
          <w:lang w:val="uk-UA"/>
        </w:rPr>
        <w:t>К</w:t>
      </w:r>
      <w:r>
        <w:rPr>
          <w:sz w:val="28"/>
          <w:szCs w:val="28"/>
          <w:lang w:val="uk-UA"/>
        </w:rPr>
        <w:t xml:space="preserve">алендарного плану фізкультурно-оздоровчих та спортивних заходів </w:t>
      </w:r>
      <w:r w:rsidR="00D65E01">
        <w:rPr>
          <w:sz w:val="28"/>
          <w:szCs w:val="28"/>
          <w:lang w:val="uk-UA"/>
        </w:rPr>
        <w:t>управління у справах сім’ї, молоді та спорту</w:t>
      </w:r>
      <w:r w:rsidR="009168D9">
        <w:rPr>
          <w:sz w:val="28"/>
          <w:szCs w:val="28"/>
          <w:lang w:val="uk-UA"/>
        </w:rPr>
        <w:t xml:space="preserve"> Житомирської міської ради</w:t>
      </w:r>
      <w:r>
        <w:rPr>
          <w:sz w:val="28"/>
          <w:szCs w:val="28"/>
          <w:lang w:val="uk-UA"/>
        </w:rPr>
        <w:t xml:space="preserve"> на відповідний рік, затвердженого начальником управлінням у справах сім'ї, молоді та спорту Житомирської міської ради (далі – календар), офіційні обласні змагання,  навчально-тренувальні збори</w:t>
      </w:r>
      <w:r>
        <w:rPr>
          <w:b/>
          <w:i/>
          <w:sz w:val="28"/>
          <w:szCs w:val="28"/>
          <w:lang w:val="uk-UA"/>
        </w:rPr>
        <w:t xml:space="preserve"> </w:t>
      </w:r>
      <w:r w:rsidR="009168D9">
        <w:rPr>
          <w:sz w:val="28"/>
          <w:szCs w:val="28"/>
          <w:lang w:val="uk-UA"/>
        </w:rPr>
        <w:t xml:space="preserve">команд та спортсменів </w:t>
      </w:r>
      <w:r w:rsidR="009168D9" w:rsidRPr="009D2CA1">
        <w:rPr>
          <w:sz w:val="28"/>
          <w:szCs w:val="28"/>
          <w:lang w:val="uk-UA"/>
        </w:rPr>
        <w:t>міської територіальної громади</w:t>
      </w:r>
      <w:r w:rsidRPr="009D2CA1">
        <w:rPr>
          <w:sz w:val="28"/>
          <w:szCs w:val="28"/>
          <w:lang w:val="uk-UA"/>
        </w:rPr>
        <w:t xml:space="preserve"> з видів спорту, фізкультурно-оздоровчі, спортивні заходи з видів спорту </w:t>
      </w:r>
      <w:r w:rsidR="00DE416E" w:rsidRPr="009D2CA1">
        <w:rPr>
          <w:sz w:val="28"/>
          <w:szCs w:val="28"/>
          <w:lang w:val="uk-UA"/>
        </w:rPr>
        <w:t>осіб з інвалідністю</w:t>
      </w:r>
      <w:r w:rsidRPr="009D2CA1">
        <w:rPr>
          <w:sz w:val="28"/>
          <w:szCs w:val="28"/>
          <w:lang w:val="uk-UA"/>
        </w:rPr>
        <w:t>.</w:t>
      </w:r>
    </w:p>
    <w:p w:rsidR="007B3429" w:rsidRDefault="007B3429" w:rsidP="002916A2">
      <w:pPr>
        <w:pStyle w:val="a3"/>
        <w:spacing w:before="0" w:after="0"/>
        <w:ind w:firstLine="709"/>
        <w:jc w:val="both"/>
        <w:rPr>
          <w:sz w:val="28"/>
          <w:szCs w:val="28"/>
          <w:lang w:val="uk-UA"/>
        </w:rPr>
      </w:pPr>
      <w:r>
        <w:rPr>
          <w:sz w:val="28"/>
          <w:szCs w:val="28"/>
          <w:lang w:val="uk-UA"/>
        </w:rPr>
        <w:t xml:space="preserve">2.2. Спортивні заходи, що проводяться дитячо-юнацькими спортивним школами (далі – школи), міським культурно-спортивним центром (далі – МКСЦ), які фінансуються за рахунок бюджетних коштів. </w:t>
      </w:r>
    </w:p>
    <w:p w:rsidR="007B3429" w:rsidRDefault="007B3429" w:rsidP="002916A2">
      <w:pPr>
        <w:pStyle w:val="a3"/>
        <w:spacing w:before="0" w:after="0"/>
        <w:ind w:firstLine="709"/>
        <w:jc w:val="both"/>
        <w:rPr>
          <w:sz w:val="28"/>
          <w:szCs w:val="28"/>
          <w:lang w:val="uk-UA"/>
        </w:rPr>
      </w:pPr>
      <w:r>
        <w:rPr>
          <w:sz w:val="28"/>
          <w:szCs w:val="28"/>
          <w:lang w:val="uk-UA"/>
        </w:rPr>
        <w:t>3. За рахунок бюджетних коштів під час проведення спортивних заходів забезпечуються харчуванням такі їх учасники:</w:t>
      </w:r>
    </w:p>
    <w:p w:rsidR="007B3429" w:rsidRDefault="007B3429" w:rsidP="002916A2">
      <w:pPr>
        <w:pStyle w:val="a3"/>
        <w:spacing w:before="0" w:after="0"/>
        <w:ind w:firstLine="709"/>
        <w:jc w:val="both"/>
        <w:rPr>
          <w:sz w:val="28"/>
          <w:szCs w:val="28"/>
          <w:lang w:val="uk-UA"/>
        </w:rPr>
      </w:pPr>
      <w:r>
        <w:rPr>
          <w:sz w:val="28"/>
          <w:szCs w:val="28"/>
          <w:lang w:val="uk-UA"/>
        </w:rPr>
        <w:t>спортивних заходів – спортсмени, тренери, спортивні судді та інші фахівці, які забезпечують організацію та проведення таких заходів (керівники заходів, допоміжні та обслуговуючі працівники, що забезпечують їх проведення), які відповідно до положень (регламентів) про проведення зазначених заходів включені до списку їх учасників згідно з розпорядчим актом організатора, що проводить спортивний захід;</w:t>
      </w:r>
    </w:p>
    <w:p w:rsidR="007B3429" w:rsidRDefault="007B3429" w:rsidP="002916A2">
      <w:pPr>
        <w:pStyle w:val="a3"/>
        <w:spacing w:before="0" w:after="0"/>
        <w:ind w:firstLine="709"/>
        <w:jc w:val="both"/>
        <w:rPr>
          <w:sz w:val="28"/>
          <w:szCs w:val="28"/>
          <w:lang w:val="uk-UA"/>
        </w:rPr>
      </w:pPr>
      <w:r>
        <w:rPr>
          <w:sz w:val="28"/>
          <w:szCs w:val="28"/>
          <w:lang w:val="uk-UA"/>
        </w:rPr>
        <w:t xml:space="preserve">навчально-тренувальних зборів команд з видів спорту – спортсмени та тренери команд </w:t>
      </w:r>
      <w:r w:rsidR="00B90170" w:rsidRPr="009D2CA1">
        <w:rPr>
          <w:sz w:val="28"/>
          <w:szCs w:val="28"/>
          <w:lang w:val="uk-UA"/>
        </w:rPr>
        <w:t>міської територіальної громади</w:t>
      </w:r>
      <w:r>
        <w:rPr>
          <w:sz w:val="28"/>
          <w:szCs w:val="28"/>
          <w:lang w:val="uk-UA"/>
        </w:rPr>
        <w:t xml:space="preserve"> (старший тренер з виду спорту, тренер-</w:t>
      </w:r>
      <w:proofErr w:type="spellStart"/>
      <w:r>
        <w:rPr>
          <w:sz w:val="28"/>
          <w:szCs w:val="28"/>
          <w:lang w:val="uk-UA"/>
        </w:rPr>
        <w:t>реабілітолог</w:t>
      </w:r>
      <w:proofErr w:type="spellEnd"/>
      <w:r>
        <w:rPr>
          <w:sz w:val="28"/>
          <w:szCs w:val="28"/>
          <w:lang w:val="uk-UA"/>
        </w:rPr>
        <w:t>, тренер з виду спорту, особистий тренер, тренер-ветеринар, лікар, медичні працівники, масажист, тренер-механік, тренер-хореограф, судді з таких видів спорту, як гімнастика художня, гімнастика спортивна, синхронне плавання, стрибки у воду, фігурне катання на ковзанах), які включені до списку учасників зборів згідно з розпорядчим актом організатора, що проводить такі збори;</w:t>
      </w:r>
    </w:p>
    <w:p w:rsidR="00286DCD" w:rsidRPr="009D2CA1" w:rsidRDefault="007B3429" w:rsidP="002916A2">
      <w:pPr>
        <w:pStyle w:val="a3"/>
        <w:spacing w:before="0" w:after="0"/>
        <w:ind w:firstLine="709"/>
        <w:jc w:val="both"/>
        <w:rPr>
          <w:sz w:val="28"/>
          <w:szCs w:val="28"/>
          <w:lang w:val="uk-UA"/>
        </w:rPr>
      </w:pPr>
      <w:r>
        <w:rPr>
          <w:sz w:val="28"/>
          <w:szCs w:val="28"/>
          <w:lang w:val="uk-UA"/>
        </w:rPr>
        <w:t xml:space="preserve">фізкультурно-оздоровчих, спортивних заходів з видів </w:t>
      </w:r>
      <w:r w:rsidRPr="009D2CA1">
        <w:rPr>
          <w:sz w:val="28"/>
          <w:szCs w:val="28"/>
          <w:lang w:val="uk-UA"/>
        </w:rPr>
        <w:t xml:space="preserve">спорту </w:t>
      </w:r>
      <w:r w:rsidR="00B90170" w:rsidRPr="009D2CA1">
        <w:rPr>
          <w:sz w:val="28"/>
          <w:szCs w:val="28"/>
          <w:lang w:val="uk-UA"/>
        </w:rPr>
        <w:t>осіб з інвалідністю</w:t>
      </w:r>
      <w:r w:rsidRPr="009D2CA1">
        <w:rPr>
          <w:sz w:val="28"/>
          <w:szCs w:val="28"/>
          <w:lang w:val="uk-UA"/>
        </w:rPr>
        <w:t xml:space="preserve">, </w:t>
      </w:r>
      <w:r w:rsidR="00286DCD" w:rsidRPr="009D2CA1">
        <w:rPr>
          <w:sz w:val="28"/>
          <w:szCs w:val="28"/>
          <w:lang w:val="uk-UA"/>
        </w:rPr>
        <w:t xml:space="preserve"> </w:t>
      </w:r>
      <w:r w:rsidR="00F30728">
        <w:rPr>
          <w:sz w:val="28"/>
          <w:szCs w:val="28"/>
          <w:lang w:val="uk-UA"/>
        </w:rPr>
        <w:t xml:space="preserve"> </w:t>
      </w:r>
      <w:r w:rsidR="00286DCD" w:rsidRPr="009D2CA1">
        <w:rPr>
          <w:sz w:val="28"/>
          <w:szCs w:val="28"/>
          <w:lang w:val="uk-UA"/>
        </w:rPr>
        <w:t xml:space="preserve"> </w:t>
      </w:r>
      <w:r w:rsidRPr="009D2CA1">
        <w:rPr>
          <w:sz w:val="28"/>
          <w:szCs w:val="28"/>
          <w:lang w:val="uk-UA"/>
        </w:rPr>
        <w:t>зборів</w:t>
      </w:r>
      <w:r w:rsidR="00286DCD" w:rsidRPr="009D2CA1">
        <w:rPr>
          <w:sz w:val="28"/>
          <w:szCs w:val="28"/>
          <w:lang w:val="uk-UA"/>
        </w:rPr>
        <w:t xml:space="preserve"> </w:t>
      </w:r>
      <w:r w:rsidRPr="009D2CA1">
        <w:rPr>
          <w:sz w:val="28"/>
          <w:szCs w:val="28"/>
          <w:lang w:val="uk-UA"/>
        </w:rPr>
        <w:t xml:space="preserve"> </w:t>
      </w:r>
      <w:r w:rsidR="00F30728">
        <w:rPr>
          <w:sz w:val="28"/>
          <w:szCs w:val="28"/>
          <w:lang w:val="uk-UA"/>
        </w:rPr>
        <w:t xml:space="preserve"> </w:t>
      </w:r>
      <w:r w:rsidRPr="009D2CA1">
        <w:rPr>
          <w:sz w:val="28"/>
          <w:szCs w:val="28"/>
          <w:lang w:val="uk-UA"/>
        </w:rPr>
        <w:t xml:space="preserve">з </w:t>
      </w:r>
      <w:r w:rsidR="00286DCD" w:rsidRPr="009D2CA1">
        <w:rPr>
          <w:sz w:val="28"/>
          <w:szCs w:val="28"/>
          <w:lang w:val="uk-UA"/>
        </w:rPr>
        <w:t xml:space="preserve"> </w:t>
      </w:r>
      <w:r w:rsidR="00F30728">
        <w:rPr>
          <w:sz w:val="28"/>
          <w:szCs w:val="28"/>
          <w:lang w:val="uk-UA"/>
        </w:rPr>
        <w:t xml:space="preserve"> </w:t>
      </w:r>
      <w:r w:rsidRPr="009D2CA1">
        <w:rPr>
          <w:sz w:val="28"/>
          <w:szCs w:val="28"/>
          <w:lang w:val="uk-UA"/>
        </w:rPr>
        <w:t xml:space="preserve">фізкультурно-спортивної </w:t>
      </w:r>
      <w:r w:rsidR="00286DCD" w:rsidRPr="009D2CA1">
        <w:rPr>
          <w:sz w:val="28"/>
          <w:szCs w:val="28"/>
          <w:lang w:val="uk-UA"/>
        </w:rPr>
        <w:t xml:space="preserve"> </w:t>
      </w:r>
      <w:r w:rsidR="00F30728">
        <w:rPr>
          <w:sz w:val="28"/>
          <w:szCs w:val="28"/>
          <w:lang w:val="uk-UA"/>
        </w:rPr>
        <w:t xml:space="preserve"> </w:t>
      </w:r>
      <w:r w:rsidRPr="009D2CA1">
        <w:rPr>
          <w:sz w:val="28"/>
          <w:szCs w:val="28"/>
          <w:lang w:val="uk-UA"/>
        </w:rPr>
        <w:t xml:space="preserve">реабілітації </w:t>
      </w:r>
      <w:r w:rsidR="00286DCD" w:rsidRPr="009D2CA1">
        <w:rPr>
          <w:sz w:val="28"/>
          <w:szCs w:val="28"/>
          <w:lang w:val="uk-UA"/>
        </w:rPr>
        <w:t xml:space="preserve"> </w:t>
      </w:r>
      <w:r w:rsidR="00B90170" w:rsidRPr="009D2CA1">
        <w:rPr>
          <w:sz w:val="28"/>
          <w:szCs w:val="28"/>
          <w:lang w:val="uk-UA"/>
        </w:rPr>
        <w:t xml:space="preserve">спортсменів </w:t>
      </w:r>
      <w:r w:rsidR="00286DCD" w:rsidRPr="009D2CA1">
        <w:rPr>
          <w:sz w:val="28"/>
          <w:szCs w:val="28"/>
          <w:lang w:val="uk-UA"/>
        </w:rPr>
        <w:t xml:space="preserve"> </w:t>
      </w:r>
      <w:r w:rsidR="00B90170" w:rsidRPr="009D2CA1">
        <w:rPr>
          <w:sz w:val="28"/>
          <w:szCs w:val="28"/>
          <w:lang w:val="uk-UA"/>
        </w:rPr>
        <w:t xml:space="preserve">з </w:t>
      </w:r>
    </w:p>
    <w:p w:rsidR="00286DCD" w:rsidRDefault="00286DCD" w:rsidP="00286DCD">
      <w:pPr>
        <w:pStyle w:val="a3"/>
        <w:spacing w:before="0" w:after="0"/>
        <w:ind w:firstLine="709"/>
        <w:jc w:val="center"/>
        <w:rPr>
          <w:lang w:val="uk-UA"/>
        </w:rPr>
      </w:pPr>
    </w:p>
    <w:p w:rsidR="00F30728" w:rsidRDefault="00F30728" w:rsidP="00286DCD">
      <w:pPr>
        <w:pStyle w:val="a3"/>
        <w:spacing w:before="0" w:after="0"/>
        <w:ind w:firstLine="709"/>
        <w:jc w:val="center"/>
        <w:rPr>
          <w:lang w:val="uk-UA"/>
        </w:rPr>
      </w:pPr>
    </w:p>
    <w:p w:rsidR="00286DCD" w:rsidRPr="00286DCD" w:rsidRDefault="00286DCD" w:rsidP="00286DCD">
      <w:pPr>
        <w:pStyle w:val="a3"/>
        <w:spacing w:before="0" w:after="0"/>
        <w:ind w:firstLine="709"/>
        <w:jc w:val="center"/>
        <w:rPr>
          <w:lang w:val="uk-UA"/>
        </w:rPr>
      </w:pPr>
      <w:r w:rsidRPr="00286DCD">
        <w:rPr>
          <w:lang w:val="uk-UA"/>
        </w:rPr>
        <w:lastRenderedPageBreak/>
        <w:t>2</w:t>
      </w:r>
    </w:p>
    <w:p w:rsidR="00286DCD" w:rsidRDefault="00286DCD" w:rsidP="00286DCD">
      <w:pPr>
        <w:pStyle w:val="a3"/>
        <w:spacing w:before="0" w:after="0"/>
        <w:ind w:firstLine="709"/>
        <w:jc w:val="right"/>
        <w:rPr>
          <w:sz w:val="28"/>
          <w:szCs w:val="28"/>
          <w:lang w:val="uk-UA"/>
        </w:rPr>
      </w:pPr>
      <w:r w:rsidRPr="00286DCD">
        <w:rPr>
          <w:sz w:val="28"/>
          <w:szCs w:val="28"/>
          <w:lang w:val="uk-UA"/>
        </w:rPr>
        <w:t xml:space="preserve"> Продовження додатка</w:t>
      </w:r>
      <w:r w:rsidR="00F30728">
        <w:rPr>
          <w:sz w:val="28"/>
          <w:szCs w:val="28"/>
          <w:lang w:val="uk-UA"/>
        </w:rPr>
        <w:t xml:space="preserve"> 1</w:t>
      </w:r>
    </w:p>
    <w:p w:rsidR="00286DCD" w:rsidRPr="00286DCD" w:rsidRDefault="00286DCD" w:rsidP="00286DCD">
      <w:pPr>
        <w:pStyle w:val="a3"/>
        <w:spacing w:before="0" w:after="0"/>
        <w:ind w:firstLine="709"/>
        <w:jc w:val="center"/>
        <w:rPr>
          <w:sz w:val="28"/>
          <w:szCs w:val="28"/>
          <w:lang w:val="uk-UA"/>
        </w:rPr>
      </w:pPr>
    </w:p>
    <w:p w:rsidR="007B3429" w:rsidRPr="00A84DF2" w:rsidRDefault="00B90170" w:rsidP="00286DCD">
      <w:pPr>
        <w:pStyle w:val="a3"/>
        <w:spacing w:before="0" w:after="0"/>
        <w:jc w:val="both"/>
        <w:rPr>
          <w:sz w:val="28"/>
          <w:szCs w:val="28"/>
          <w:lang w:val="uk-UA"/>
        </w:rPr>
      </w:pPr>
      <w:r w:rsidRPr="009D2CA1">
        <w:rPr>
          <w:sz w:val="28"/>
          <w:szCs w:val="28"/>
          <w:lang w:val="uk-UA"/>
        </w:rPr>
        <w:t>інвалідністю</w:t>
      </w:r>
      <w:r w:rsidR="007B3429" w:rsidRPr="009D2CA1">
        <w:rPr>
          <w:sz w:val="28"/>
          <w:szCs w:val="28"/>
          <w:lang w:val="uk-UA"/>
        </w:rPr>
        <w:t xml:space="preserve">, тренери з видів спорту </w:t>
      </w:r>
      <w:r w:rsidR="00DE416E" w:rsidRPr="009D2CA1">
        <w:rPr>
          <w:sz w:val="28"/>
          <w:szCs w:val="28"/>
          <w:lang w:val="uk-UA"/>
        </w:rPr>
        <w:t>осіб з інвалідністю</w:t>
      </w:r>
      <w:r w:rsidR="007B3429" w:rsidRPr="009D2CA1">
        <w:rPr>
          <w:sz w:val="28"/>
          <w:szCs w:val="28"/>
          <w:lang w:val="uk-UA"/>
        </w:rPr>
        <w:t>,</w:t>
      </w:r>
      <w:r w:rsidR="007B3429">
        <w:rPr>
          <w:sz w:val="28"/>
          <w:szCs w:val="28"/>
          <w:lang w:val="uk-UA"/>
        </w:rPr>
        <w:t xml:space="preserve"> тренери-</w:t>
      </w:r>
      <w:proofErr w:type="spellStart"/>
      <w:r w:rsidR="007B3429">
        <w:rPr>
          <w:sz w:val="28"/>
          <w:szCs w:val="28"/>
          <w:lang w:val="uk-UA"/>
        </w:rPr>
        <w:t>реабілітологи</w:t>
      </w:r>
      <w:proofErr w:type="spellEnd"/>
      <w:r w:rsidR="007B3429">
        <w:rPr>
          <w:sz w:val="28"/>
          <w:szCs w:val="28"/>
          <w:lang w:val="uk-UA"/>
        </w:rPr>
        <w:t>, супроводжуючі та обслуговуючі працівники, інструктори, інші залучені до проведення заходів фахівці, які відповідно до положень (регламентів) про проведення зазначених заходів включені до списку їх учасників згідно з розпорядчим актом організатора, що проводить спортивні заходи;</w:t>
      </w:r>
    </w:p>
    <w:p w:rsidR="007B3429" w:rsidRPr="002916A2" w:rsidRDefault="007B3429" w:rsidP="002916A2">
      <w:pPr>
        <w:pStyle w:val="a3"/>
        <w:spacing w:before="0" w:after="0"/>
        <w:ind w:firstLine="709"/>
        <w:jc w:val="both"/>
        <w:rPr>
          <w:sz w:val="28"/>
          <w:szCs w:val="28"/>
          <w:lang w:val="uk-UA"/>
        </w:rPr>
      </w:pPr>
      <w:r w:rsidRPr="002916A2">
        <w:rPr>
          <w:sz w:val="28"/>
          <w:szCs w:val="28"/>
          <w:lang w:val="uk-UA"/>
        </w:rPr>
        <w:t>спортивних заходів, що проводяться школами – постійний та змінний склад (за умови залучення до навчально-тренувального процесу постійного складу) спортсмен</w:t>
      </w:r>
      <w:r>
        <w:rPr>
          <w:sz w:val="28"/>
          <w:szCs w:val="28"/>
          <w:lang w:val="uk-UA"/>
        </w:rPr>
        <w:t>и</w:t>
      </w:r>
      <w:r w:rsidRPr="002916A2">
        <w:rPr>
          <w:sz w:val="28"/>
          <w:szCs w:val="28"/>
          <w:lang w:val="uk-UA"/>
        </w:rPr>
        <w:t xml:space="preserve"> та тренери, медичні працівники, інші фахівці, які забезпечують підготовку спортсменів та беруть безпосередню участь в забезпеченні тренувального процесу;</w:t>
      </w:r>
    </w:p>
    <w:p w:rsidR="007B3429" w:rsidRDefault="007B3429" w:rsidP="002916A2">
      <w:pPr>
        <w:pStyle w:val="a3"/>
        <w:spacing w:before="0" w:after="0"/>
        <w:ind w:firstLine="709"/>
        <w:jc w:val="both"/>
        <w:rPr>
          <w:sz w:val="28"/>
          <w:szCs w:val="28"/>
          <w:lang w:val="uk-UA"/>
        </w:rPr>
      </w:pPr>
      <w:r w:rsidRPr="002916A2">
        <w:rPr>
          <w:sz w:val="28"/>
          <w:szCs w:val="28"/>
          <w:lang w:val="uk-UA"/>
        </w:rPr>
        <w:t>спортивних заходів, що проводяться за місцем</w:t>
      </w:r>
      <w:r>
        <w:rPr>
          <w:sz w:val="28"/>
          <w:szCs w:val="28"/>
          <w:lang w:val="uk-UA"/>
        </w:rPr>
        <w:t xml:space="preserve"> розташування шкіл, - постійний та змінний склад спортсменів;</w:t>
      </w:r>
      <w:bookmarkStart w:id="0" w:name="n28"/>
      <w:bookmarkEnd w:id="0"/>
    </w:p>
    <w:p w:rsidR="007B3429" w:rsidRDefault="007B3429" w:rsidP="002916A2">
      <w:pPr>
        <w:pStyle w:val="a3"/>
        <w:spacing w:before="0" w:after="0"/>
        <w:ind w:firstLine="709"/>
        <w:jc w:val="both"/>
        <w:rPr>
          <w:sz w:val="28"/>
          <w:szCs w:val="28"/>
          <w:lang w:val="uk-UA"/>
        </w:rPr>
      </w:pPr>
      <w:r>
        <w:rPr>
          <w:sz w:val="28"/>
          <w:szCs w:val="28"/>
          <w:lang w:val="uk-UA"/>
        </w:rPr>
        <w:t>навчально-тренувальних зборів на спортивних спорудах, які орендовані на строк понад добу, що проводяться за межами розташування шкіл, - спортсмени, тренери та інші фахівці, які забезпечують організацію та проведення зборів (лікар, масажист, механік, хореограф, інші спеціалісти), які включені до списку учасників зборів згідно з розпорядчим актом організатора, що проводить такі збори.</w:t>
      </w:r>
    </w:p>
    <w:p w:rsidR="007B3429" w:rsidRDefault="007B3429" w:rsidP="002916A2">
      <w:pPr>
        <w:pStyle w:val="a3"/>
        <w:spacing w:before="0" w:after="0"/>
        <w:ind w:firstLine="709"/>
        <w:jc w:val="both"/>
        <w:rPr>
          <w:sz w:val="28"/>
          <w:szCs w:val="28"/>
          <w:lang w:val="uk-UA"/>
        </w:rPr>
      </w:pPr>
      <w:r>
        <w:rPr>
          <w:sz w:val="28"/>
          <w:szCs w:val="28"/>
          <w:lang w:val="uk-UA"/>
        </w:rPr>
        <w:t xml:space="preserve">4. Видатки на забезпечення харчуванням здійснюються в межах бюджетних асигнувань та за рахунок </w:t>
      </w:r>
      <w:r w:rsidR="009168D9" w:rsidRPr="009D2CA1">
        <w:rPr>
          <w:sz w:val="28"/>
          <w:szCs w:val="28"/>
          <w:lang w:val="uk-UA"/>
        </w:rPr>
        <w:t>бюджетних коштів</w:t>
      </w:r>
      <w:r>
        <w:rPr>
          <w:sz w:val="28"/>
          <w:szCs w:val="28"/>
          <w:lang w:val="uk-UA"/>
        </w:rPr>
        <w:t xml:space="preserve"> на відповідний рік, відповідно до затверджених граничних норм витрат на харчування учасників спортивних заходів.</w:t>
      </w:r>
    </w:p>
    <w:p w:rsidR="007B3429" w:rsidRDefault="007B3429" w:rsidP="002916A2">
      <w:pPr>
        <w:pStyle w:val="a3"/>
        <w:spacing w:before="0" w:after="0"/>
        <w:ind w:firstLine="709"/>
        <w:jc w:val="both"/>
        <w:rPr>
          <w:sz w:val="28"/>
          <w:szCs w:val="28"/>
          <w:lang w:val="uk-UA"/>
        </w:rPr>
      </w:pPr>
      <w:r>
        <w:rPr>
          <w:sz w:val="28"/>
          <w:szCs w:val="28"/>
          <w:lang w:val="uk-UA"/>
        </w:rPr>
        <w:t>5. Під час проведення спортивних заходів організатор, що проводить такі заходи, та/або організація, яка відряджає спортсменів, забезпечує харчуванням їх учасників відповідно до положення (регламенту) про проведення зазначених заходів та граничних норм витрат на харчування учасників спортивних заходів.</w:t>
      </w:r>
    </w:p>
    <w:p w:rsidR="007B3429" w:rsidRDefault="007B3429" w:rsidP="002916A2">
      <w:pPr>
        <w:pStyle w:val="a3"/>
        <w:spacing w:before="0" w:after="0"/>
        <w:ind w:firstLine="709"/>
        <w:jc w:val="both"/>
        <w:rPr>
          <w:sz w:val="28"/>
          <w:szCs w:val="28"/>
          <w:lang w:val="uk-UA"/>
        </w:rPr>
      </w:pPr>
      <w:r>
        <w:rPr>
          <w:sz w:val="28"/>
          <w:szCs w:val="28"/>
          <w:lang w:val="uk-UA"/>
        </w:rPr>
        <w:t xml:space="preserve">Організатор, що проводить спортивні заходи та/або відряджуюча організація, укладає угоди про надання послуг із забезпечення харчуванням учасників таких заходів за безготівковим розрахунком з закладом громадського харчування з урахуванням їх місцезнаходження. </w:t>
      </w:r>
    </w:p>
    <w:p w:rsidR="007B3429" w:rsidRDefault="007B3429" w:rsidP="002916A2">
      <w:pPr>
        <w:pStyle w:val="a3"/>
        <w:spacing w:before="0" w:after="0"/>
        <w:ind w:firstLine="709"/>
        <w:jc w:val="both"/>
        <w:rPr>
          <w:sz w:val="28"/>
          <w:szCs w:val="28"/>
          <w:lang w:val="uk-UA"/>
        </w:rPr>
      </w:pPr>
      <w:r>
        <w:rPr>
          <w:sz w:val="28"/>
          <w:szCs w:val="28"/>
          <w:lang w:val="uk-UA"/>
        </w:rPr>
        <w:t>У разі відсутності з об’єктивних причин можливості та доцільності організації повноцінного харчування учасників спортивних заходів, забезпечення їх харчуванням може здійснюватися шляхом перерахування в установленому порядку бюджетних коштів на їх власні платіжні картки або виплати таких коштів готівкою.</w:t>
      </w:r>
    </w:p>
    <w:p w:rsidR="007B3429" w:rsidRDefault="007B3429" w:rsidP="002916A2">
      <w:pPr>
        <w:pStyle w:val="a3"/>
        <w:spacing w:before="0" w:after="0"/>
        <w:ind w:firstLine="709"/>
        <w:jc w:val="both"/>
        <w:rPr>
          <w:sz w:val="28"/>
          <w:szCs w:val="28"/>
          <w:lang w:val="uk-UA"/>
        </w:rPr>
      </w:pPr>
      <w:r>
        <w:rPr>
          <w:sz w:val="28"/>
          <w:szCs w:val="28"/>
          <w:lang w:val="uk-UA"/>
        </w:rPr>
        <w:t>6. Забезпечення харчуванням учасників спортивних заходів, здійснюється шляхом:</w:t>
      </w:r>
    </w:p>
    <w:p w:rsidR="007B3429" w:rsidRDefault="007B3429" w:rsidP="002916A2">
      <w:pPr>
        <w:pStyle w:val="a3"/>
        <w:spacing w:before="0" w:after="0"/>
        <w:ind w:firstLine="709"/>
        <w:jc w:val="both"/>
        <w:rPr>
          <w:sz w:val="28"/>
          <w:szCs w:val="28"/>
          <w:lang w:val="uk-UA"/>
        </w:rPr>
      </w:pPr>
      <w:r>
        <w:rPr>
          <w:sz w:val="28"/>
          <w:szCs w:val="28"/>
          <w:lang w:val="uk-UA"/>
        </w:rPr>
        <w:t>укладення з закладом громадського харчування договору про надання послуг із забезпечення харчуванням учасників спортивних заходів за безготівковим розрахунком;</w:t>
      </w:r>
    </w:p>
    <w:p w:rsidR="007B3429" w:rsidRDefault="007B3429" w:rsidP="002916A2">
      <w:pPr>
        <w:pStyle w:val="a3"/>
        <w:spacing w:before="0" w:after="0"/>
        <w:ind w:firstLine="709"/>
        <w:jc w:val="both"/>
        <w:rPr>
          <w:sz w:val="28"/>
          <w:szCs w:val="28"/>
          <w:lang w:val="uk-UA"/>
        </w:rPr>
      </w:pPr>
      <w:r>
        <w:rPr>
          <w:sz w:val="28"/>
          <w:szCs w:val="28"/>
          <w:lang w:val="uk-UA"/>
        </w:rPr>
        <w:t>перерахування бюджетних коштів на власні платіжні картки спортсменів і тренерів.</w:t>
      </w:r>
    </w:p>
    <w:p w:rsidR="00F30728" w:rsidRPr="009D2CA1" w:rsidRDefault="00F30728" w:rsidP="00F30728">
      <w:pPr>
        <w:pStyle w:val="a3"/>
        <w:spacing w:before="0" w:after="0"/>
        <w:ind w:firstLine="709"/>
        <w:jc w:val="center"/>
        <w:rPr>
          <w:lang w:val="uk-UA"/>
        </w:rPr>
      </w:pPr>
      <w:r w:rsidRPr="009D2CA1">
        <w:rPr>
          <w:lang w:val="uk-UA"/>
        </w:rPr>
        <w:lastRenderedPageBreak/>
        <w:t>3</w:t>
      </w:r>
    </w:p>
    <w:p w:rsidR="00F30728" w:rsidRDefault="00F30728" w:rsidP="00F30728">
      <w:pPr>
        <w:pStyle w:val="a3"/>
        <w:spacing w:before="0" w:after="0"/>
        <w:ind w:firstLine="709"/>
        <w:jc w:val="right"/>
        <w:rPr>
          <w:sz w:val="28"/>
          <w:szCs w:val="28"/>
          <w:lang w:val="uk-UA"/>
        </w:rPr>
      </w:pPr>
      <w:r w:rsidRPr="00286DCD">
        <w:rPr>
          <w:sz w:val="28"/>
          <w:szCs w:val="28"/>
          <w:lang w:val="uk-UA"/>
        </w:rPr>
        <w:t>Продовження додатка</w:t>
      </w:r>
      <w:r>
        <w:rPr>
          <w:sz w:val="28"/>
          <w:szCs w:val="28"/>
          <w:lang w:val="uk-UA"/>
        </w:rPr>
        <w:t xml:space="preserve"> 1</w:t>
      </w:r>
    </w:p>
    <w:p w:rsidR="00F30728" w:rsidRDefault="00F30728" w:rsidP="00F30728">
      <w:pPr>
        <w:pStyle w:val="a3"/>
        <w:spacing w:before="0" w:after="0"/>
        <w:ind w:firstLine="709"/>
        <w:jc w:val="right"/>
        <w:rPr>
          <w:sz w:val="28"/>
          <w:szCs w:val="28"/>
          <w:lang w:val="uk-UA"/>
        </w:rPr>
      </w:pPr>
      <w:bookmarkStart w:id="1" w:name="_GoBack"/>
      <w:bookmarkEnd w:id="1"/>
    </w:p>
    <w:p w:rsidR="007B3429" w:rsidRDefault="00F20548" w:rsidP="002916A2">
      <w:pPr>
        <w:pStyle w:val="a3"/>
        <w:spacing w:before="0" w:after="0"/>
        <w:ind w:firstLine="709"/>
        <w:jc w:val="both"/>
        <w:rPr>
          <w:sz w:val="28"/>
          <w:szCs w:val="28"/>
          <w:lang w:val="uk-UA"/>
        </w:rPr>
      </w:pPr>
      <w:r>
        <w:rPr>
          <w:sz w:val="28"/>
          <w:szCs w:val="28"/>
          <w:lang w:val="uk-UA"/>
        </w:rPr>
        <w:t xml:space="preserve">7. </w:t>
      </w:r>
      <w:r w:rsidR="007B3429">
        <w:rPr>
          <w:sz w:val="28"/>
          <w:szCs w:val="28"/>
          <w:lang w:val="uk-UA"/>
        </w:rPr>
        <w:t xml:space="preserve">У разі участі спортсменів та тренерів </w:t>
      </w:r>
      <w:r w:rsidR="009D2CA1" w:rsidRPr="009D2CA1">
        <w:rPr>
          <w:sz w:val="28"/>
          <w:szCs w:val="28"/>
          <w:lang w:val="uk-UA"/>
        </w:rPr>
        <w:t>міської територіальної громади</w:t>
      </w:r>
      <w:r w:rsidR="007B3429">
        <w:rPr>
          <w:sz w:val="28"/>
          <w:szCs w:val="28"/>
          <w:lang w:val="uk-UA"/>
        </w:rPr>
        <w:t xml:space="preserve"> у чемпіонатах України, розіграшах </w:t>
      </w:r>
      <w:r w:rsidR="009D2CA1">
        <w:rPr>
          <w:sz w:val="28"/>
          <w:szCs w:val="28"/>
          <w:lang w:val="uk-UA"/>
        </w:rPr>
        <w:t>к</w:t>
      </w:r>
      <w:r w:rsidR="007B3429">
        <w:rPr>
          <w:sz w:val="28"/>
          <w:szCs w:val="28"/>
          <w:lang w:val="uk-UA"/>
        </w:rPr>
        <w:t xml:space="preserve">убків України, інших офіційних всеукраїнських та міжнародних змаганнях, включених до </w:t>
      </w:r>
      <w:r w:rsidR="009D2CA1">
        <w:rPr>
          <w:sz w:val="28"/>
          <w:szCs w:val="28"/>
          <w:lang w:val="uk-UA"/>
        </w:rPr>
        <w:t>Календарного плану фізкультурно-оздоровчих та спортивних заходів управління у справах сім’ї, молоді та спорту Житомирської міської ради</w:t>
      </w:r>
      <w:r w:rsidR="007B3429">
        <w:rPr>
          <w:sz w:val="28"/>
          <w:szCs w:val="28"/>
          <w:lang w:val="uk-UA"/>
        </w:rPr>
        <w:t xml:space="preserve"> на відповідний рік, на яких спортсмени та тренери не забезпечуються харчуванням Міністерством молоді та спорту України, </w:t>
      </w:r>
      <w:r w:rsidR="009D2CA1">
        <w:rPr>
          <w:sz w:val="28"/>
          <w:szCs w:val="28"/>
          <w:lang w:val="uk-UA"/>
        </w:rPr>
        <w:t>структурним підрозділом з питань</w:t>
      </w:r>
      <w:r w:rsidR="007B3429">
        <w:rPr>
          <w:sz w:val="28"/>
          <w:szCs w:val="28"/>
          <w:lang w:val="uk-UA"/>
        </w:rPr>
        <w:t xml:space="preserve"> спорту Житомирської обл</w:t>
      </w:r>
      <w:r w:rsidR="009D2CA1">
        <w:rPr>
          <w:sz w:val="28"/>
          <w:szCs w:val="28"/>
          <w:lang w:val="uk-UA"/>
        </w:rPr>
        <w:t xml:space="preserve">асної </w:t>
      </w:r>
      <w:r w:rsidR="007B3429">
        <w:rPr>
          <w:sz w:val="28"/>
          <w:szCs w:val="28"/>
          <w:lang w:val="uk-UA"/>
        </w:rPr>
        <w:t>держ</w:t>
      </w:r>
      <w:r w:rsidR="009D2CA1">
        <w:rPr>
          <w:sz w:val="28"/>
          <w:szCs w:val="28"/>
          <w:lang w:val="uk-UA"/>
        </w:rPr>
        <w:t xml:space="preserve">авної </w:t>
      </w:r>
      <w:r w:rsidR="007B3429">
        <w:rPr>
          <w:sz w:val="28"/>
          <w:szCs w:val="28"/>
          <w:lang w:val="uk-UA"/>
        </w:rPr>
        <w:t xml:space="preserve">адміністрації, Житомирським обласним відділенням Національного олімпійського комітету, тоді забезпеченням їх харчування здійснюється відповідно до цього Порядку та граничних норм витрат на харчування учасників спортивних заходів за рахунок </w:t>
      </w:r>
      <w:r w:rsidR="009D2CA1">
        <w:rPr>
          <w:sz w:val="28"/>
          <w:szCs w:val="28"/>
          <w:lang w:val="uk-UA"/>
        </w:rPr>
        <w:t xml:space="preserve">бюджетних </w:t>
      </w:r>
      <w:r w:rsidR="007B3429">
        <w:rPr>
          <w:sz w:val="28"/>
          <w:szCs w:val="28"/>
          <w:lang w:val="uk-UA"/>
        </w:rPr>
        <w:t>коштів в межах асигнувань на відповідний рік.</w:t>
      </w:r>
    </w:p>
    <w:p w:rsidR="007B3429" w:rsidRDefault="007B3429" w:rsidP="00B16434">
      <w:pPr>
        <w:rPr>
          <w:szCs w:val="28"/>
          <w:lang w:val="uk-UA"/>
        </w:rPr>
      </w:pPr>
    </w:p>
    <w:p w:rsidR="007B3429" w:rsidRPr="00593496" w:rsidRDefault="007B3429" w:rsidP="00B16434">
      <w:pPr>
        <w:rPr>
          <w:rFonts w:ascii="Calibri" w:hAnsi="Calibri"/>
          <w:szCs w:val="28"/>
          <w:lang w:val="uk-UA"/>
        </w:rPr>
      </w:pPr>
    </w:p>
    <w:p w:rsidR="007B3429" w:rsidRDefault="007B3429" w:rsidP="00B16434">
      <w:pPr>
        <w:rPr>
          <w:szCs w:val="28"/>
          <w:lang w:val="uk-UA"/>
        </w:rPr>
      </w:pPr>
    </w:p>
    <w:p w:rsidR="007B3429" w:rsidRDefault="007B3429" w:rsidP="00961B52">
      <w:pPr>
        <w:rPr>
          <w:rFonts w:ascii="Times New Roman" w:hAnsi="Times New Roman"/>
          <w:szCs w:val="28"/>
          <w:lang w:val="uk-UA"/>
        </w:rPr>
      </w:pPr>
      <w:r>
        <w:rPr>
          <w:szCs w:val="28"/>
          <w:lang w:val="uk-UA"/>
        </w:rPr>
        <w:t>Начальник управління</w:t>
      </w:r>
      <w:r>
        <w:rPr>
          <w:rFonts w:ascii="Times New Roman" w:hAnsi="Times New Roman"/>
          <w:szCs w:val="28"/>
          <w:lang w:val="uk-UA"/>
        </w:rPr>
        <w:t xml:space="preserve"> у справах сім’ї,</w:t>
      </w:r>
    </w:p>
    <w:p w:rsidR="007B3429" w:rsidRPr="00C55C4E" w:rsidRDefault="007B3429" w:rsidP="00961B52">
      <w:pPr>
        <w:rPr>
          <w:rFonts w:ascii="Calibri" w:hAnsi="Calibri"/>
          <w:szCs w:val="28"/>
          <w:lang w:val="uk-UA"/>
        </w:rPr>
      </w:pPr>
      <w:r>
        <w:rPr>
          <w:rFonts w:ascii="Times New Roman" w:hAnsi="Times New Roman"/>
          <w:szCs w:val="28"/>
          <w:lang w:val="uk-UA"/>
        </w:rPr>
        <w:t xml:space="preserve">молоді та спорту міської </w:t>
      </w:r>
      <w:r w:rsidRPr="009D2CA1">
        <w:rPr>
          <w:rFonts w:ascii="Times New Roman" w:hAnsi="Times New Roman" w:cs="Times New Roman"/>
          <w:szCs w:val="28"/>
          <w:lang w:val="uk-UA"/>
        </w:rPr>
        <w:t xml:space="preserve">ради                                   </w:t>
      </w:r>
      <w:r w:rsidR="009D2CA1">
        <w:rPr>
          <w:rFonts w:ascii="Times New Roman" w:hAnsi="Times New Roman" w:cs="Times New Roman"/>
          <w:szCs w:val="28"/>
          <w:lang w:val="uk-UA"/>
        </w:rPr>
        <w:t xml:space="preserve">  </w:t>
      </w:r>
      <w:r w:rsidRPr="009D2CA1">
        <w:rPr>
          <w:rFonts w:ascii="Times New Roman" w:hAnsi="Times New Roman" w:cs="Times New Roman"/>
          <w:szCs w:val="28"/>
          <w:lang w:val="uk-UA"/>
        </w:rPr>
        <w:t xml:space="preserve">        </w:t>
      </w:r>
      <w:r w:rsidR="009D2CA1" w:rsidRPr="009D2CA1">
        <w:rPr>
          <w:rFonts w:ascii="Times New Roman" w:hAnsi="Times New Roman" w:cs="Times New Roman"/>
          <w:szCs w:val="28"/>
          <w:lang w:val="uk-UA"/>
        </w:rPr>
        <w:t>Ірина</w:t>
      </w:r>
      <w:r w:rsidRPr="009D2CA1">
        <w:rPr>
          <w:rFonts w:ascii="Times New Roman" w:hAnsi="Times New Roman" w:cs="Times New Roman"/>
          <w:szCs w:val="28"/>
          <w:lang w:val="uk-UA"/>
        </w:rPr>
        <w:t xml:space="preserve"> </w:t>
      </w:r>
      <w:r w:rsidR="009D2CA1" w:rsidRPr="009D2CA1">
        <w:rPr>
          <w:rFonts w:ascii="Times New Roman" w:hAnsi="Times New Roman" w:cs="Times New Roman"/>
          <w:szCs w:val="28"/>
          <w:lang w:val="uk-UA"/>
        </w:rPr>
        <w:t>КОВАЛЬЧУК</w:t>
      </w:r>
    </w:p>
    <w:p w:rsidR="007B3429" w:rsidRDefault="007B3429" w:rsidP="00961B52">
      <w:pPr>
        <w:rPr>
          <w:szCs w:val="28"/>
          <w:lang w:val="uk-UA"/>
        </w:rPr>
      </w:pPr>
    </w:p>
    <w:p w:rsidR="007B3429" w:rsidRDefault="007B3429" w:rsidP="00961B52">
      <w:pPr>
        <w:rPr>
          <w:rFonts w:ascii="Calibri" w:hAnsi="Calibri"/>
          <w:szCs w:val="28"/>
          <w:lang w:val="uk-UA"/>
        </w:rPr>
      </w:pPr>
    </w:p>
    <w:p w:rsidR="007B3429" w:rsidRPr="00593496" w:rsidRDefault="007B3429" w:rsidP="00961B52">
      <w:pPr>
        <w:rPr>
          <w:rFonts w:ascii="Calibri" w:hAnsi="Calibri"/>
          <w:szCs w:val="28"/>
          <w:lang w:val="uk-UA"/>
        </w:rPr>
      </w:pPr>
    </w:p>
    <w:p w:rsidR="007B3429" w:rsidRDefault="007B3429" w:rsidP="00961B52">
      <w:pPr>
        <w:pStyle w:val="a6"/>
        <w:jc w:val="both"/>
      </w:pPr>
      <w:r>
        <w:t xml:space="preserve">Керуючий справами </w:t>
      </w:r>
      <w:r w:rsidR="009D2CA1">
        <w:t xml:space="preserve">                                                             Ольга ПАШКО</w:t>
      </w:r>
    </w:p>
    <w:p w:rsidR="007B3429" w:rsidRPr="00710FB9" w:rsidRDefault="007B3429" w:rsidP="00B16434">
      <w:pPr>
        <w:rPr>
          <w:lang w:val="uk-UA"/>
        </w:rPr>
      </w:pPr>
    </w:p>
    <w:p w:rsidR="007B3429" w:rsidRPr="001B7F6A" w:rsidRDefault="007B3429" w:rsidP="00B16434">
      <w:pPr>
        <w:pStyle w:val="a3"/>
        <w:spacing w:line="295" w:lineRule="exact"/>
        <w:ind w:firstLine="709"/>
        <w:jc w:val="both"/>
        <w:rPr>
          <w:b/>
          <w:szCs w:val="28"/>
          <w:lang w:val="uk-UA"/>
        </w:rPr>
      </w:pPr>
    </w:p>
    <w:sectPr w:rsidR="007B3429" w:rsidRPr="001B7F6A" w:rsidSect="00F3072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852"/>
    <w:rsid w:val="00062292"/>
    <w:rsid w:val="00081DF8"/>
    <w:rsid w:val="00091CEF"/>
    <w:rsid w:val="000D3808"/>
    <w:rsid w:val="00130D6A"/>
    <w:rsid w:val="00195B92"/>
    <w:rsid w:val="001B7F6A"/>
    <w:rsid w:val="00202464"/>
    <w:rsid w:val="00286DCD"/>
    <w:rsid w:val="002916A2"/>
    <w:rsid w:val="002D0852"/>
    <w:rsid w:val="003B0BF2"/>
    <w:rsid w:val="003E10F6"/>
    <w:rsid w:val="00411AF0"/>
    <w:rsid w:val="00413932"/>
    <w:rsid w:val="004C2061"/>
    <w:rsid w:val="00575417"/>
    <w:rsid w:val="00583247"/>
    <w:rsid w:val="00593496"/>
    <w:rsid w:val="005D47DB"/>
    <w:rsid w:val="00627B68"/>
    <w:rsid w:val="00692E5D"/>
    <w:rsid w:val="006B0AEF"/>
    <w:rsid w:val="00710FB9"/>
    <w:rsid w:val="00724203"/>
    <w:rsid w:val="007B3429"/>
    <w:rsid w:val="007D64B8"/>
    <w:rsid w:val="00810E99"/>
    <w:rsid w:val="008B41E8"/>
    <w:rsid w:val="008B785B"/>
    <w:rsid w:val="009168D9"/>
    <w:rsid w:val="00961B52"/>
    <w:rsid w:val="00971F16"/>
    <w:rsid w:val="00987458"/>
    <w:rsid w:val="009954AA"/>
    <w:rsid w:val="009D16EF"/>
    <w:rsid w:val="009D2CA1"/>
    <w:rsid w:val="00A63458"/>
    <w:rsid w:val="00A84DF2"/>
    <w:rsid w:val="00A96D4D"/>
    <w:rsid w:val="00B16434"/>
    <w:rsid w:val="00B86BED"/>
    <w:rsid w:val="00B90170"/>
    <w:rsid w:val="00BE6CCC"/>
    <w:rsid w:val="00BE7F3A"/>
    <w:rsid w:val="00C14B97"/>
    <w:rsid w:val="00C55C4E"/>
    <w:rsid w:val="00C83767"/>
    <w:rsid w:val="00C96E40"/>
    <w:rsid w:val="00D6330B"/>
    <w:rsid w:val="00D65E01"/>
    <w:rsid w:val="00DA1202"/>
    <w:rsid w:val="00DA583C"/>
    <w:rsid w:val="00DE416E"/>
    <w:rsid w:val="00E1761A"/>
    <w:rsid w:val="00E8564C"/>
    <w:rsid w:val="00ED12D0"/>
    <w:rsid w:val="00ED1B69"/>
    <w:rsid w:val="00F02276"/>
    <w:rsid w:val="00F02C6C"/>
    <w:rsid w:val="00F20548"/>
    <w:rsid w:val="00F30728"/>
    <w:rsid w:val="00F42CA4"/>
    <w:rsid w:val="00F61AB9"/>
    <w:rsid w:val="00FF3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579B22"/>
  <w15:docId w15:val="{521E02BF-5B8C-443B-AB5A-2A1FE3773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0852"/>
    <w:pPr>
      <w:suppressAutoHyphens/>
      <w:overflowPunct w:val="0"/>
      <w:autoSpaceDE w:val="0"/>
    </w:pPr>
    <w:rPr>
      <w:rFonts w:ascii="Antiqua" w:eastAsia="Times New Roman" w:hAnsi="Antiqua" w:cs="Antiqua"/>
      <w:sz w:val="28"/>
      <w:lang w:val="hr-HR" w:eastAsia="zh-CN"/>
    </w:rPr>
  </w:style>
  <w:style w:type="paragraph" w:styleId="1">
    <w:name w:val="heading 1"/>
    <w:basedOn w:val="a"/>
    <w:next w:val="a"/>
    <w:link w:val="10"/>
    <w:uiPriority w:val="99"/>
    <w:qFormat/>
    <w:rsid w:val="002916A2"/>
    <w:pPr>
      <w:keepNext/>
      <w:suppressAutoHyphens w:val="0"/>
      <w:overflowPunct/>
      <w:autoSpaceDE/>
      <w:outlineLvl w:val="0"/>
    </w:pPr>
    <w:rPr>
      <w:rFonts w:ascii="Times New Roman" w:hAnsi="Times New Roman" w:cs="Times New Roman"/>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916A2"/>
    <w:rPr>
      <w:rFonts w:ascii="Times New Roman" w:hAnsi="Times New Roman" w:cs="Times New Roman"/>
      <w:sz w:val="24"/>
      <w:szCs w:val="24"/>
      <w:lang w:val="uk-UA" w:eastAsia="ru-RU"/>
    </w:rPr>
  </w:style>
  <w:style w:type="paragraph" w:styleId="a3">
    <w:name w:val="Normal (Web)"/>
    <w:basedOn w:val="a"/>
    <w:uiPriority w:val="99"/>
    <w:rsid w:val="002D0852"/>
    <w:pPr>
      <w:overflowPunct/>
      <w:autoSpaceDE/>
      <w:spacing w:before="280" w:after="280"/>
    </w:pPr>
    <w:rPr>
      <w:rFonts w:ascii="Times New Roman" w:hAnsi="Times New Roman" w:cs="Times New Roman"/>
      <w:sz w:val="24"/>
      <w:szCs w:val="24"/>
      <w:lang w:val="ru-RU"/>
    </w:rPr>
  </w:style>
  <w:style w:type="paragraph" w:customStyle="1" w:styleId="a4">
    <w:name w:val="Назва документа"/>
    <w:basedOn w:val="a"/>
    <w:next w:val="a5"/>
    <w:uiPriority w:val="99"/>
    <w:rsid w:val="002D0852"/>
    <w:pPr>
      <w:keepNext/>
      <w:keepLines/>
      <w:overflowPunct/>
      <w:autoSpaceDE/>
      <w:spacing w:before="240" w:after="240"/>
      <w:jc w:val="center"/>
    </w:pPr>
    <w:rPr>
      <w:b/>
      <w:sz w:val="26"/>
      <w:lang w:val="uk-UA"/>
    </w:rPr>
  </w:style>
  <w:style w:type="paragraph" w:customStyle="1" w:styleId="a5">
    <w:name w:val="Нормальний текст"/>
    <w:basedOn w:val="a"/>
    <w:uiPriority w:val="99"/>
    <w:rsid w:val="002D0852"/>
    <w:pPr>
      <w:overflowPunct/>
      <w:autoSpaceDE/>
      <w:spacing w:before="120"/>
      <w:ind w:firstLine="567"/>
    </w:pPr>
    <w:rPr>
      <w:sz w:val="26"/>
      <w:lang w:val="uk-UA"/>
    </w:rPr>
  </w:style>
  <w:style w:type="paragraph" w:styleId="a6">
    <w:name w:val="Body Text"/>
    <w:basedOn w:val="a"/>
    <w:link w:val="a7"/>
    <w:uiPriority w:val="99"/>
    <w:rsid w:val="00B16434"/>
    <w:pPr>
      <w:suppressAutoHyphens w:val="0"/>
      <w:overflowPunct/>
      <w:autoSpaceDE/>
    </w:pPr>
    <w:rPr>
      <w:rFonts w:ascii="Times New Roman" w:hAnsi="Times New Roman" w:cs="Times New Roman"/>
      <w:szCs w:val="24"/>
      <w:lang w:val="uk-UA" w:eastAsia="ru-RU"/>
    </w:rPr>
  </w:style>
  <w:style w:type="character" w:customStyle="1" w:styleId="a7">
    <w:name w:val="Основной текст Знак"/>
    <w:link w:val="a6"/>
    <w:uiPriority w:val="99"/>
    <w:locked/>
    <w:rsid w:val="00B16434"/>
    <w:rPr>
      <w:rFonts w:ascii="Times New Roman" w:hAnsi="Times New Roman" w:cs="Times New Roman"/>
      <w:sz w:val="24"/>
      <w:szCs w:val="24"/>
      <w:lang w:val="uk-UA" w:eastAsia="ru-RU"/>
    </w:rPr>
  </w:style>
  <w:style w:type="paragraph" w:styleId="a8">
    <w:name w:val="Balloon Text"/>
    <w:basedOn w:val="a"/>
    <w:link w:val="a9"/>
    <w:uiPriority w:val="99"/>
    <w:semiHidden/>
    <w:rsid w:val="00593496"/>
    <w:rPr>
      <w:rFonts w:ascii="Tahoma" w:hAnsi="Tahoma" w:cs="Tahoma"/>
      <w:sz w:val="16"/>
      <w:szCs w:val="16"/>
    </w:rPr>
  </w:style>
  <w:style w:type="character" w:customStyle="1" w:styleId="a9">
    <w:name w:val="Текст выноски Знак"/>
    <w:link w:val="a8"/>
    <w:uiPriority w:val="99"/>
    <w:semiHidden/>
    <w:locked/>
    <w:rsid w:val="00593496"/>
    <w:rPr>
      <w:rFonts w:ascii="Tahoma" w:hAnsi="Tahoma" w:cs="Tahoma"/>
      <w:sz w:val="16"/>
      <w:szCs w:val="16"/>
      <w:lang w:val="hr-H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6055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3</Pages>
  <Words>935</Words>
  <Characters>5333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2016-01-13T14:10:00Z</cp:lastPrinted>
  <dcterms:created xsi:type="dcterms:W3CDTF">2015-11-09T16:06:00Z</dcterms:created>
  <dcterms:modified xsi:type="dcterms:W3CDTF">2025-05-15T08:36:00Z</dcterms:modified>
</cp:coreProperties>
</file>