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B374" w14:textId="77777777" w:rsidR="00D464E5" w:rsidRPr="00EA4761" w:rsidRDefault="003F5AED" w:rsidP="00036D9B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object w:dxaOrig="1440" w:dyaOrig="1440" w14:anchorId="1F705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.25pt;width:50.4pt;height:64.6pt;z-index:251657728" fillcolor="window">
            <v:imagedata r:id="rId8" o:title=""/>
            <w10:wrap type="topAndBottom"/>
          </v:shape>
          <o:OLEObject Type="Embed" ProgID="Word.Picture.8" ShapeID="_x0000_s1026" DrawAspect="Content" ObjectID="_1811317198" r:id="rId9"/>
        </w:object>
      </w:r>
      <w:r w:rsidR="00D464E5" w:rsidRPr="00EA4761">
        <w:rPr>
          <w:b/>
          <w:sz w:val="28"/>
          <w:szCs w:val="28"/>
          <w:lang w:val="uk-UA"/>
        </w:rPr>
        <w:t>УКРАЇНА</w:t>
      </w:r>
    </w:p>
    <w:p w14:paraId="71143D22" w14:textId="77777777" w:rsidR="00D464E5" w:rsidRDefault="00D464E5" w:rsidP="00036D9B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14:paraId="307A32F2" w14:textId="77777777" w:rsidR="003D6945" w:rsidRDefault="003D6945" w:rsidP="00036D9B">
      <w:pPr>
        <w:pStyle w:val="3"/>
        <w:jc w:val="center"/>
        <w:rPr>
          <w:sz w:val="31"/>
        </w:rPr>
      </w:pPr>
    </w:p>
    <w:p w14:paraId="5B012F7A" w14:textId="65E07CAA" w:rsidR="00D464E5" w:rsidRDefault="00674E11" w:rsidP="00036D9B">
      <w:pPr>
        <w:pStyle w:val="3"/>
        <w:jc w:val="center"/>
        <w:rPr>
          <w:sz w:val="31"/>
        </w:rPr>
      </w:pPr>
      <w:r>
        <w:rPr>
          <w:sz w:val="31"/>
        </w:rPr>
        <w:t xml:space="preserve">ПРОЄКТ </w:t>
      </w:r>
      <w:r w:rsidR="00D464E5" w:rsidRPr="00567277">
        <w:rPr>
          <w:sz w:val="31"/>
        </w:rPr>
        <w:t>РІШЕННЯ</w:t>
      </w:r>
    </w:p>
    <w:p w14:paraId="78B05BD5" w14:textId="77777777" w:rsidR="009C6136" w:rsidRDefault="009C6136" w:rsidP="00D464E5">
      <w:pPr>
        <w:jc w:val="both"/>
        <w:rPr>
          <w:sz w:val="22"/>
          <w:szCs w:val="22"/>
          <w:lang w:val="uk-UA"/>
        </w:rPr>
      </w:pPr>
    </w:p>
    <w:p w14:paraId="20BFE8AD" w14:textId="77777777" w:rsidR="004D5E50" w:rsidRPr="00567277" w:rsidRDefault="004D5E50" w:rsidP="00D464E5">
      <w:pPr>
        <w:jc w:val="both"/>
        <w:rPr>
          <w:sz w:val="22"/>
          <w:szCs w:val="22"/>
          <w:lang w:val="uk-UA"/>
        </w:rPr>
      </w:pPr>
    </w:p>
    <w:p w14:paraId="7D4DF6B5" w14:textId="77777777" w:rsidR="00D464E5" w:rsidRPr="00FF043C" w:rsidRDefault="00D464E5" w:rsidP="00D464E5">
      <w:pPr>
        <w:jc w:val="both"/>
        <w:rPr>
          <w:sz w:val="28"/>
          <w:szCs w:val="28"/>
          <w:lang w:val="uk-UA"/>
        </w:rPr>
      </w:pPr>
      <w:r w:rsidRPr="00FF043C">
        <w:rPr>
          <w:sz w:val="28"/>
          <w:szCs w:val="28"/>
          <w:lang w:val="uk-UA"/>
        </w:rPr>
        <w:t>від_____________№_________</w:t>
      </w:r>
    </w:p>
    <w:p w14:paraId="32FE70FF" w14:textId="77777777"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14:paraId="6641A832" w14:textId="77777777" w:rsidR="0097009F" w:rsidRPr="00567277" w:rsidRDefault="0097009F" w:rsidP="00D464E5">
      <w:pPr>
        <w:rPr>
          <w:sz w:val="28"/>
          <w:szCs w:val="28"/>
          <w:lang w:val="uk-UA"/>
        </w:rPr>
      </w:pPr>
    </w:p>
    <w:p w14:paraId="7FDE83E4" w14:textId="77777777" w:rsidR="00C132F1" w:rsidRPr="00C132F1" w:rsidRDefault="00C132F1" w:rsidP="00A92334">
      <w:pPr>
        <w:ind w:right="282"/>
        <w:rPr>
          <w:sz w:val="28"/>
          <w:szCs w:val="28"/>
        </w:rPr>
      </w:pPr>
      <w:bookmarkStart w:id="0" w:name="_Hlk152927047"/>
      <w:r w:rsidRPr="00C132F1">
        <w:rPr>
          <w:sz w:val="28"/>
          <w:szCs w:val="28"/>
        </w:rPr>
        <w:t xml:space="preserve">Про </w:t>
      </w:r>
      <w:proofErr w:type="spellStart"/>
      <w:r w:rsidRPr="00C132F1">
        <w:rPr>
          <w:sz w:val="28"/>
          <w:szCs w:val="28"/>
        </w:rPr>
        <w:t>надання</w:t>
      </w:r>
      <w:proofErr w:type="spellEnd"/>
      <w:r w:rsidRPr="00C132F1">
        <w:rPr>
          <w:sz w:val="28"/>
          <w:szCs w:val="28"/>
        </w:rPr>
        <w:t xml:space="preserve"> </w:t>
      </w:r>
      <w:proofErr w:type="spellStart"/>
      <w:r w:rsidRPr="00C132F1">
        <w:rPr>
          <w:sz w:val="28"/>
          <w:szCs w:val="28"/>
        </w:rPr>
        <w:t>згоди</w:t>
      </w:r>
      <w:proofErr w:type="spellEnd"/>
      <w:r w:rsidRPr="00C132F1">
        <w:rPr>
          <w:sz w:val="28"/>
          <w:szCs w:val="28"/>
        </w:rPr>
        <w:t xml:space="preserve"> на </w:t>
      </w:r>
      <w:proofErr w:type="spellStart"/>
      <w:r w:rsidRPr="00C132F1">
        <w:rPr>
          <w:sz w:val="28"/>
          <w:szCs w:val="28"/>
        </w:rPr>
        <w:t>здійснення</w:t>
      </w:r>
      <w:proofErr w:type="spellEnd"/>
      <w:r w:rsidRPr="00C132F1">
        <w:rPr>
          <w:sz w:val="28"/>
          <w:szCs w:val="28"/>
        </w:rPr>
        <w:t xml:space="preserve"> </w:t>
      </w:r>
    </w:p>
    <w:p w14:paraId="1676BA17" w14:textId="77777777" w:rsidR="00C132F1" w:rsidRPr="00C132F1" w:rsidRDefault="00C132F1" w:rsidP="00C132F1">
      <w:pPr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невід’ємних поліпшень орендованих</w:t>
      </w:r>
    </w:p>
    <w:p w14:paraId="63CDCC5C" w14:textId="77777777" w:rsidR="00C132F1" w:rsidRPr="00C132F1" w:rsidRDefault="00C132F1" w:rsidP="00C132F1">
      <w:pPr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нежитлових приміщень Житомирської</w:t>
      </w:r>
    </w:p>
    <w:p w14:paraId="6925D49D" w14:textId="77777777" w:rsidR="009C6136" w:rsidRPr="00C132F1" w:rsidRDefault="00C132F1" w:rsidP="009C6136">
      <w:pPr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міської територіальної громади</w:t>
      </w:r>
      <w:r w:rsidR="00083D42">
        <w:rPr>
          <w:sz w:val="28"/>
          <w:szCs w:val="28"/>
          <w:lang w:val="uk-UA"/>
        </w:rPr>
        <w:t xml:space="preserve"> </w:t>
      </w:r>
    </w:p>
    <w:bookmarkEnd w:id="0"/>
    <w:p w14:paraId="6B5A7A27" w14:textId="77777777" w:rsidR="00083D42" w:rsidRPr="00C132F1" w:rsidRDefault="00083D42" w:rsidP="00C132F1">
      <w:pPr>
        <w:rPr>
          <w:sz w:val="28"/>
          <w:szCs w:val="28"/>
          <w:lang w:val="uk-UA"/>
        </w:rPr>
      </w:pPr>
    </w:p>
    <w:p w14:paraId="090D1252" w14:textId="22B5097C" w:rsidR="00D464E5" w:rsidRPr="00567277" w:rsidRDefault="00396878" w:rsidP="00A92334">
      <w:pPr>
        <w:tabs>
          <w:tab w:val="left" w:pos="900"/>
        </w:tabs>
        <w:ind w:right="282" w:firstLine="709"/>
        <w:jc w:val="both"/>
        <w:rPr>
          <w:sz w:val="28"/>
          <w:szCs w:val="28"/>
          <w:lang w:val="uk-UA"/>
        </w:rPr>
      </w:pPr>
      <w:r w:rsidRPr="00C759A6">
        <w:rPr>
          <w:sz w:val="28"/>
          <w:szCs w:val="28"/>
          <w:lang w:val="uk-UA"/>
        </w:rPr>
        <w:t>Відповідно до</w:t>
      </w:r>
      <w:r w:rsidR="001A60E6" w:rsidRPr="001A60E6">
        <w:rPr>
          <w:sz w:val="28"/>
          <w:szCs w:val="28"/>
          <w:lang w:val="uk-UA"/>
        </w:rPr>
        <w:t xml:space="preserve"> </w:t>
      </w:r>
      <w:r w:rsidR="001A60E6" w:rsidRPr="00567277">
        <w:rPr>
          <w:sz w:val="28"/>
          <w:szCs w:val="28"/>
          <w:lang w:val="uk-UA"/>
        </w:rPr>
        <w:t>статті 26 Закону України «Про міс</w:t>
      </w:r>
      <w:r w:rsidR="001A60E6">
        <w:rPr>
          <w:sz w:val="28"/>
          <w:szCs w:val="28"/>
          <w:lang w:val="uk-UA"/>
        </w:rPr>
        <w:t>цеве самоврядування в Україні»,</w:t>
      </w:r>
      <w:r w:rsidRPr="00C759A6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>Закону України «Про ор</w:t>
      </w:r>
      <w:r w:rsidR="00833C82">
        <w:rPr>
          <w:sz w:val="28"/>
          <w:szCs w:val="28"/>
          <w:lang w:val="uk-UA"/>
        </w:rPr>
        <w:t>енду державного та комунального</w:t>
      </w:r>
      <w:r w:rsidR="002828BE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майна», </w:t>
      </w:r>
      <w:r w:rsidR="00992E34" w:rsidRPr="00C759A6">
        <w:rPr>
          <w:sz w:val="28"/>
          <w:szCs w:val="28"/>
          <w:lang w:val="uk-UA"/>
        </w:rPr>
        <w:t xml:space="preserve">розглянувши заяви орендарів нежитлових приміщень </w:t>
      </w:r>
      <w:r w:rsidR="00992E34">
        <w:rPr>
          <w:sz w:val="28"/>
          <w:szCs w:val="28"/>
          <w:lang w:val="uk-UA"/>
        </w:rPr>
        <w:t>Житомирської міської територіальної громади</w:t>
      </w:r>
      <w:r w:rsidR="00233E43" w:rsidRPr="000319F6">
        <w:rPr>
          <w:sz w:val="28"/>
          <w:szCs w:val="28"/>
          <w:lang w:val="uk-UA"/>
        </w:rPr>
        <w:t>,</w:t>
      </w:r>
      <w:r w:rsidRPr="000319F6">
        <w:rPr>
          <w:sz w:val="28"/>
          <w:szCs w:val="28"/>
          <w:lang w:val="uk-UA"/>
        </w:rPr>
        <w:t xml:space="preserve"> керуючись Законом України «Про </w:t>
      </w:r>
      <w:r w:rsidRPr="000962F9">
        <w:rPr>
          <w:sz w:val="28"/>
          <w:szCs w:val="28"/>
          <w:lang w:val="uk-UA"/>
        </w:rPr>
        <w:t>приватизацію</w:t>
      </w:r>
      <w:r w:rsidR="00992E34" w:rsidRPr="000962F9">
        <w:rPr>
          <w:sz w:val="28"/>
          <w:szCs w:val="28"/>
          <w:lang w:val="uk-UA"/>
        </w:rPr>
        <w:t xml:space="preserve"> </w:t>
      </w:r>
      <w:r w:rsidRPr="000962F9">
        <w:rPr>
          <w:sz w:val="28"/>
          <w:szCs w:val="28"/>
          <w:lang w:val="uk-UA"/>
        </w:rPr>
        <w:t>державного та комунального майна»,</w:t>
      </w:r>
      <w:r w:rsidR="000962F9" w:rsidRPr="000962F9">
        <w:rPr>
          <w:sz w:val="28"/>
          <w:szCs w:val="28"/>
        </w:rPr>
        <w:t xml:space="preserve"> </w:t>
      </w:r>
      <w:proofErr w:type="spellStart"/>
      <w:r w:rsidR="000962F9" w:rsidRPr="000962F9">
        <w:rPr>
          <w:sz w:val="28"/>
          <w:szCs w:val="28"/>
        </w:rPr>
        <w:t>постановою</w:t>
      </w:r>
      <w:proofErr w:type="spellEnd"/>
      <w:r w:rsidR="000962F9" w:rsidRPr="000962F9">
        <w:rPr>
          <w:sz w:val="28"/>
          <w:szCs w:val="28"/>
        </w:rPr>
        <w:t xml:space="preserve"> </w:t>
      </w:r>
      <w:proofErr w:type="spellStart"/>
      <w:r w:rsidR="000962F9" w:rsidRPr="000962F9">
        <w:rPr>
          <w:sz w:val="28"/>
          <w:szCs w:val="28"/>
        </w:rPr>
        <w:t>Кабінету</w:t>
      </w:r>
      <w:proofErr w:type="spellEnd"/>
      <w:r w:rsidR="000962F9" w:rsidRPr="000962F9">
        <w:rPr>
          <w:sz w:val="28"/>
          <w:szCs w:val="28"/>
        </w:rPr>
        <w:t xml:space="preserve"> </w:t>
      </w:r>
      <w:proofErr w:type="spellStart"/>
      <w:r w:rsidR="000962F9" w:rsidRPr="000962F9">
        <w:rPr>
          <w:sz w:val="28"/>
          <w:szCs w:val="28"/>
        </w:rPr>
        <w:t>Міністрів</w:t>
      </w:r>
      <w:proofErr w:type="spellEnd"/>
      <w:r w:rsidR="000962F9" w:rsidRPr="000962F9">
        <w:rPr>
          <w:sz w:val="28"/>
          <w:szCs w:val="28"/>
        </w:rPr>
        <w:t xml:space="preserve"> </w:t>
      </w:r>
      <w:proofErr w:type="spellStart"/>
      <w:r w:rsidR="000962F9" w:rsidRPr="000962F9">
        <w:rPr>
          <w:sz w:val="28"/>
          <w:szCs w:val="28"/>
        </w:rPr>
        <w:t>України</w:t>
      </w:r>
      <w:proofErr w:type="spellEnd"/>
      <w:r w:rsidR="000962F9" w:rsidRPr="000962F9">
        <w:rPr>
          <w:sz w:val="28"/>
          <w:szCs w:val="28"/>
        </w:rPr>
        <w:t xml:space="preserve"> </w:t>
      </w:r>
      <w:proofErr w:type="spellStart"/>
      <w:r w:rsidR="000962F9" w:rsidRPr="000962F9">
        <w:rPr>
          <w:sz w:val="28"/>
          <w:szCs w:val="28"/>
        </w:rPr>
        <w:t>від</w:t>
      </w:r>
      <w:proofErr w:type="spellEnd"/>
      <w:r w:rsidR="000962F9" w:rsidRPr="000962F9">
        <w:rPr>
          <w:sz w:val="28"/>
          <w:szCs w:val="28"/>
        </w:rPr>
        <w:t xml:space="preserve"> 03.06.2020 № 483 «</w:t>
      </w:r>
      <w:proofErr w:type="spellStart"/>
      <w:r w:rsidR="000962F9" w:rsidRPr="000962F9">
        <w:rPr>
          <w:sz w:val="28"/>
          <w:szCs w:val="28"/>
        </w:rPr>
        <w:t>Деякі</w:t>
      </w:r>
      <w:proofErr w:type="spellEnd"/>
      <w:r w:rsidR="000962F9" w:rsidRPr="000962F9">
        <w:rPr>
          <w:sz w:val="28"/>
          <w:szCs w:val="28"/>
        </w:rPr>
        <w:t xml:space="preserve"> </w:t>
      </w:r>
      <w:proofErr w:type="spellStart"/>
      <w:r w:rsidR="000962F9" w:rsidRPr="000962F9">
        <w:rPr>
          <w:sz w:val="28"/>
          <w:szCs w:val="28"/>
        </w:rPr>
        <w:t>питання</w:t>
      </w:r>
      <w:proofErr w:type="spellEnd"/>
      <w:r w:rsidR="000962F9" w:rsidRPr="000962F9">
        <w:rPr>
          <w:sz w:val="28"/>
          <w:szCs w:val="28"/>
        </w:rPr>
        <w:t xml:space="preserve"> </w:t>
      </w:r>
      <w:proofErr w:type="spellStart"/>
      <w:r w:rsidR="000962F9" w:rsidRPr="000962F9">
        <w:rPr>
          <w:sz w:val="28"/>
          <w:szCs w:val="28"/>
        </w:rPr>
        <w:t>оренди</w:t>
      </w:r>
      <w:proofErr w:type="spellEnd"/>
      <w:r w:rsidR="000962F9" w:rsidRPr="000962F9">
        <w:rPr>
          <w:sz w:val="28"/>
          <w:szCs w:val="28"/>
        </w:rPr>
        <w:t xml:space="preserve"> державного та </w:t>
      </w:r>
      <w:proofErr w:type="spellStart"/>
      <w:r w:rsidR="000962F9" w:rsidRPr="000962F9">
        <w:rPr>
          <w:sz w:val="28"/>
          <w:szCs w:val="28"/>
        </w:rPr>
        <w:t>комунального</w:t>
      </w:r>
      <w:proofErr w:type="spellEnd"/>
      <w:r w:rsidR="000962F9" w:rsidRPr="000962F9">
        <w:rPr>
          <w:sz w:val="28"/>
          <w:szCs w:val="28"/>
        </w:rPr>
        <w:t xml:space="preserve"> майна»</w:t>
      </w:r>
      <w:r w:rsidR="000962F9">
        <w:rPr>
          <w:sz w:val="28"/>
          <w:szCs w:val="28"/>
          <w:lang w:val="uk-UA"/>
        </w:rPr>
        <w:t>,</w:t>
      </w:r>
      <w:r w:rsidRPr="000962F9">
        <w:rPr>
          <w:sz w:val="28"/>
          <w:szCs w:val="28"/>
          <w:lang w:val="uk-UA"/>
        </w:rPr>
        <w:t xml:space="preserve"> </w:t>
      </w:r>
      <w:r w:rsidR="00813062">
        <w:rPr>
          <w:sz w:val="28"/>
          <w:szCs w:val="28"/>
          <w:lang w:val="uk-UA"/>
        </w:rPr>
        <w:t xml:space="preserve">Порядком </w:t>
      </w:r>
      <w:r w:rsidR="00813062" w:rsidRPr="00E71227">
        <w:rPr>
          <w:rStyle w:val="rvts23"/>
          <w:sz w:val="28"/>
          <w:szCs w:val="28"/>
          <w:shd w:val="clear" w:color="auto" w:fill="FFFFFF"/>
          <w:lang w:val="uk-UA"/>
        </w:rPr>
        <w:t>надання орендарю згоди орендодавця державного майна на здійснення невід’ємних поліпшень орендованого державного майна</w:t>
      </w:r>
      <w:r w:rsidR="00813062">
        <w:rPr>
          <w:rStyle w:val="rvts23"/>
          <w:sz w:val="28"/>
          <w:szCs w:val="28"/>
          <w:shd w:val="clear" w:color="auto" w:fill="FFFFFF"/>
          <w:lang w:val="uk-UA"/>
        </w:rPr>
        <w:t xml:space="preserve">, </w:t>
      </w:r>
      <w:r w:rsidR="00813062">
        <w:rPr>
          <w:sz w:val="28"/>
          <w:szCs w:val="28"/>
          <w:lang w:val="uk-UA"/>
        </w:rPr>
        <w:t>затвердженого наказом Фонду державного майна України від 18.08.2022                    № 910</w:t>
      </w:r>
      <w:r>
        <w:rPr>
          <w:sz w:val="28"/>
          <w:szCs w:val="28"/>
          <w:lang w:val="uk-UA"/>
        </w:rPr>
        <w:t xml:space="preserve">, </w:t>
      </w:r>
      <w:r w:rsidR="00EF6AA9">
        <w:rPr>
          <w:sz w:val="28"/>
          <w:szCs w:val="28"/>
          <w:lang w:val="uk-UA"/>
        </w:rPr>
        <w:t>міська рада</w:t>
      </w:r>
    </w:p>
    <w:p w14:paraId="558499D9" w14:textId="77777777" w:rsidR="00D464E5" w:rsidRPr="00567277" w:rsidRDefault="00D464E5" w:rsidP="00A92334">
      <w:pPr>
        <w:tabs>
          <w:tab w:val="left" w:pos="6418"/>
        </w:tabs>
        <w:ind w:right="282" w:firstLine="709"/>
        <w:jc w:val="both"/>
        <w:rPr>
          <w:sz w:val="28"/>
          <w:szCs w:val="28"/>
          <w:lang w:val="uk-UA"/>
        </w:rPr>
      </w:pPr>
    </w:p>
    <w:p w14:paraId="5B0EED4D" w14:textId="77777777" w:rsidR="00D464E5" w:rsidRPr="00567277" w:rsidRDefault="00D464E5" w:rsidP="00A92334">
      <w:pPr>
        <w:tabs>
          <w:tab w:val="left" w:pos="6418"/>
        </w:tabs>
        <w:ind w:right="282" w:firstLine="709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14:paraId="66B28A26" w14:textId="77777777" w:rsidR="00D464E5" w:rsidRPr="00992E34" w:rsidRDefault="00D464E5" w:rsidP="00A92334">
      <w:pPr>
        <w:tabs>
          <w:tab w:val="left" w:pos="6418"/>
        </w:tabs>
        <w:ind w:right="282" w:firstLine="709"/>
        <w:jc w:val="both"/>
        <w:rPr>
          <w:sz w:val="28"/>
          <w:szCs w:val="28"/>
          <w:lang w:val="uk-UA"/>
        </w:rPr>
      </w:pPr>
    </w:p>
    <w:p w14:paraId="6A6AB236" w14:textId="77777777" w:rsidR="00572165" w:rsidRPr="00992E34" w:rsidRDefault="00992E34" w:rsidP="005875E1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5245"/>
        </w:tabs>
        <w:ind w:left="0" w:right="282" w:firstLine="709"/>
        <w:contextualSpacing/>
        <w:jc w:val="both"/>
        <w:rPr>
          <w:sz w:val="28"/>
          <w:szCs w:val="28"/>
          <w:lang w:val="uk-UA"/>
        </w:rPr>
      </w:pPr>
      <w:r w:rsidRPr="00992E34">
        <w:rPr>
          <w:color w:val="000000"/>
          <w:sz w:val="28"/>
          <w:szCs w:val="28"/>
          <w:shd w:val="clear" w:color="auto" w:fill="FFFFFF"/>
          <w:lang w:val="uk-UA"/>
        </w:rPr>
        <w:t>Надати згоду орендарям н</w:t>
      </w:r>
      <w:r w:rsidRPr="00992E34">
        <w:rPr>
          <w:sz w:val="28"/>
          <w:szCs w:val="28"/>
          <w:lang w:val="uk-UA"/>
        </w:rPr>
        <w:t>а здійснення невід’ємних поліпшень орендованих нежитлових приміщень Житомирської міської територіальної громади згідно з додатком.</w:t>
      </w:r>
    </w:p>
    <w:p w14:paraId="1A43BCBA" w14:textId="77777777" w:rsidR="003E2346" w:rsidRPr="00F85B29" w:rsidRDefault="00572165" w:rsidP="00A92334">
      <w:pPr>
        <w:pStyle w:val="2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right="282" w:firstLine="709"/>
        <w:contextualSpacing/>
        <w:jc w:val="both"/>
        <w:rPr>
          <w:sz w:val="28"/>
          <w:szCs w:val="28"/>
          <w:lang w:val="uk-UA"/>
        </w:rPr>
      </w:pPr>
      <w:r w:rsidRPr="003E2346">
        <w:rPr>
          <w:sz w:val="28"/>
          <w:szCs w:val="28"/>
          <w:lang w:val="uk-UA"/>
        </w:rPr>
        <w:t xml:space="preserve">Встановити, що компенсація орендарю невід’ємних поліпшень, підтверджених висновком будівельної експертизи, вартість яких визначена суб’єктом оціночної діяльності, зараховується при приватизації орендованих приміщень за наявності відповідного рішення міської ради. </w:t>
      </w:r>
    </w:p>
    <w:p w14:paraId="33ABEFC2" w14:textId="77777777" w:rsidR="00D464E5" w:rsidRPr="00992E34" w:rsidRDefault="003F4C81" w:rsidP="00A92334">
      <w:pPr>
        <w:tabs>
          <w:tab w:val="left" w:pos="6418"/>
        </w:tabs>
        <w:spacing w:line="250" w:lineRule="auto"/>
        <w:ind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141C2" w:rsidRPr="00992E34">
        <w:rPr>
          <w:sz w:val="28"/>
          <w:szCs w:val="28"/>
          <w:lang w:val="uk-UA"/>
        </w:rPr>
        <w:t xml:space="preserve">. </w:t>
      </w:r>
      <w:r w:rsidR="00D464E5" w:rsidRPr="00992E34">
        <w:rPr>
          <w:sz w:val="28"/>
          <w:szCs w:val="28"/>
          <w:lang w:val="uk-UA"/>
        </w:rPr>
        <w:t>Контроль за виконанням цього рішення покласти на</w:t>
      </w:r>
      <w:r w:rsidR="001D3BE7">
        <w:rPr>
          <w:sz w:val="28"/>
          <w:szCs w:val="28"/>
          <w:lang w:val="uk-UA"/>
        </w:rPr>
        <w:t xml:space="preserve"> першого</w:t>
      </w:r>
      <w:r w:rsidR="00D464E5" w:rsidRPr="00992E34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</w:t>
      </w:r>
      <w:r w:rsidR="001D3BE7">
        <w:rPr>
          <w:sz w:val="28"/>
          <w:szCs w:val="28"/>
          <w:lang w:val="uk-UA"/>
        </w:rPr>
        <w:t>ради.</w:t>
      </w:r>
    </w:p>
    <w:p w14:paraId="6619A431" w14:textId="77777777" w:rsidR="002E45E8" w:rsidRDefault="002E45E8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14:paraId="6527D40D" w14:textId="77777777" w:rsidR="002828BE" w:rsidRDefault="002828BE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14:paraId="43FED6C8" w14:textId="2BF4EBD2" w:rsidR="00D464E5" w:rsidRDefault="005D0A81" w:rsidP="00853E4A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D464E5" w:rsidRPr="00567277">
        <w:rPr>
          <w:sz w:val="28"/>
          <w:szCs w:val="28"/>
          <w:lang w:val="uk-UA"/>
        </w:rPr>
        <w:t xml:space="preserve">                        </w:t>
      </w:r>
      <w:r w:rsidR="00D34A18">
        <w:rPr>
          <w:sz w:val="28"/>
          <w:szCs w:val="28"/>
          <w:lang w:val="uk-UA"/>
        </w:rPr>
        <w:t xml:space="preserve">    </w:t>
      </w:r>
      <w:r w:rsidR="00D464E5" w:rsidRPr="00567277">
        <w:rPr>
          <w:sz w:val="28"/>
          <w:szCs w:val="28"/>
          <w:lang w:val="uk-UA"/>
        </w:rPr>
        <w:t xml:space="preserve">                                   </w:t>
      </w:r>
      <w:r w:rsidR="00D34A18">
        <w:rPr>
          <w:sz w:val="28"/>
          <w:szCs w:val="28"/>
          <w:lang w:val="uk-UA"/>
        </w:rPr>
        <w:t xml:space="preserve"> </w:t>
      </w:r>
      <w:r w:rsidR="00D464E5" w:rsidRPr="00567277">
        <w:rPr>
          <w:sz w:val="28"/>
          <w:szCs w:val="28"/>
          <w:lang w:val="uk-UA"/>
        </w:rPr>
        <w:t xml:space="preserve">    </w:t>
      </w:r>
      <w:r w:rsidR="003350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Галина ШИМАНСЬКА</w:t>
      </w:r>
      <w:r w:rsidR="00D464E5" w:rsidRPr="00567277">
        <w:rPr>
          <w:sz w:val="28"/>
          <w:szCs w:val="28"/>
          <w:lang w:val="uk-UA"/>
        </w:rPr>
        <w:t xml:space="preserve"> </w:t>
      </w:r>
    </w:p>
    <w:p w14:paraId="5CEDD9B4" w14:textId="77777777" w:rsidR="00645204" w:rsidRDefault="00645204" w:rsidP="005875E1">
      <w:pPr>
        <w:pStyle w:val="a9"/>
        <w:tabs>
          <w:tab w:val="left" w:pos="5812"/>
          <w:tab w:val="left" w:pos="6663"/>
          <w:tab w:val="left" w:pos="7230"/>
        </w:tabs>
        <w:rPr>
          <w:sz w:val="28"/>
          <w:szCs w:val="28"/>
          <w:lang w:val="uk-UA"/>
        </w:rPr>
      </w:pPr>
    </w:p>
    <w:p w14:paraId="5FC30E24" w14:textId="44571C84" w:rsidR="00674E11" w:rsidRDefault="00833C82" w:rsidP="005875E1">
      <w:pPr>
        <w:pStyle w:val="a9"/>
        <w:tabs>
          <w:tab w:val="left" w:pos="5812"/>
          <w:tab w:val="left" w:pos="6663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28296B7" w14:textId="71214620" w:rsidR="00992E34" w:rsidRPr="00992E34" w:rsidRDefault="00674E11" w:rsidP="007E0739">
      <w:pPr>
        <w:pStyle w:val="a9"/>
        <w:tabs>
          <w:tab w:val="left" w:pos="5529"/>
          <w:tab w:val="left" w:pos="6663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r w:rsidR="007E07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92E34" w:rsidRPr="00992E34">
        <w:rPr>
          <w:sz w:val="28"/>
          <w:szCs w:val="28"/>
          <w:lang w:val="uk-UA"/>
        </w:rPr>
        <w:t xml:space="preserve">Додаток  </w:t>
      </w:r>
    </w:p>
    <w:p w14:paraId="06DCBF14" w14:textId="601BF00E" w:rsidR="00992E34" w:rsidRPr="00992E34" w:rsidRDefault="00833C82" w:rsidP="007E0739">
      <w:pPr>
        <w:pStyle w:val="a9"/>
        <w:tabs>
          <w:tab w:val="left" w:pos="5529"/>
          <w:tab w:val="left" w:pos="6663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875E1">
        <w:rPr>
          <w:sz w:val="28"/>
          <w:szCs w:val="28"/>
          <w:lang w:val="uk-UA"/>
        </w:rPr>
        <w:t>д</w:t>
      </w:r>
      <w:r w:rsidR="00992E34" w:rsidRPr="00992E34">
        <w:rPr>
          <w:sz w:val="28"/>
          <w:szCs w:val="28"/>
          <w:lang w:val="uk-UA"/>
        </w:rPr>
        <w:t>о</w:t>
      </w:r>
      <w:r w:rsidR="005875E1">
        <w:rPr>
          <w:sz w:val="28"/>
          <w:szCs w:val="28"/>
          <w:lang w:val="uk-UA"/>
        </w:rPr>
        <w:t xml:space="preserve"> </w:t>
      </w:r>
      <w:proofErr w:type="spellStart"/>
      <w:r w:rsidR="007E0739">
        <w:rPr>
          <w:sz w:val="28"/>
          <w:szCs w:val="28"/>
          <w:lang w:val="uk-UA"/>
        </w:rPr>
        <w:t>проєкту</w:t>
      </w:r>
      <w:proofErr w:type="spellEnd"/>
      <w:r w:rsidR="007E0739">
        <w:rPr>
          <w:sz w:val="28"/>
          <w:szCs w:val="28"/>
          <w:lang w:val="uk-UA"/>
        </w:rPr>
        <w:t xml:space="preserve"> р</w:t>
      </w:r>
      <w:r w:rsidR="00992E34" w:rsidRPr="00992E34">
        <w:rPr>
          <w:sz w:val="28"/>
          <w:szCs w:val="28"/>
          <w:lang w:val="uk-UA"/>
        </w:rPr>
        <w:t>ішення міської ради</w:t>
      </w:r>
    </w:p>
    <w:p w14:paraId="5D9B1883" w14:textId="77777777" w:rsidR="00992E34" w:rsidRPr="00992E34" w:rsidRDefault="00833C82" w:rsidP="007E0739">
      <w:pPr>
        <w:pStyle w:val="a9"/>
        <w:tabs>
          <w:tab w:val="left" w:pos="5529"/>
          <w:tab w:val="left" w:pos="6663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92E34" w:rsidRPr="00992E34">
        <w:rPr>
          <w:sz w:val="28"/>
          <w:szCs w:val="28"/>
          <w:lang w:val="uk-UA"/>
        </w:rPr>
        <w:t>____________ № ____</w:t>
      </w:r>
    </w:p>
    <w:p w14:paraId="220846EA" w14:textId="77777777" w:rsidR="00992E34" w:rsidRPr="0081041F" w:rsidRDefault="00992E34" w:rsidP="007E0739">
      <w:pPr>
        <w:tabs>
          <w:tab w:val="left" w:pos="5529"/>
          <w:tab w:val="left" w:pos="6663"/>
          <w:tab w:val="left" w:pos="7230"/>
        </w:tabs>
        <w:ind w:firstLine="709"/>
        <w:jc w:val="both"/>
        <w:rPr>
          <w:sz w:val="28"/>
          <w:szCs w:val="28"/>
          <w:lang w:val="uk-UA"/>
        </w:rPr>
      </w:pPr>
    </w:p>
    <w:p w14:paraId="32953302" w14:textId="77777777" w:rsidR="00083ABD" w:rsidRDefault="00083ABD" w:rsidP="00083ABD">
      <w:pPr>
        <w:pStyle w:val="a8"/>
        <w:tabs>
          <w:tab w:val="left" w:pos="0"/>
          <w:tab w:val="left" w:pos="1134"/>
        </w:tabs>
        <w:ind w:left="0" w:firstLine="709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20D2AFD1" w14:textId="77777777" w:rsidR="00992E34" w:rsidRDefault="00B70BD5" w:rsidP="00083ABD">
      <w:pPr>
        <w:pStyle w:val="a8"/>
        <w:tabs>
          <w:tab w:val="left" w:pos="0"/>
          <w:tab w:val="left" w:pos="1134"/>
        </w:tabs>
        <w:ind w:left="0" w:firstLine="709"/>
        <w:contextualSpacing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992E34" w:rsidRPr="0081041F">
        <w:rPr>
          <w:color w:val="000000"/>
          <w:sz w:val="28"/>
          <w:szCs w:val="28"/>
          <w:shd w:val="clear" w:color="auto" w:fill="FFFFFF"/>
          <w:lang w:val="uk-UA"/>
        </w:rPr>
        <w:t>рендар</w:t>
      </w:r>
      <w:r w:rsidR="002B4DA7">
        <w:rPr>
          <w:color w:val="000000"/>
          <w:sz w:val="28"/>
          <w:szCs w:val="28"/>
          <w:shd w:val="clear" w:color="auto" w:fill="FFFFFF"/>
          <w:lang w:val="uk-UA"/>
        </w:rPr>
        <w:t xml:space="preserve">і, яким надається згода </w:t>
      </w:r>
      <w:r w:rsidR="00992E34" w:rsidRPr="0081041F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992E34" w:rsidRPr="0081041F">
        <w:rPr>
          <w:sz w:val="28"/>
          <w:szCs w:val="28"/>
          <w:lang w:val="uk-UA"/>
        </w:rPr>
        <w:t xml:space="preserve">а здійснення невід’ємних поліпшень орендованих нежитлових приміщень Житомирської міської </w:t>
      </w:r>
      <w:r w:rsidR="00083ABD">
        <w:rPr>
          <w:sz w:val="28"/>
          <w:szCs w:val="28"/>
          <w:lang w:val="uk-UA"/>
        </w:rPr>
        <w:t>територіальної громади</w:t>
      </w:r>
    </w:p>
    <w:p w14:paraId="4DAFA178" w14:textId="77777777" w:rsidR="00083ABD" w:rsidRDefault="00083ABD" w:rsidP="00083ABD">
      <w:pPr>
        <w:pStyle w:val="a8"/>
        <w:tabs>
          <w:tab w:val="left" w:pos="0"/>
          <w:tab w:val="left" w:pos="1134"/>
        </w:tabs>
        <w:ind w:left="0" w:firstLine="709"/>
        <w:contextualSpacing/>
        <w:jc w:val="center"/>
        <w:rPr>
          <w:sz w:val="28"/>
          <w:szCs w:val="28"/>
          <w:lang w:val="uk-UA"/>
        </w:rPr>
      </w:pPr>
    </w:p>
    <w:p w14:paraId="456DA6B3" w14:textId="77777777" w:rsidR="004A7F6D" w:rsidRDefault="00D33D0C" w:rsidP="00192604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sz w:val="28"/>
          <w:szCs w:val="28"/>
          <w:lang w:val="uk-UA"/>
        </w:rPr>
      </w:pPr>
      <w:bookmarkStart w:id="1" w:name="_Hlk152927379"/>
      <w:r>
        <w:rPr>
          <w:sz w:val="28"/>
          <w:szCs w:val="28"/>
          <w:lang w:val="uk-UA"/>
        </w:rPr>
        <w:t>1</w:t>
      </w:r>
      <w:r w:rsidR="004A7F6D">
        <w:rPr>
          <w:sz w:val="28"/>
          <w:szCs w:val="28"/>
          <w:lang w:val="uk-UA"/>
        </w:rPr>
        <w:t xml:space="preserve">. </w:t>
      </w:r>
      <w:r w:rsidR="000873C9">
        <w:rPr>
          <w:sz w:val="28"/>
          <w:szCs w:val="28"/>
          <w:lang w:val="uk-UA"/>
        </w:rPr>
        <w:t xml:space="preserve"> </w:t>
      </w:r>
      <w:r w:rsidR="00F111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Череднику Костянтину Юрійовичу </w:t>
      </w:r>
      <w:r w:rsidR="004A7F6D">
        <w:rPr>
          <w:sz w:val="28"/>
          <w:szCs w:val="28"/>
          <w:lang w:val="uk-UA"/>
        </w:rPr>
        <w:t>(код</w:t>
      </w:r>
      <w:r w:rsidR="000873C9">
        <w:rPr>
          <w:sz w:val="28"/>
          <w:szCs w:val="28"/>
          <w:lang w:val="uk-UA"/>
        </w:rPr>
        <w:t xml:space="preserve"> РНОКПП </w:t>
      </w:r>
      <w:r>
        <w:rPr>
          <w:sz w:val="28"/>
          <w:szCs w:val="28"/>
          <w:lang w:val="uk-UA"/>
        </w:rPr>
        <w:t>31519</w:t>
      </w:r>
      <w:r w:rsidR="00B618B7">
        <w:rPr>
          <w:sz w:val="28"/>
          <w:szCs w:val="28"/>
          <w:lang w:val="uk-UA"/>
        </w:rPr>
        <w:t>23593</w:t>
      </w:r>
      <w:r w:rsidR="004A7F6D">
        <w:rPr>
          <w:sz w:val="28"/>
          <w:szCs w:val="28"/>
          <w:lang w:val="uk-UA"/>
        </w:rPr>
        <w:t xml:space="preserve">, адреса: м. Житомир, вул. </w:t>
      </w:r>
      <w:r w:rsidR="00B618B7">
        <w:rPr>
          <w:sz w:val="28"/>
          <w:szCs w:val="28"/>
          <w:lang w:val="uk-UA"/>
        </w:rPr>
        <w:t>Соснова, 24)</w:t>
      </w:r>
      <w:r w:rsidR="004A7F6D" w:rsidRPr="005B63B5">
        <w:rPr>
          <w:sz w:val="28"/>
          <w:szCs w:val="28"/>
          <w:lang w:val="uk-UA"/>
        </w:rPr>
        <w:t xml:space="preserve"> </w:t>
      </w:r>
      <w:r w:rsidR="004A7F6D">
        <w:rPr>
          <w:sz w:val="28"/>
          <w:szCs w:val="28"/>
          <w:lang w:val="uk-UA"/>
        </w:rPr>
        <w:t xml:space="preserve">на </w:t>
      </w:r>
      <w:r w:rsidR="00B618B7">
        <w:rPr>
          <w:sz w:val="28"/>
          <w:szCs w:val="28"/>
          <w:lang w:val="uk-UA"/>
        </w:rPr>
        <w:t xml:space="preserve">складське </w:t>
      </w:r>
      <w:r w:rsidR="004A7F6D" w:rsidRPr="00572165">
        <w:rPr>
          <w:sz w:val="28"/>
          <w:szCs w:val="28"/>
          <w:lang w:val="uk-UA"/>
        </w:rPr>
        <w:t>приміщен</w:t>
      </w:r>
      <w:r w:rsidR="004A7F6D">
        <w:rPr>
          <w:sz w:val="28"/>
          <w:szCs w:val="28"/>
          <w:lang w:val="uk-UA"/>
        </w:rPr>
        <w:t>ня загальною</w:t>
      </w:r>
      <w:r w:rsidR="004A7F6D" w:rsidRPr="00927C99">
        <w:rPr>
          <w:color w:val="000000"/>
          <w:sz w:val="28"/>
          <w:szCs w:val="28"/>
          <w:lang w:val="uk-UA"/>
        </w:rPr>
        <w:t xml:space="preserve"> </w:t>
      </w:r>
      <w:r w:rsidR="004A7F6D" w:rsidRPr="007526EE">
        <w:rPr>
          <w:color w:val="000000"/>
          <w:sz w:val="28"/>
          <w:szCs w:val="28"/>
          <w:lang w:val="uk-UA"/>
        </w:rPr>
        <w:t xml:space="preserve">площею </w:t>
      </w:r>
      <w:r w:rsidR="00B618B7">
        <w:rPr>
          <w:color w:val="000000"/>
          <w:sz w:val="28"/>
          <w:szCs w:val="28"/>
          <w:lang w:val="uk-UA"/>
        </w:rPr>
        <w:t xml:space="preserve">               37,4</w:t>
      </w:r>
      <w:r w:rsidR="004A7F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A7F6D">
        <w:rPr>
          <w:color w:val="000000"/>
          <w:sz w:val="28"/>
          <w:szCs w:val="28"/>
          <w:lang w:val="uk-UA"/>
        </w:rPr>
        <w:t>кв.м</w:t>
      </w:r>
      <w:proofErr w:type="spellEnd"/>
      <w:r w:rsidR="004A7F6D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="004A7F6D">
        <w:rPr>
          <w:color w:val="000000"/>
          <w:sz w:val="28"/>
          <w:szCs w:val="28"/>
          <w:lang w:val="uk-UA"/>
        </w:rPr>
        <w:t>адресою</w:t>
      </w:r>
      <w:proofErr w:type="spellEnd"/>
      <w:r w:rsidR="004A7F6D">
        <w:rPr>
          <w:color w:val="000000"/>
          <w:sz w:val="28"/>
          <w:szCs w:val="28"/>
          <w:lang w:val="uk-UA"/>
        </w:rPr>
        <w:t>:</w:t>
      </w:r>
      <w:r w:rsidR="00674E11">
        <w:rPr>
          <w:color w:val="000000"/>
          <w:sz w:val="28"/>
          <w:szCs w:val="28"/>
          <w:lang w:val="uk-UA"/>
        </w:rPr>
        <w:t xml:space="preserve">  </w:t>
      </w:r>
      <w:r w:rsidR="004A7F6D" w:rsidRPr="00674E11">
        <w:rPr>
          <w:color w:val="000000"/>
          <w:sz w:val="28"/>
          <w:szCs w:val="28"/>
          <w:lang w:val="uk-UA"/>
        </w:rPr>
        <w:t xml:space="preserve">м. Житомир, </w:t>
      </w:r>
      <w:r w:rsidR="00B618B7">
        <w:rPr>
          <w:color w:val="000000"/>
          <w:sz w:val="28"/>
          <w:szCs w:val="28"/>
          <w:lang w:val="uk-UA"/>
        </w:rPr>
        <w:t xml:space="preserve">вул. </w:t>
      </w:r>
      <w:proofErr w:type="spellStart"/>
      <w:r w:rsidR="00B618B7">
        <w:rPr>
          <w:color w:val="000000"/>
          <w:sz w:val="28"/>
          <w:szCs w:val="28"/>
          <w:lang w:val="uk-UA"/>
        </w:rPr>
        <w:t>Старовільська</w:t>
      </w:r>
      <w:proofErr w:type="spellEnd"/>
      <w:r w:rsidR="00192604" w:rsidRPr="00674E11">
        <w:rPr>
          <w:color w:val="000000"/>
          <w:sz w:val="28"/>
          <w:szCs w:val="28"/>
          <w:lang w:val="uk-UA"/>
        </w:rPr>
        <w:t xml:space="preserve">, </w:t>
      </w:r>
      <w:r w:rsidR="00B618B7">
        <w:rPr>
          <w:color w:val="000000"/>
          <w:sz w:val="28"/>
          <w:szCs w:val="28"/>
          <w:lang w:val="uk-UA"/>
        </w:rPr>
        <w:t>20а</w:t>
      </w:r>
      <w:r w:rsidR="004A7F6D" w:rsidRPr="00674E11">
        <w:rPr>
          <w:sz w:val="28"/>
          <w:szCs w:val="28"/>
          <w:lang w:val="uk-UA"/>
        </w:rPr>
        <w:t>, що перебуває на балансі комунального</w:t>
      </w:r>
      <w:r w:rsidR="004A7F6D" w:rsidRPr="00572165">
        <w:rPr>
          <w:sz w:val="28"/>
          <w:szCs w:val="28"/>
          <w:lang w:val="uk-UA"/>
        </w:rPr>
        <w:t xml:space="preserve"> </w:t>
      </w:r>
      <w:r w:rsidR="004A7F6D" w:rsidRPr="00992E34">
        <w:rPr>
          <w:sz w:val="28"/>
          <w:szCs w:val="28"/>
          <w:lang w:val="uk-UA"/>
        </w:rPr>
        <w:t>підприємства «Виробниче житлове ремонтно-</w:t>
      </w:r>
      <w:r w:rsidR="004A7F6D">
        <w:rPr>
          <w:color w:val="000000"/>
          <w:sz w:val="28"/>
          <w:szCs w:val="28"/>
          <w:lang w:val="uk-UA"/>
        </w:rPr>
        <w:t>експлуатаційне підприємств</w:t>
      </w:r>
      <w:r w:rsidR="007C157F">
        <w:rPr>
          <w:color w:val="000000"/>
          <w:sz w:val="28"/>
          <w:szCs w:val="28"/>
          <w:lang w:val="uk-UA"/>
        </w:rPr>
        <w:t>о</w:t>
      </w:r>
      <w:r w:rsidR="00770665">
        <w:rPr>
          <w:color w:val="000000"/>
          <w:sz w:val="28"/>
          <w:szCs w:val="28"/>
          <w:lang w:val="uk-UA"/>
        </w:rPr>
        <w:t xml:space="preserve"> </w:t>
      </w:r>
      <w:r w:rsidR="004A7F6D" w:rsidRPr="007526EE">
        <w:rPr>
          <w:color w:val="000000"/>
          <w:sz w:val="28"/>
          <w:szCs w:val="28"/>
          <w:lang w:val="uk-UA"/>
        </w:rPr>
        <w:t xml:space="preserve">№6» Житомирської міської ради, </w:t>
      </w:r>
      <w:r w:rsidR="004A7F6D">
        <w:rPr>
          <w:color w:val="000000"/>
          <w:sz w:val="28"/>
          <w:szCs w:val="28"/>
          <w:lang w:val="uk-UA"/>
        </w:rPr>
        <w:t>на загальну</w:t>
      </w:r>
      <w:r w:rsidR="00B618B7">
        <w:rPr>
          <w:color w:val="000000"/>
          <w:sz w:val="28"/>
          <w:szCs w:val="28"/>
          <w:lang w:val="uk-UA"/>
        </w:rPr>
        <w:t xml:space="preserve">               </w:t>
      </w:r>
      <w:r w:rsidR="004A7F6D">
        <w:rPr>
          <w:color w:val="000000"/>
          <w:sz w:val="28"/>
          <w:szCs w:val="28"/>
          <w:lang w:val="uk-UA"/>
        </w:rPr>
        <w:t xml:space="preserve"> суму </w:t>
      </w:r>
      <w:r w:rsidR="00B618B7">
        <w:rPr>
          <w:color w:val="000000"/>
          <w:sz w:val="28"/>
          <w:szCs w:val="28"/>
          <w:lang w:val="uk-UA"/>
        </w:rPr>
        <w:t>155,868</w:t>
      </w:r>
      <w:r w:rsidR="004A7F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A7F6D" w:rsidRPr="007526EE">
        <w:rPr>
          <w:color w:val="000000"/>
          <w:sz w:val="28"/>
          <w:szCs w:val="28"/>
          <w:lang w:val="uk-UA"/>
        </w:rPr>
        <w:t>тис.грн</w:t>
      </w:r>
      <w:proofErr w:type="spellEnd"/>
      <w:r w:rsidR="004A7F6D" w:rsidRPr="007526EE">
        <w:rPr>
          <w:color w:val="000000"/>
          <w:sz w:val="28"/>
          <w:szCs w:val="28"/>
          <w:lang w:val="uk-UA"/>
        </w:rPr>
        <w:t xml:space="preserve"> </w:t>
      </w:r>
      <w:r w:rsidR="004A7F6D">
        <w:rPr>
          <w:color w:val="000000"/>
          <w:sz w:val="28"/>
          <w:szCs w:val="28"/>
          <w:lang w:val="uk-UA"/>
        </w:rPr>
        <w:t xml:space="preserve">з ПДВ </w:t>
      </w:r>
      <w:r w:rsidR="004A7F6D" w:rsidRPr="007526EE">
        <w:rPr>
          <w:color w:val="000000"/>
          <w:sz w:val="28"/>
          <w:szCs w:val="28"/>
          <w:lang w:val="uk-UA"/>
        </w:rPr>
        <w:t xml:space="preserve">відповідно до </w:t>
      </w:r>
      <w:r w:rsidR="00B618B7" w:rsidRPr="000D71B8">
        <w:rPr>
          <w:color w:val="000000"/>
          <w:sz w:val="28"/>
          <w:szCs w:val="28"/>
          <w:lang w:val="uk-UA"/>
        </w:rPr>
        <w:t xml:space="preserve">експертної оцінки філії </w:t>
      </w:r>
      <w:r w:rsidR="00B618B7">
        <w:rPr>
          <w:color w:val="000000"/>
          <w:sz w:val="28"/>
          <w:szCs w:val="28"/>
          <w:lang w:val="uk-UA"/>
        </w:rPr>
        <w:t xml:space="preserve">                                    </w:t>
      </w:r>
      <w:r w:rsidR="00B618B7" w:rsidRPr="000D71B8">
        <w:rPr>
          <w:sz w:val="28"/>
          <w:szCs w:val="28"/>
          <w:lang w:val="uk-UA"/>
        </w:rPr>
        <w:t>ДП «</w:t>
      </w:r>
      <w:proofErr w:type="spellStart"/>
      <w:r w:rsidR="00B618B7" w:rsidRPr="000D71B8">
        <w:rPr>
          <w:sz w:val="28"/>
          <w:szCs w:val="28"/>
          <w:lang w:val="uk-UA"/>
        </w:rPr>
        <w:t>Укрдержбудекспертиза</w:t>
      </w:r>
      <w:proofErr w:type="spellEnd"/>
      <w:r w:rsidR="00B618B7" w:rsidRPr="000D71B8">
        <w:rPr>
          <w:sz w:val="28"/>
          <w:szCs w:val="28"/>
          <w:lang w:val="uk-UA"/>
        </w:rPr>
        <w:t xml:space="preserve">» у Житомирській області від </w:t>
      </w:r>
      <w:r w:rsidR="00B618B7">
        <w:rPr>
          <w:sz w:val="28"/>
          <w:szCs w:val="28"/>
          <w:lang w:val="uk-UA"/>
        </w:rPr>
        <w:t>23.04.2025</w:t>
      </w:r>
      <w:r w:rsidR="00B618B7" w:rsidRPr="000D71B8">
        <w:rPr>
          <w:sz w:val="28"/>
          <w:szCs w:val="28"/>
          <w:lang w:val="uk-UA"/>
        </w:rPr>
        <w:t xml:space="preserve"> </w:t>
      </w:r>
      <w:r w:rsidR="00B618B7">
        <w:rPr>
          <w:sz w:val="28"/>
          <w:szCs w:val="28"/>
          <w:lang w:val="uk-UA"/>
        </w:rPr>
        <w:t xml:space="preserve">                                </w:t>
      </w:r>
      <w:r w:rsidR="00B618B7" w:rsidRPr="000D71B8">
        <w:rPr>
          <w:sz w:val="28"/>
          <w:szCs w:val="28"/>
          <w:lang w:val="uk-UA"/>
        </w:rPr>
        <w:t>№ 06-</w:t>
      </w:r>
      <w:r w:rsidR="00B618B7">
        <w:rPr>
          <w:sz w:val="28"/>
          <w:szCs w:val="28"/>
          <w:lang w:val="uk-UA"/>
        </w:rPr>
        <w:t>0064/</w:t>
      </w:r>
      <w:r w:rsidR="00B618B7" w:rsidRPr="000D71B8">
        <w:rPr>
          <w:sz w:val="28"/>
          <w:szCs w:val="28"/>
          <w:lang w:val="uk-UA"/>
        </w:rPr>
        <w:t>03-2</w:t>
      </w:r>
      <w:r w:rsidR="00B618B7">
        <w:rPr>
          <w:sz w:val="28"/>
          <w:szCs w:val="28"/>
          <w:lang w:val="uk-UA"/>
        </w:rPr>
        <w:t>5</w:t>
      </w:r>
      <w:r w:rsidR="004A7F6D" w:rsidRPr="000A555E">
        <w:rPr>
          <w:sz w:val="28"/>
          <w:szCs w:val="28"/>
          <w:lang w:val="uk-UA"/>
        </w:rPr>
        <w:t xml:space="preserve">, що </w:t>
      </w:r>
      <w:r w:rsidR="004A7F6D" w:rsidRPr="003F7D1D">
        <w:rPr>
          <w:sz w:val="28"/>
          <w:szCs w:val="28"/>
          <w:lang w:val="uk-UA"/>
        </w:rPr>
        <w:t xml:space="preserve">становить </w:t>
      </w:r>
      <w:r w:rsidR="00B618B7">
        <w:rPr>
          <w:sz w:val="28"/>
          <w:szCs w:val="28"/>
          <w:lang w:val="uk-UA"/>
        </w:rPr>
        <w:t>51,6</w:t>
      </w:r>
      <w:r w:rsidR="004A7F6D" w:rsidRPr="00674E11">
        <w:rPr>
          <w:sz w:val="28"/>
          <w:szCs w:val="28"/>
          <w:lang w:val="uk-UA"/>
        </w:rPr>
        <w:t>%</w:t>
      </w:r>
      <w:r w:rsidR="004A7F6D" w:rsidRPr="003F7D1D">
        <w:rPr>
          <w:sz w:val="28"/>
          <w:szCs w:val="28"/>
          <w:lang w:val="uk-UA"/>
        </w:rPr>
        <w:t xml:space="preserve"> ринкової</w:t>
      </w:r>
      <w:r w:rsidR="004A7F6D" w:rsidRPr="000A555E">
        <w:rPr>
          <w:sz w:val="28"/>
          <w:szCs w:val="28"/>
          <w:lang w:val="uk-UA"/>
        </w:rPr>
        <w:t xml:space="preserve"> вартості майна, визначеної суб’єктом оціночної діяльності для цілей оренди майна</w:t>
      </w:r>
      <w:r w:rsidR="008D6EF5">
        <w:rPr>
          <w:sz w:val="28"/>
          <w:szCs w:val="28"/>
          <w:lang w:val="uk-UA"/>
        </w:rPr>
        <w:t>.</w:t>
      </w:r>
    </w:p>
    <w:p w14:paraId="6F78DC1A" w14:textId="0879D8B7" w:rsidR="00AD22F2" w:rsidRPr="000D71B8" w:rsidRDefault="009D46B2" w:rsidP="00192604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D22F2">
        <w:rPr>
          <w:sz w:val="28"/>
          <w:szCs w:val="28"/>
          <w:lang w:val="uk-UA"/>
        </w:rPr>
        <w:t xml:space="preserve">. </w:t>
      </w:r>
      <w:r w:rsidR="00D775ED">
        <w:rPr>
          <w:sz w:val="28"/>
          <w:szCs w:val="28"/>
          <w:lang w:val="uk-UA"/>
        </w:rPr>
        <w:t xml:space="preserve">Житомирській міській громадській організації </w:t>
      </w:r>
      <w:r w:rsidR="0086049D">
        <w:rPr>
          <w:sz w:val="28"/>
          <w:szCs w:val="28"/>
          <w:lang w:val="uk-UA"/>
        </w:rPr>
        <w:t>«</w:t>
      </w:r>
      <w:r w:rsidR="00D775ED">
        <w:rPr>
          <w:sz w:val="28"/>
          <w:szCs w:val="28"/>
          <w:lang w:val="uk-UA"/>
        </w:rPr>
        <w:t>Зелена вулиця</w:t>
      </w:r>
      <w:r w:rsidR="0086049D">
        <w:rPr>
          <w:sz w:val="28"/>
          <w:szCs w:val="28"/>
          <w:lang w:val="uk-UA"/>
        </w:rPr>
        <w:t xml:space="preserve">» </w:t>
      </w:r>
      <w:r w:rsidR="00EB5D16">
        <w:rPr>
          <w:sz w:val="28"/>
          <w:szCs w:val="28"/>
          <w:lang w:val="uk-UA"/>
        </w:rPr>
        <w:t xml:space="preserve">                        </w:t>
      </w:r>
      <w:r w:rsidR="0086049D">
        <w:rPr>
          <w:sz w:val="28"/>
          <w:szCs w:val="28"/>
          <w:lang w:val="uk-UA"/>
        </w:rPr>
        <w:t xml:space="preserve">(код ЄДРПОУ </w:t>
      </w:r>
      <w:r w:rsidR="00E17DB5">
        <w:rPr>
          <w:sz w:val="28"/>
          <w:szCs w:val="28"/>
          <w:lang w:val="uk-UA"/>
        </w:rPr>
        <w:t>38126158</w:t>
      </w:r>
      <w:r w:rsidR="0086049D">
        <w:rPr>
          <w:sz w:val="28"/>
          <w:szCs w:val="28"/>
          <w:lang w:val="uk-UA"/>
        </w:rPr>
        <w:t xml:space="preserve">, адреса: м. Житомир, </w:t>
      </w:r>
      <w:r w:rsidR="00E17DB5">
        <w:rPr>
          <w:sz w:val="28"/>
          <w:szCs w:val="28"/>
          <w:lang w:val="uk-UA"/>
        </w:rPr>
        <w:t>вул. Івана Кочерги, 11</w:t>
      </w:r>
      <w:r w:rsidR="0086049D">
        <w:rPr>
          <w:sz w:val="28"/>
          <w:szCs w:val="28"/>
          <w:lang w:val="uk-UA"/>
        </w:rPr>
        <w:t xml:space="preserve">) </w:t>
      </w:r>
      <w:r w:rsidR="00A21C6A">
        <w:rPr>
          <w:sz w:val="28"/>
          <w:szCs w:val="28"/>
          <w:lang w:val="uk-UA"/>
        </w:rPr>
        <w:t xml:space="preserve">                         </w:t>
      </w:r>
      <w:r w:rsidR="0086049D" w:rsidRPr="000D71B8">
        <w:rPr>
          <w:sz w:val="28"/>
          <w:szCs w:val="28"/>
          <w:lang w:val="uk-UA"/>
        </w:rPr>
        <w:t xml:space="preserve">на </w:t>
      </w:r>
      <w:r w:rsidR="00E17DB5">
        <w:rPr>
          <w:sz w:val="28"/>
          <w:szCs w:val="28"/>
          <w:lang w:val="uk-UA"/>
        </w:rPr>
        <w:t xml:space="preserve">прибудову до будівлі колишньої вечірньої загальноосвітньої школи ІІ-ІІІ </w:t>
      </w:r>
      <w:r w:rsidR="0086049D" w:rsidRPr="000D71B8">
        <w:rPr>
          <w:sz w:val="28"/>
          <w:szCs w:val="28"/>
          <w:lang w:val="uk-UA"/>
        </w:rPr>
        <w:t xml:space="preserve"> </w:t>
      </w:r>
      <w:r w:rsidR="00E17DB5">
        <w:rPr>
          <w:sz w:val="28"/>
          <w:szCs w:val="28"/>
          <w:lang w:val="uk-UA"/>
        </w:rPr>
        <w:t xml:space="preserve">ступенів № 2 </w:t>
      </w:r>
      <w:r w:rsidR="0086049D" w:rsidRPr="000D71B8">
        <w:rPr>
          <w:sz w:val="28"/>
          <w:szCs w:val="28"/>
          <w:lang w:val="uk-UA"/>
        </w:rPr>
        <w:t>загальною</w:t>
      </w:r>
      <w:r w:rsidR="0086049D" w:rsidRPr="000D71B8">
        <w:rPr>
          <w:color w:val="000000"/>
          <w:sz w:val="28"/>
          <w:szCs w:val="28"/>
          <w:lang w:val="uk-UA"/>
        </w:rPr>
        <w:t xml:space="preserve"> площею </w:t>
      </w:r>
      <w:r w:rsidR="00E17DB5">
        <w:rPr>
          <w:color w:val="000000"/>
          <w:sz w:val="28"/>
          <w:szCs w:val="28"/>
          <w:lang w:val="uk-UA"/>
        </w:rPr>
        <w:t>81,2</w:t>
      </w:r>
      <w:r w:rsidR="0086049D" w:rsidRPr="000D71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049D" w:rsidRPr="000D71B8">
        <w:rPr>
          <w:color w:val="000000"/>
          <w:sz w:val="28"/>
          <w:szCs w:val="28"/>
          <w:lang w:val="uk-UA"/>
        </w:rPr>
        <w:t>кв.м</w:t>
      </w:r>
      <w:proofErr w:type="spellEnd"/>
      <w:r w:rsidR="0086049D" w:rsidRPr="000D71B8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="0086049D" w:rsidRPr="000D71B8">
        <w:rPr>
          <w:color w:val="000000"/>
          <w:sz w:val="28"/>
          <w:szCs w:val="28"/>
          <w:lang w:val="uk-UA"/>
        </w:rPr>
        <w:t>адресою</w:t>
      </w:r>
      <w:proofErr w:type="spellEnd"/>
      <w:r w:rsidR="0086049D" w:rsidRPr="000D71B8">
        <w:rPr>
          <w:color w:val="000000"/>
          <w:sz w:val="28"/>
          <w:szCs w:val="28"/>
          <w:lang w:val="uk-UA"/>
        </w:rPr>
        <w:t>: м. Житомир,</w:t>
      </w:r>
      <w:r w:rsidR="00EB5D16" w:rsidRPr="000D71B8">
        <w:rPr>
          <w:color w:val="000000"/>
          <w:sz w:val="28"/>
          <w:szCs w:val="28"/>
          <w:lang w:val="uk-UA"/>
        </w:rPr>
        <w:t xml:space="preserve">                                  </w:t>
      </w:r>
      <w:r w:rsidR="00E17DB5">
        <w:rPr>
          <w:sz w:val="28"/>
          <w:szCs w:val="28"/>
          <w:lang w:val="uk-UA"/>
        </w:rPr>
        <w:t>Івана Кочерги, 11</w:t>
      </w:r>
      <w:r w:rsidR="0086049D" w:rsidRPr="000D71B8">
        <w:rPr>
          <w:sz w:val="28"/>
          <w:szCs w:val="28"/>
          <w:lang w:val="uk-UA"/>
        </w:rPr>
        <w:t>, що перебуває на балансі комунального підприємства «Виробниче житлове ремонтно-</w:t>
      </w:r>
      <w:r w:rsidR="0086049D" w:rsidRPr="000D71B8">
        <w:rPr>
          <w:color w:val="000000"/>
          <w:sz w:val="28"/>
          <w:szCs w:val="28"/>
          <w:lang w:val="uk-UA"/>
        </w:rPr>
        <w:t xml:space="preserve">експлуатаційне підприємство №6» Житомирської міської ради, на загальну суму </w:t>
      </w:r>
      <w:r w:rsidR="005316D7">
        <w:rPr>
          <w:color w:val="000000"/>
          <w:sz w:val="28"/>
          <w:szCs w:val="28"/>
          <w:lang w:val="uk-UA"/>
        </w:rPr>
        <w:t>560,936</w:t>
      </w:r>
      <w:r w:rsidR="0086049D" w:rsidRPr="000D71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049D" w:rsidRPr="000D71B8">
        <w:rPr>
          <w:color w:val="000000"/>
          <w:sz w:val="28"/>
          <w:szCs w:val="28"/>
          <w:lang w:val="uk-UA"/>
        </w:rPr>
        <w:t>тис.грн</w:t>
      </w:r>
      <w:proofErr w:type="spellEnd"/>
      <w:r w:rsidR="0086049D" w:rsidRPr="000D71B8">
        <w:rPr>
          <w:color w:val="000000"/>
          <w:sz w:val="28"/>
          <w:szCs w:val="28"/>
          <w:lang w:val="uk-UA"/>
        </w:rPr>
        <w:t xml:space="preserve"> з ПДВ відповідно до експертно</w:t>
      </w:r>
      <w:r w:rsidR="005316D7">
        <w:rPr>
          <w:color w:val="000000"/>
          <w:sz w:val="28"/>
          <w:szCs w:val="28"/>
          <w:lang w:val="uk-UA"/>
        </w:rPr>
        <w:t>го звіту</w:t>
      </w:r>
      <w:r w:rsidR="0086049D" w:rsidRPr="000D71B8">
        <w:rPr>
          <w:color w:val="000000"/>
          <w:sz w:val="28"/>
          <w:szCs w:val="28"/>
          <w:lang w:val="uk-UA"/>
        </w:rPr>
        <w:t xml:space="preserve"> </w:t>
      </w:r>
      <w:r w:rsidR="005316D7">
        <w:rPr>
          <w:color w:val="000000"/>
          <w:sz w:val="28"/>
          <w:szCs w:val="28"/>
          <w:lang w:val="uk-UA"/>
        </w:rPr>
        <w:t>ТОВ «ЕКСПЕРТИЗА МВК»</w:t>
      </w:r>
      <w:r w:rsidR="0086049D" w:rsidRPr="000D71B8">
        <w:rPr>
          <w:sz w:val="28"/>
          <w:szCs w:val="28"/>
          <w:lang w:val="uk-UA"/>
        </w:rPr>
        <w:t xml:space="preserve"> від </w:t>
      </w:r>
      <w:r w:rsidR="005316D7">
        <w:rPr>
          <w:sz w:val="28"/>
          <w:szCs w:val="28"/>
          <w:lang w:val="uk-UA"/>
        </w:rPr>
        <w:t>21.05.2025</w:t>
      </w:r>
      <w:r w:rsidR="0086049D" w:rsidRPr="000D71B8">
        <w:rPr>
          <w:sz w:val="28"/>
          <w:szCs w:val="28"/>
          <w:lang w:val="uk-UA"/>
        </w:rPr>
        <w:t xml:space="preserve"> № </w:t>
      </w:r>
      <w:r w:rsidR="005316D7">
        <w:rPr>
          <w:sz w:val="28"/>
          <w:szCs w:val="28"/>
          <w:lang w:val="uk-UA"/>
        </w:rPr>
        <w:t>51067</w:t>
      </w:r>
      <w:r w:rsidR="0086049D" w:rsidRPr="000D71B8">
        <w:rPr>
          <w:sz w:val="28"/>
          <w:szCs w:val="28"/>
          <w:lang w:val="uk-UA"/>
        </w:rPr>
        <w:t xml:space="preserve">, що становить </w:t>
      </w:r>
      <w:r w:rsidR="005316D7">
        <w:rPr>
          <w:sz w:val="28"/>
          <w:szCs w:val="28"/>
          <w:lang w:val="uk-UA"/>
        </w:rPr>
        <w:t>55,8</w:t>
      </w:r>
      <w:r w:rsidR="0086049D" w:rsidRPr="000D71B8">
        <w:rPr>
          <w:sz w:val="28"/>
          <w:szCs w:val="28"/>
          <w:lang w:val="uk-UA"/>
        </w:rPr>
        <w:t>% ринкової вартості майна, визначеної суб’єктом оціночної діяльності для цілей оренди майна</w:t>
      </w:r>
      <w:r w:rsidR="0086049D" w:rsidRPr="000D71B8">
        <w:rPr>
          <w:color w:val="000000"/>
          <w:sz w:val="28"/>
          <w:szCs w:val="28"/>
          <w:lang w:val="uk-UA"/>
        </w:rPr>
        <w:t>.</w:t>
      </w:r>
    </w:p>
    <w:bookmarkEnd w:id="1"/>
    <w:p w14:paraId="3D66F770" w14:textId="77777777" w:rsidR="00D37E28" w:rsidRDefault="00D37E28" w:rsidP="00992E34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sz w:val="28"/>
          <w:szCs w:val="28"/>
          <w:lang w:val="uk-UA"/>
        </w:rPr>
      </w:pPr>
    </w:p>
    <w:p w14:paraId="322F500A" w14:textId="77777777" w:rsidR="005D243D" w:rsidRDefault="005D243D" w:rsidP="00992E34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sz w:val="28"/>
          <w:szCs w:val="28"/>
          <w:lang w:val="uk-UA"/>
        </w:rPr>
      </w:pPr>
    </w:p>
    <w:p w14:paraId="5C1E6CFE" w14:textId="5351718D" w:rsidR="00992E34" w:rsidRPr="0081041F" w:rsidRDefault="005316D7" w:rsidP="00992E3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992E34" w:rsidRPr="0081041F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992E34" w:rsidRPr="0081041F">
        <w:rPr>
          <w:sz w:val="28"/>
          <w:szCs w:val="28"/>
          <w:lang w:val="uk-UA"/>
        </w:rPr>
        <w:t xml:space="preserve"> комунального підприємства</w:t>
      </w:r>
    </w:p>
    <w:p w14:paraId="1648328E" w14:textId="77777777" w:rsidR="00992E34" w:rsidRPr="0081041F" w:rsidRDefault="00992E34" w:rsidP="00992E34">
      <w:pPr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«Регулювання орендних відносин»</w:t>
      </w:r>
    </w:p>
    <w:p w14:paraId="6AC822BD" w14:textId="46E19B19" w:rsidR="00992E34" w:rsidRDefault="00992E34" w:rsidP="00053246">
      <w:pPr>
        <w:pStyle w:val="a8"/>
        <w:ind w:left="0"/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Житомирської міської ради</w:t>
      </w:r>
      <w:r w:rsidRPr="0081041F">
        <w:rPr>
          <w:sz w:val="28"/>
          <w:szCs w:val="28"/>
          <w:lang w:val="uk-UA"/>
        </w:rPr>
        <w:tab/>
      </w:r>
      <w:r w:rsidRPr="0081041F">
        <w:rPr>
          <w:sz w:val="28"/>
          <w:szCs w:val="28"/>
          <w:lang w:val="uk-UA"/>
        </w:rPr>
        <w:tab/>
      </w:r>
      <w:r w:rsidR="00447185">
        <w:rPr>
          <w:sz w:val="28"/>
          <w:szCs w:val="28"/>
          <w:lang w:val="uk-UA"/>
        </w:rPr>
        <w:t xml:space="preserve">                                 </w:t>
      </w:r>
      <w:r w:rsidR="00C8412F">
        <w:rPr>
          <w:sz w:val="28"/>
          <w:szCs w:val="28"/>
          <w:lang w:val="uk-UA"/>
        </w:rPr>
        <w:t xml:space="preserve"> </w:t>
      </w:r>
      <w:r w:rsidR="005316D7">
        <w:rPr>
          <w:sz w:val="28"/>
          <w:szCs w:val="28"/>
          <w:lang w:val="uk-UA"/>
        </w:rPr>
        <w:t>Олена АРХІЛЮК</w:t>
      </w:r>
      <w:r w:rsidR="0033509B">
        <w:rPr>
          <w:sz w:val="28"/>
          <w:szCs w:val="28"/>
          <w:lang w:val="uk-UA"/>
        </w:rPr>
        <w:t xml:space="preserve"> </w:t>
      </w:r>
    </w:p>
    <w:p w14:paraId="1AE98C7F" w14:textId="77777777" w:rsidR="00053246" w:rsidRDefault="00053246" w:rsidP="00053246">
      <w:pPr>
        <w:pStyle w:val="a8"/>
        <w:ind w:left="0"/>
        <w:contextualSpacing/>
        <w:jc w:val="both"/>
        <w:rPr>
          <w:sz w:val="28"/>
          <w:szCs w:val="28"/>
          <w:lang w:val="uk-UA"/>
        </w:rPr>
      </w:pPr>
    </w:p>
    <w:p w14:paraId="0CBFA3E7" w14:textId="77777777" w:rsidR="00992E34" w:rsidRPr="0081041F" w:rsidRDefault="00992E34" w:rsidP="00992E34">
      <w:pPr>
        <w:contextualSpacing/>
        <w:jc w:val="both"/>
        <w:rPr>
          <w:sz w:val="28"/>
          <w:szCs w:val="28"/>
          <w:lang w:val="uk-UA"/>
        </w:rPr>
      </w:pPr>
    </w:p>
    <w:p w14:paraId="2EFF9E80" w14:textId="0844CE1B" w:rsidR="00992E34" w:rsidRDefault="009F443F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</w:t>
      </w:r>
      <w:r w:rsidR="005A420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FA33ED">
        <w:rPr>
          <w:sz w:val="28"/>
          <w:szCs w:val="28"/>
          <w:lang w:val="uk-UA"/>
        </w:rPr>
        <w:t xml:space="preserve">  </w:t>
      </w:r>
      <w:r w:rsidR="00E41D4F">
        <w:rPr>
          <w:sz w:val="28"/>
          <w:szCs w:val="28"/>
          <w:lang w:val="uk-UA"/>
        </w:rPr>
        <w:t>Галина ШИМАНСЬКА</w:t>
      </w:r>
      <w:r w:rsidR="00FA33ED">
        <w:rPr>
          <w:sz w:val="28"/>
          <w:szCs w:val="28"/>
          <w:lang w:val="uk-UA"/>
        </w:rPr>
        <w:t xml:space="preserve">  </w:t>
      </w:r>
    </w:p>
    <w:p w14:paraId="6A7BBC86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706BC52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7C274C58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06072442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72C1280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6BD47330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16F40BD" w14:textId="77777777" w:rsidR="004E7C5E" w:rsidRDefault="004E7C5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4C9839E" w14:textId="77777777" w:rsidR="004E7C5E" w:rsidRDefault="004E7C5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46E9AC21" w14:textId="77777777" w:rsidR="004E7C5E" w:rsidRDefault="004E7C5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0262E87" w14:textId="77777777" w:rsidR="004E7C5E" w:rsidRPr="004C7CE9" w:rsidRDefault="004E7C5E" w:rsidP="004E7C5E">
      <w:pPr>
        <w:pStyle w:val="a8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  <w:r w:rsidRPr="004C7CE9">
        <w:rPr>
          <w:sz w:val="28"/>
          <w:szCs w:val="28"/>
          <w:lang w:val="uk-UA"/>
        </w:rPr>
        <w:lastRenderedPageBreak/>
        <w:t>Обґрунтування</w:t>
      </w:r>
    </w:p>
    <w:p w14:paraId="23D3B947" w14:textId="77777777" w:rsidR="004E7C5E" w:rsidRPr="004C7CE9" w:rsidRDefault="004E7C5E" w:rsidP="004E7C5E">
      <w:pPr>
        <w:pStyle w:val="a8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  <w:r w:rsidRPr="004C7CE9">
        <w:rPr>
          <w:sz w:val="28"/>
          <w:szCs w:val="28"/>
          <w:lang w:val="uk-UA"/>
        </w:rPr>
        <w:t xml:space="preserve">до </w:t>
      </w:r>
      <w:proofErr w:type="spellStart"/>
      <w:r w:rsidRPr="004C7CE9">
        <w:rPr>
          <w:sz w:val="28"/>
          <w:szCs w:val="28"/>
          <w:lang w:val="uk-UA"/>
        </w:rPr>
        <w:t>проєкту</w:t>
      </w:r>
      <w:proofErr w:type="spellEnd"/>
      <w:r w:rsidRPr="004C7CE9">
        <w:rPr>
          <w:sz w:val="28"/>
          <w:szCs w:val="28"/>
          <w:lang w:val="uk-UA"/>
        </w:rPr>
        <w:t xml:space="preserve"> рішення міської ради «Про надання згоди на здійснення невід’ємних поліпшень орендованих нежитлових приміщень Житомирської міської територіальної громади» </w:t>
      </w:r>
    </w:p>
    <w:p w14:paraId="0C77902B" w14:textId="77777777" w:rsidR="004E7C5E" w:rsidRPr="004C7CE9" w:rsidRDefault="004E7C5E" w:rsidP="004E7C5E">
      <w:pPr>
        <w:pStyle w:val="a8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</w:p>
    <w:p w14:paraId="61E27E03" w14:textId="77777777" w:rsidR="004E7C5E" w:rsidRPr="004C7CE9" w:rsidRDefault="004E7C5E" w:rsidP="004E7C5E">
      <w:pPr>
        <w:tabs>
          <w:tab w:val="left" w:pos="900"/>
        </w:tabs>
        <w:ind w:right="-1" w:firstLine="540"/>
        <w:jc w:val="both"/>
        <w:rPr>
          <w:sz w:val="28"/>
          <w:szCs w:val="28"/>
          <w:lang w:val="uk-UA"/>
        </w:rPr>
      </w:pPr>
      <w:r w:rsidRPr="004C7CE9">
        <w:rPr>
          <w:sz w:val="28"/>
          <w:szCs w:val="28"/>
          <w:lang w:val="uk-UA"/>
        </w:rPr>
        <w:tab/>
        <w:t>Відповідно до статті 26 Закону України «Про місцеве самоврядування в Україні», Закону України «Про оренду державного та комунального                       майна», розглянувши заяви орендарів нежитлових приміщень Житомирської міської територіальної громади, керуючись Законом України «Про приватизацію державного та комунального майна»,</w:t>
      </w:r>
      <w:r w:rsidRPr="004C7CE9">
        <w:rPr>
          <w:sz w:val="28"/>
          <w:szCs w:val="28"/>
        </w:rPr>
        <w:t xml:space="preserve"> </w:t>
      </w:r>
      <w:proofErr w:type="spellStart"/>
      <w:r w:rsidRPr="004C7CE9">
        <w:rPr>
          <w:sz w:val="28"/>
          <w:szCs w:val="28"/>
        </w:rPr>
        <w:t>постановою</w:t>
      </w:r>
      <w:proofErr w:type="spellEnd"/>
      <w:r w:rsidRPr="004C7CE9">
        <w:rPr>
          <w:sz w:val="28"/>
          <w:szCs w:val="28"/>
        </w:rPr>
        <w:t xml:space="preserve"> </w:t>
      </w:r>
      <w:proofErr w:type="spellStart"/>
      <w:r w:rsidRPr="004C7CE9">
        <w:rPr>
          <w:sz w:val="28"/>
          <w:szCs w:val="28"/>
        </w:rPr>
        <w:t>Кабінету</w:t>
      </w:r>
      <w:proofErr w:type="spellEnd"/>
      <w:r w:rsidRPr="004C7CE9">
        <w:rPr>
          <w:sz w:val="28"/>
          <w:szCs w:val="28"/>
        </w:rPr>
        <w:t xml:space="preserve"> </w:t>
      </w:r>
      <w:proofErr w:type="spellStart"/>
      <w:r w:rsidRPr="004C7CE9">
        <w:rPr>
          <w:sz w:val="28"/>
          <w:szCs w:val="28"/>
        </w:rPr>
        <w:t>Міністрів</w:t>
      </w:r>
      <w:proofErr w:type="spellEnd"/>
      <w:r w:rsidRPr="004C7CE9">
        <w:rPr>
          <w:sz w:val="28"/>
          <w:szCs w:val="28"/>
        </w:rPr>
        <w:t xml:space="preserve"> </w:t>
      </w:r>
      <w:proofErr w:type="spellStart"/>
      <w:r w:rsidRPr="004C7CE9">
        <w:rPr>
          <w:sz w:val="28"/>
          <w:szCs w:val="28"/>
        </w:rPr>
        <w:t>України</w:t>
      </w:r>
      <w:proofErr w:type="spellEnd"/>
      <w:r w:rsidRPr="004C7CE9">
        <w:rPr>
          <w:sz w:val="28"/>
          <w:szCs w:val="28"/>
        </w:rPr>
        <w:t xml:space="preserve"> </w:t>
      </w:r>
      <w:r w:rsidRPr="004C7CE9">
        <w:rPr>
          <w:sz w:val="28"/>
          <w:szCs w:val="28"/>
          <w:lang w:val="uk-UA"/>
        </w:rPr>
        <w:t xml:space="preserve">         </w:t>
      </w:r>
      <w:proofErr w:type="spellStart"/>
      <w:r w:rsidRPr="004C7CE9">
        <w:rPr>
          <w:sz w:val="28"/>
          <w:szCs w:val="28"/>
        </w:rPr>
        <w:t>від</w:t>
      </w:r>
      <w:proofErr w:type="spellEnd"/>
      <w:r w:rsidRPr="004C7CE9">
        <w:rPr>
          <w:sz w:val="28"/>
          <w:szCs w:val="28"/>
        </w:rPr>
        <w:t xml:space="preserve"> 03.06.2020</w:t>
      </w:r>
      <w:r w:rsidRPr="004C7CE9">
        <w:rPr>
          <w:sz w:val="28"/>
          <w:szCs w:val="28"/>
          <w:lang w:val="uk-UA"/>
        </w:rPr>
        <w:t xml:space="preserve"> </w:t>
      </w:r>
      <w:r w:rsidRPr="004C7CE9">
        <w:rPr>
          <w:sz w:val="28"/>
          <w:szCs w:val="28"/>
        </w:rPr>
        <w:t>№ 483 «</w:t>
      </w:r>
      <w:proofErr w:type="spellStart"/>
      <w:r w:rsidRPr="004C7CE9">
        <w:rPr>
          <w:sz w:val="28"/>
          <w:szCs w:val="28"/>
        </w:rPr>
        <w:t>Деякі</w:t>
      </w:r>
      <w:proofErr w:type="spellEnd"/>
      <w:r w:rsidRPr="004C7CE9">
        <w:rPr>
          <w:sz w:val="28"/>
          <w:szCs w:val="28"/>
        </w:rPr>
        <w:t xml:space="preserve"> </w:t>
      </w:r>
      <w:proofErr w:type="spellStart"/>
      <w:r w:rsidRPr="004C7CE9">
        <w:rPr>
          <w:sz w:val="28"/>
          <w:szCs w:val="28"/>
        </w:rPr>
        <w:t>питання</w:t>
      </w:r>
      <w:proofErr w:type="spellEnd"/>
      <w:r w:rsidRPr="004C7CE9">
        <w:rPr>
          <w:sz w:val="28"/>
          <w:szCs w:val="28"/>
        </w:rPr>
        <w:t xml:space="preserve"> </w:t>
      </w:r>
      <w:proofErr w:type="spellStart"/>
      <w:r w:rsidRPr="004C7CE9">
        <w:rPr>
          <w:sz w:val="28"/>
          <w:szCs w:val="28"/>
        </w:rPr>
        <w:t>оренди</w:t>
      </w:r>
      <w:proofErr w:type="spellEnd"/>
      <w:r w:rsidRPr="004C7CE9">
        <w:rPr>
          <w:sz w:val="28"/>
          <w:szCs w:val="28"/>
        </w:rPr>
        <w:t xml:space="preserve"> державного та </w:t>
      </w:r>
      <w:proofErr w:type="spellStart"/>
      <w:r w:rsidRPr="004C7CE9">
        <w:rPr>
          <w:sz w:val="28"/>
          <w:szCs w:val="28"/>
        </w:rPr>
        <w:t>комунального</w:t>
      </w:r>
      <w:proofErr w:type="spellEnd"/>
      <w:r w:rsidRPr="004C7CE9">
        <w:rPr>
          <w:sz w:val="28"/>
          <w:szCs w:val="28"/>
        </w:rPr>
        <w:t xml:space="preserve"> майна»</w:t>
      </w:r>
      <w:r w:rsidRPr="004C7CE9">
        <w:rPr>
          <w:sz w:val="28"/>
          <w:szCs w:val="28"/>
          <w:lang w:val="uk-UA"/>
        </w:rPr>
        <w:t xml:space="preserve">, Порядком </w:t>
      </w:r>
      <w:proofErr w:type="spellStart"/>
      <w:r w:rsidRPr="004C7CE9">
        <w:rPr>
          <w:rStyle w:val="rvts23"/>
          <w:sz w:val="28"/>
          <w:szCs w:val="28"/>
          <w:shd w:val="clear" w:color="auto" w:fill="FFFFFF"/>
        </w:rPr>
        <w:t>надання</w:t>
      </w:r>
      <w:proofErr w:type="spellEnd"/>
      <w:r w:rsidRPr="004C7CE9">
        <w:rPr>
          <w:rStyle w:val="rvts23"/>
          <w:sz w:val="28"/>
          <w:szCs w:val="28"/>
          <w:shd w:val="clear" w:color="auto" w:fill="FFFFFF"/>
        </w:rPr>
        <w:t xml:space="preserve"> </w:t>
      </w:r>
      <w:proofErr w:type="spellStart"/>
      <w:r w:rsidRPr="004C7CE9">
        <w:rPr>
          <w:rStyle w:val="rvts23"/>
          <w:sz w:val="28"/>
          <w:szCs w:val="28"/>
          <w:shd w:val="clear" w:color="auto" w:fill="FFFFFF"/>
        </w:rPr>
        <w:t>орендарю</w:t>
      </w:r>
      <w:proofErr w:type="spellEnd"/>
      <w:r w:rsidRPr="004C7CE9">
        <w:rPr>
          <w:rStyle w:val="rvts23"/>
          <w:sz w:val="28"/>
          <w:szCs w:val="28"/>
          <w:shd w:val="clear" w:color="auto" w:fill="FFFFFF"/>
        </w:rPr>
        <w:t xml:space="preserve"> </w:t>
      </w:r>
      <w:proofErr w:type="spellStart"/>
      <w:r w:rsidRPr="004C7CE9">
        <w:rPr>
          <w:rStyle w:val="rvts23"/>
          <w:sz w:val="28"/>
          <w:szCs w:val="28"/>
          <w:shd w:val="clear" w:color="auto" w:fill="FFFFFF"/>
        </w:rPr>
        <w:t>згоди</w:t>
      </w:r>
      <w:proofErr w:type="spellEnd"/>
      <w:r w:rsidRPr="004C7CE9">
        <w:rPr>
          <w:rStyle w:val="rvts23"/>
          <w:sz w:val="28"/>
          <w:szCs w:val="28"/>
          <w:shd w:val="clear" w:color="auto" w:fill="FFFFFF"/>
        </w:rPr>
        <w:t xml:space="preserve"> </w:t>
      </w:r>
      <w:proofErr w:type="spellStart"/>
      <w:r w:rsidRPr="004C7CE9">
        <w:rPr>
          <w:rStyle w:val="rvts23"/>
          <w:sz w:val="28"/>
          <w:szCs w:val="28"/>
          <w:shd w:val="clear" w:color="auto" w:fill="FFFFFF"/>
        </w:rPr>
        <w:t>орендодавця</w:t>
      </w:r>
      <w:proofErr w:type="spellEnd"/>
      <w:r w:rsidRPr="004C7CE9">
        <w:rPr>
          <w:rStyle w:val="rvts23"/>
          <w:sz w:val="28"/>
          <w:szCs w:val="28"/>
          <w:shd w:val="clear" w:color="auto" w:fill="FFFFFF"/>
        </w:rPr>
        <w:t xml:space="preserve"> державного майна на </w:t>
      </w:r>
      <w:proofErr w:type="spellStart"/>
      <w:r w:rsidRPr="004C7CE9">
        <w:rPr>
          <w:rStyle w:val="rvts23"/>
          <w:sz w:val="28"/>
          <w:szCs w:val="28"/>
          <w:shd w:val="clear" w:color="auto" w:fill="FFFFFF"/>
        </w:rPr>
        <w:t>здійснення</w:t>
      </w:r>
      <w:proofErr w:type="spellEnd"/>
      <w:r w:rsidRPr="004C7CE9">
        <w:rPr>
          <w:rStyle w:val="rvts23"/>
          <w:sz w:val="28"/>
          <w:szCs w:val="28"/>
          <w:shd w:val="clear" w:color="auto" w:fill="FFFFFF"/>
        </w:rPr>
        <w:t xml:space="preserve"> </w:t>
      </w:r>
      <w:proofErr w:type="spellStart"/>
      <w:r w:rsidRPr="004C7CE9">
        <w:rPr>
          <w:rStyle w:val="rvts23"/>
          <w:sz w:val="28"/>
          <w:szCs w:val="28"/>
          <w:shd w:val="clear" w:color="auto" w:fill="FFFFFF"/>
        </w:rPr>
        <w:t>невід’ємних</w:t>
      </w:r>
      <w:proofErr w:type="spellEnd"/>
      <w:r w:rsidRPr="004C7CE9">
        <w:rPr>
          <w:rStyle w:val="rvts23"/>
          <w:sz w:val="28"/>
          <w:szCs w:val="28"/>
          <w:shd w:val="clear" w:color="auto" w:fill="FFFFFF"/>
        </w:rPr>
        <w:t xml:space="preserve"> </w:t>
      </w:r>
      <w:proofErr w:type="spellStart"/>
      <w:r w:rsidRPr="004C7CE9">
        <w:rPr>
          <w:rStyle w:val="rvts23"/>
          <w:sz w:val="28"/>
          <w:szCs w:val="28"/>
          <w:shd w:val="clear" w:color="auto" w:fill="FFFFFF"/>
        </w:rPr>
        <w:t>поліпшень</w:t>
      </w:r>
      <w:proofErr w:type="spellEnd"/>
      <w:r w:rsidRPr="004C7CE9">
        <w:rPr>
          <w:rStyle w:val="rvts23"/>
          <w:sz w:val="28"/>
          <w:szCs w:val="28"/>
          <w:shd w:val="clear" w:color="auto" w:fill="FFFFFF"/>
        </w:rPr>
        <w:t xml:space="preserve"> </w:t>
      </w:r>
      <w:proofErr w:type="spellStart"/>
      <w:r w:rsidRPr="004C7CE9">
        <w:rPr>
          <w:rStyle w:val="rvts23"/>
          <w:sz w:val="28"/>
          <w:szCs w:val="28"/>
          <w:shd w:val="clear" w:color="auto" w:fill="FFFFFF"/>
        </w:rPr>
        <w:t>орендованого</w:t>
      </w:r>
      <w:proofErr w:type="spellEnd"/>
      <w:r w:rsidRPr="004C7CE9">
        <w:rPr>
          <w:rStyle w:val="rvts23"/>
          <w:sz w:val="28"/>
          <w:szCs w:val="28"/>
          <w:shd w:val="clear" w:color="auto" w:fill="FFFFFF"/>
        </w:rPr>
        <w:t xml:space="preserve"> державного майна, </w:t>
      </w:r>
      <w:r w:rsidRPr="004C7CE9">
        <w:rPr>
          <w:sz w:val="28"/>
          <w:szCs w:val="28"/>
          <w:lang w:val="uk-UA"/>
        </w:rPr>
        <w:t xml:space="preserve">затвердженого наказом Фонду державного майна України від 18.08.2022 № 910, </w:t>
      </w:r>
      <w:proofErr w:type="spellStart"/>
      <w:r w:rsidRPr="004C7CE9">
        <w:rPr>
          <w:sz w:val="28"/>
          <w:szCs w:val="28"/>
          <w:lang w:val="uk-UA"/>
        </w:rPr>
        <w:t>проєктом</w:t>
      </w:r>
      <w:proofErr w:type="spellEnd"/>
      <w:r w:rsidRPr="004C7CE9">
        <w:rPr>
          <w:sz w:val="28"/>
          <w:szCs w:val="28"/>
          <w:lang w:val="uk-UA"/>
        </w:rPr>
        <w:t xml:space="preserve"> рішення передбачено н</w:t>
      </w:r>
      <w:r w:rsidRPr="004C7CE9">
        <w:rPr>
          <w:color w:val="000000"/>
          <w:sz w:val="28"/>
          <w:szCs w:val="28"/>
          <w:shd w:val="clear" w:color="auto" w:fill="FFFFFF"/>
          <w:lang w:val="uk-UA"/>
        </w:rPr>
        <w:t>адати згоду орендарям н</w:t>
      </w:r>
      <w:r w:rsidRPr="004C7CE9">
        <w:rPr>
          <w:sz w:val="28"/>
          <w:szCs w:val="28"/>
          <w:lang w:val="uk-UA"/>
        </w:rPr>
        <w:t>а здійснення невід’ємних поліпшень орендованих нежитлових приміщень Житомирської міської територіальної громади, а саме:</w:t>
      </w:r>
    </w:p>
    <w:p w14:paraId="61EF47EE" w14:textId="77777777" w:rsidR="00757861" w:rsidRDefault="00757861" w:rsidP="00757861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Череднику Костянтину Юрійовичу (код РНОКПП 3151923593, адреса: м. Житомир, вул. Соснова, 24)</w:t>
      </w:r>
      <w:r w:rsidRPr="005B63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складське </w:t>
      </w:r>
      <w:r w:rsidRPr="00572165">
        <w:rPr>
          <w:sz w:val="28"/>
          <w:szCs w:val="28"/>
          <w:lang w:val="uk-UA"/>
        </w:rPr>
        <w:t>приміщен</w:t>
      </w:r>
      <w:r>
        <w:rPr>
          <w:sz w:val="28"/>
          <w:szCs w:val="28"/>
          <w:lang w:val="uk-UA"/>
        </w:rPr>
        <w:t>ня загальною</w:t>
      </w:r>
      <w:r w:rsidRPr="00927C99">
        <w:rPr>
          <w:color w:val="000000"/>
          <w:sz w:val="28"/>
          <w:szCs w:val="28"/>
          <w:lang w:val="uk-UA"/>
        </w:rPr>
        <w:t xml:space="preserve"> </w:t>
      </w:r>
      <w:r w:rsidRPr="007526EE">
        <w:rPr>
          <w:color w:val="000000"/>
          <w:sz w:val="28"/>
          <w:szCs w:val="28"/>
          <w:lang w:val="uk-UA"/>
        </w:rPr>
        <w:t xml:space="preserve">площею </w:t>
      </w:r>
      <w:r>
        <w:rPr>
          <w:color w:val="000000"/>
          <w:sz w:val="28"/>
          <w:szCs w:val="28"/>
          <w:lang w:val="uk-UA"/>
        </w:rPr>
        <w:t xml:space="preserve">               37,4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 </w:t>
      </w:r>
      <w:r w:rsidRPr="00674E11">
        <w:rPr>
          <w:color w:val="000000"/>
          <w:sz w:val="28"/>
          <w:szCs w:val="28"/>
          <w:lang w:val="uk-UA"/>
        </w:rPr>
        <w:t xml:space="preserve">м. Житомир, </w:t>
      </w:r>
      <w:r>
        <w:rPr>
          <w:color w:val="000000"/>
          <w:sz w:val="28"/>
          <w:szCs w:val="28"/>
          <w:lang w:val="uk-UA"/>
        </w:rPr>
        <w:t xml:space="preserve">вул. </w:t>
      </w:r>
      <w:proofErr w:type="spellStart"/>
      <w:r>
        <w:rPr>
          <w:color w:val="000000"/>
          <w:sz w:val="28"/>
          <w:szCs w:val="28"/>
          <w:lang w:val="uk-UA"/>
        </w:rPr>
        <w:t>Старовільська</w:t>
      </w:r>
      <w:proofErr w:type="spellEnd"/>
      <w:r w:rsidRPr="00674E11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20а</w:t>
      </w:r>
      <w:r w:rsidRPr="00674E11">
        <w:rPr>
          <w:sz w:val="28"/>
          <w:szCs w:val="28"/>
          <w:lang w:val="uk-UA"/>
        </w:rPr>
        <w:t>, що перебуває на балансі комунального</w:t>
      </w:r>
      <w:r w:rsidRPr="00572165">
        <w:rPr>
          <w:sz w:val="28"/>
          <w:szCs w:val="28"/>
          <w:lang w:val="uk-UA"/>
        </w:rPr>
        <w:t xml:space="preserve"> </w:t>
      </w:r>
      <w:r w:rsidRPr="00992E34">
        <w:rPr>
          <w:sz w:val="28"/>
          <w:szCs w:val="28"/>
          <w:lang w:val="uk-UA"/>
        </w:rPr>
        <w:t>підприємства «Виробниче житлове ремонтно-</w:t>
      </w:r>
      <w:r>
        <w:rPr>
          <w:color w:val="000000"/>
          <w:sz w:val="28"/>
          <w:szCs w:val="28"/>
          <w:lang w:val="uk-UA"/>
        </w:rPr>
        <w:t xml:space="preserve">експлуатаційне підприємство </w:t>
      </w:r>
      <w:r w:rsidRPr="007526EE">
        <w:rPr>
          <w:color w:val="000000"/>
          <w:sz w:val="28"/>
          <w:szCs w:val="28"/>
          <w:lang w:val="uk-UA"/>
        </w:rPr>
        <w:t xml:space="preserve">№6» Житомирської міської ради, </w:t>
      </w:r>
      <w:r>
        <w:rPr>
          <w:color w:val="000000"/>
          <w:sz w:val="28"/>
          <w:szCs w:val="28"/>
          <w:lang w:val="uk-UA"/>
        </w:rPr>
        <w:t xml:space="preserve">на загальну                суму 155,868 </w:t>
      </w:r>
      <w:proofErr w:type="spellStart"/>
      <w:r w:rsidRPr="007526EE">
        <w:rPr>
          <w:color w:val="000000"/>
          <w:sz w:val="28"/>
          <w:szCs w:val="28"/>
          <w:lang w:val="uk-UA"/>
        </w:rPr>
        <w:t>тис.грн</w:t>
      </w:r>
      <w:proofErr w:type="spellEnd"/>
      <w:r w:rsidRPr="007526E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ПДВ </w:t>
      </w:r>
      <w:r w:rsidRPr="007526EE">
        <w:rPr>
          <w:color w:val="000000"/>
          <w:sz w:val="28"/>
          <w:szCs w:val="28"/>
          <w:lang w:val="uk-UA"/>
        </w:rPr>
        <w:t xml:space="preserve">відповідно до </w:t>
      </w:r>
      <w:r w:rsidRPr="000D71B8">
        <w:rPr>
          <w:color w:val="000000"/>
          <w:sz w:val="28"/>
          <w:szCs w:val="28"/>
          <w:lang w:val="uk-UA"/>
        </w:rPr>
        <w:t xml:space="preserve">експертної оцінки філії </w:t>
      </w:r>
      <w:r>
        <w:rPr>
          <w:color w:val="000000"/>
          <w:sz w:val="28"/>
          <w:szCs w:val="28"/>
          <w:lang w:val="uk-UA"/>
        </w:rPr>
        <w:t xml:space="preserve">                                    </w:t>
      </w:r>
      <w:r w:rsidRPr="000D71B8">
        <w:rPr>
          <w:sz w:val="28"/>
          <w:szCs w:val="28"/>
          <w:lang w:val="uk-UA"/>
        </w:rPr>
        <w:t>ДП «</w:t>
      </w:r>
      <w:proofErr w:type="spellStart"/>
      <w:r w:rsidRPr="000D71B8">
        <w:rPr>
          <w:sz w:val="28"/>
          <w:szCs w:val="28"/>
          <w:lang w:val="uk-UA"/>
        </w:rPr>
        <w:t>Укрдержбудекспертиза</w:t>
      </w:r>
      <w:proofErr w:type="spellEnd"/>
      <w:r w:rsidRPr="000D71B8">
        <w:rPr>
          <w:sz w:val="28"/>
          <w:szCs w:val="28"/>
          <w:lang w:val="uk-UA"/>
        </w:rPr>
        <w:t xml:space="preserve">» у Житомирській області від </w:t>
      </w:r>
      <w:r>
        <w:rPr>
          <w:sz w:val="28"/>
          <w:szCs w:val="28"/>
          <w:lang w:val="uk-UA"/>
        </w:rPr>
        <w:t>23.04.2025</w:t>
      </w:r>
      <w:r w:rsidRPr="000D71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</w:t>
      </w:r>
      <w:r w:rsidRPr="000D71B8">
        <w:rPr>
          <w:sz w:val="28"/>
          <w:szCs w:val="28"/>
          <w:lang w:val="uk-UA"/>
        </w:rPr>
        <w:t>№ 06-</w:t>
      </w:r>
      <w:r>
        <w:rPr>
          <w:sz w:val="28"/>
          <w:szCs w:val="28"/>
          <w:lang w:val="uk-UA"/>
        </w:rPr>
        <w:t>0064/</w:t>
      </w:r>
      <w:r w:rsidRPr="000D71B8">
        <w:rPr>
          <w:sz w:val="28"/>
          <w:szCs w:val="28"/>
          <w:lang w:val="uk-UA"/>
        </w:rPr>
        <w:t>03-2</w:t>
      </w:r>
      <w:r>
        <w:rPr>
          <w:sz w:val="28"/>
          <w:szCs w:val="28"/>
          <w:lang w:val="uk-UA"/>
        </w:rPr>
        <w:t>5</w:t>
      </w:r>
      <w:r w:rsidRPr="000A555E">
        <w:rPr>
          <w:sz w:val="28"/>
          <w:szCs w:val="28"/>
          <w:lang w:val="uk-UA"/>
        </w:rPr>
        <w:t xml:space="preserve">, що </w:t>
      </w:r>
      <w:r w:rsidRPr="003F7D1D">
        <w:rPr>
          <w:sz w:val="28"/>
          <w:szCs w:val="28"/>
          <w:lang w:val="uk-UA"/>
        </w:rPr>
        <w:t xml:space="preserve">становить </w:t>
      </w:r>
      <w:r>
        <w:rPr>
          <w:sz w:val="28"/>
          <w:szCs w:val="28"/>
          <w:lang w:val="uk-UA"/>
        </w:rPr>
        <w:t>51,6</w:t>
      </w:r>
      <w:r w:rsidRPr="00674E11">
        <w:rPr>
          <w:sz w:val="28"/>
          <w:szCs w:val="28"/>
          <w:lang w:val="uk-UA"/>
        </w:rPr>
        <w:t>%</w:t>
      </w:r>
      <w:r w:rsidRPr="003F7D1D">
        <w:rPr>
          <w:sz w:val="28"/>
          <w:szCs w:val="28"/>
          <w:lang w:val="uk-UA"/>
        </w:rPr>
        <w:t xml:space="preserve"> ринкової</w:t>
      </w:r>
      <w:r w:rsidRPr="000A555E">
        <w:rPr>
          <w:sz w:val="28"/>
          <w:szCs w:val="28"/>
          <w:lang w:val="uk-UA"/>
        </w:rPr>
        <w:t xml:space="preserve"> вартості майна, визначеної суб’єктом оціночної діяльності для цілей оренди майна</w:t>
      </w:r>
      <w:r>
        <w:rPr>
          <w:sz w:val="28"/>
          <w:szCs w:val="28"/>
          <w:lang w:val="uk-UA"/>
        </w:rPr>
        <w:t>.</w:t>
      </w:r>
    </w:p>
    <w:p w14:paraId="33A76328" w14:textId="77777777" w:rsidR="00757861" w:rsidRPr="000D71B8" w:rsidRDefault="00757861" w:rsidP="00757861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Житомирській міській громадській організації «Зелена вулиця»                         (код ЄДРПОУ 38126158, адреса: м. Житомир, вул. Івана Кочерги, 11)                          </w:t>
      </w:r>
      <w:r w:rsidRPr="000D71B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прибудову до будівлі колишньої вечірньої загальноосвітньої школи ІІ-ІІІ </w:t>
      </w:r>
      <w:r w:rsidRPr="000D71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ступенів № 2 </w:t>
      </w:r>
      <w:r w:rsidRPr="000D71B8">
        <w:rPr>
          <w:sz w:val="28"/>
          <w:szCs w:val="28"/>
          <w:lang w:val="uk-UA"/>
        </w:rPr>
        <w:t>загальною</w:t>
      </w:r>
      <w:r w:rsidRPr="000D71B8">
        <w:rPr>
          <w:color w:val="000000"/>
          <w:sz w:val="28"/>
          <w:szCs w:val="28"/>
          <w:lang w:val="uk-UA"/>
        </w:rPr>
        <w:t xml:space="preserve"> площею </w:t>
      </w:r>
      <w:r>
        <w:rPr>
          <w:color w:val="000000"/>
          <w:sz w:val="28"/>
          <w:szCs w:val="28"/>
          <w:lang w:val="uk-UA"/>
        </w:rPr>
        <w:t>81,2</w:t>
      </w:r>
      <w:r w:rsidRPr="000D71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71B8">
        <w:rPr>
          <w:color w:val="000000"/>
          <w:sz w:val="28"/>
          <w:szCs w:val="28"/>
          <w:lang w:val="uk-UA"/>
        </w:rPr>
        <w:t>кв.м</w:t>
      </w:r>
      <w:proofErr w:type="spellEnd"/>
      <w:r w:rsidRPr="000D71B8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0D71B8">
        <w:rPr>
          <w:color w:val="000000"/>
          <w:sz w:val="28"/>
          <w:szCs w:val="28"/>
          <w:lang w:val="uk-UA"/>
        </w:rPr>
        <w:t>адресою</w:t>
      </w:r>
      <w:proofErr w:type="spellEnd"/>
      <w:r w:rsidRPr="000D71B8">
        <w:rPr>
          <w:color w:val="000000"/>
          <w:sz w:val="28"/>
          <w:szCs w:val="28"/>
          <w:lang w:val="uk-UA"/>
        </w:rPr>
        <w:t xml:space="preserve">: м. Житомир,                                  </w:t>
      </w:r>
      <w:r>
        <w:rPr>
          <w:sz w:val="28"/>
          <w:szCs w:val="28"/>
          <w:lang w:val="uk-UA"/>
        </w:rPr>
        <w:t>Івана Кочерги, 11</w:t>
      </w:r>
      <w:r w:rsidRPr="000D71B8">
        <w:rPr>
          <w:sz w:val="28"/>
          <w:szCs w:val="28"/>
          <w:lang w:val="uk-UA"/>
        </w:rPr>
        <w:t>, що перебуває на балансі комунального підприємства «Виробниче житлове ремонтно-</w:t>
      </w:r>
      <w:r w:rsidRPr="000D71B8">
        <w:rPr>
          <w:color w:val="000000"/>
          <w:sz w:val="28"/>
          <w:szCs w:val="28"/>
          <w:lang w:val="uk-UA"/>
        </w:rPr>
        <w:t xml:space="preserve">експлуатаційне підприємство №6» Житомирської міської ради, на загальну суму </w:t>
      </w:r>
      <w:r>
        <w:rPr>
          <w:color w:val="000000"/>
          <w:sz w:val="28"/>
          <w:szCs w:val="28"/>
          <w:lang w:val="uk-UA"/>
        </w:rPr>
        <w:t>560,936</w:t>
      </w:r>
      <w:r w:rsidRPr="000D71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71B8">
        <w:rPr>
          <w:color w:val="000000"/>
          <w:sz w:val="28"/>
          <w:szCs w:val="28"/>
          <w:lang w:val="uk-UA"/>
        </w:rPr>
        <w:t>тис.грн</w:t>
      </w:r>
      <w:proofErr w:type="spellEnd"/>
      <w:r w:rsidRPr="000D71B8">
        <w:rPr>
          <w:color w:val="000000"/>
          <w:sz w:val="28"/>
          <w:szCs w:val="28"/>
          <w:lang w:val="uk-UA"/>
        </w:rPr>
        <w:t xml:space="preserve"> з ПДВ відповідно до експертно</w:t>
      </w:r>
      <w:r>
        <w:rPr>
          <w:color w:val="000000"/>
          <w:sz w:val="28"/>
          <w:szCs w:val="28"/>
          <w:lang w:val="uk-UA"/>
        </w:rPr>
        <w:t>го звіту</w:t>
      </w:r>
      <w:r w:rsidRPr="000D71B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ТОВ «ЕКСПЕРТИЗА МВК»</w:t>
      </w:r>
      <w:r w:rsidRPr="000D71B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21.05.2025</w:t>
      </w:r>
      <w:r w:rsidRPr="000D71B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51067</w:t>
      </w:r>
      <w:r w:rsidRPr="000D71B8">
        <w:rPr>
          <w:sz w:val="28"/>
          <w:szCs w:val="28"/>
          <w:lang w:val="uk-UA"/>
        </w:rPr>
        <w:t xml:space="preserve">, що становить </w:t>
      </w:r>
      <w:r>
        <w:rPr>
          <w:sz w:val="28"/>
          <w:szCs w:val="28"/>
          <w:lang w:val="uk-UA"/>
        </w:rPr>
        <w:t>55,8</w:t>
      </w:r>
      <w:r w:rsidRPr="000D71B8">
        <w:rPr>
          <w:sz w:val="28"/>
          <w:szCs w:val="28"/>
          <w:lang w:val="uk-UA"/>
        </w:rPr>
        <w:t>% ринкової вартості майна, визначеної суб’єктом оціночної діяльності для цілей оренди майна</w:t>
      </w:r>
      <w:r w:rsidRPr="000D71B8">
        <w:rPr>
          <w:color w:val="000000"/>
          <w:sz w:val="28"/>
          <w:szCs w:val="28"/>
          <w:lang w:val="uk-UA"/>
        </w:rPr>
        <w:t>.</w:t>
      </w:r>
    </w:p>
    <w:p w14:paraId="3793CC60" w14:textId="77777777" w:rsidR="00757861" w:rsidRDefault="00757861" w:rsidP="00757861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sz w:val="28"/>
          <w:szCs w:val="28"/>
          <w:lang w:val="uk-UA"/>
        </w:rPr>
      </w:pPr>
    </w:p>
    <w:p w14:paraId="3C14465B" w14:textId="77777777" w:rsidR="00757861" w:rsidRDefault="00757861" w:rsidP="00757861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sz w:val="28"/>
          <w:szCs w:val="28"/>
          <w:lang w:val="uk-UA"/>
        </w:rPr>
      </w:pPr>
    </w:p>
    <w:p w14:paraId="70DBF5D6" w14:textId="77777777" w:rsidR="00757861" w:rsidRPr="0081041F" w:rsidRDefault="00757861" w:rsidP="0075786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Pr="0081041F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Pr="0081041F">
        <w:rPr>
          <w:sz w:val="28"/>
          <w:szCs w:val="28"/>
          <w:lang w:val="uk-UA"/>
        </w:rPr>
        <w:t xml:space="preserve"> комунального підприємства</w:t>
      </w:r>
    </w:p>
    <w:p w14:paraId="4172F858" w14:textId="77777777" w:rsidR="00757861" w:rsidRPr="0081041F" w:rsidRDefault="00757861" w:rsidP="00757861">
      <w:pPr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«Регулювання орендних відносин»</w:t>
      </w:r>
    </w:p>
    <w:p w14:paraId="72AE2D7E" w14:textId="43D53416" w:rsidR="00757861" w:rsidRDefault="00757861" w:rsidP="00757861">
      <w:pPr>
        <w:pStyle w:val="a8"/>
        <w:ind w:left="0"/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Житомирської міської ради</w:t>
      </w:r>
      <w:r w:rsidRPr="0081041F">
        <w:rPr>
          <w:sz w:val="28"/>
          <w:szCs w:val="28"/>
          <w:lang w:val="uk-UA"/>
        </w:rPr>
        <w:tab/>
      </w:r>
      <w:r w:rsidRPr="008104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="00BD5B8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Олена АРХІЛЮК </w:t>
      </w:r>
    </w:p>
    <w:p w14:paraId="1F143FB3" w14:textId="77777777" w:rsidR="00757861" w:rsidRDefault="00757861" w:rsidP="00757861">
      <w:pPr>
        <w:pStyle w:val="a8"/>
        <w:ind w:left="0"/>
        <w:contextualSpacing/>
        <w:jc w:val="both"/>
        <w:rPr>
          <w:sz w:val="28"/>
          <w:szCs w:val="28"/>
          <w:lang w:val="uk-UA"/>
        </w:rPr>
      </w:pPr>
    </w:p>
    <w:p w14:paraId="3F5D617C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46935DE9" w14:textId="77777777" w:rsidR="004E7C5E" w:rsidRPr="004C7CE9" w:rsidRDefault="004E7C5E" w:rsidP="004E7C5E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sz w:val="28"/>
          <w:szCs w:val="28"/>
          <w:lang w:val="uk-UA"/>
        </w:rPr>
      </w:pPr>
    </w:p>
    <w:p w14:paraId="296766DF" w14:textId="77777777" w:rsidR="004E7C5E" w:rsidRDefault="004E7C5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sectPr w:rsidR="004E7C5E" w:rsidSect="00FA33ED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52845" w14:textId="77777777" w:rsidR="005C79D3" w:rsidRDefault="005C79D3">
      <w:r>
        <w:separator/>
      </w:r>
    </w:p>
  </w:endnote>
  <w:endnote w:type="continuationSeparator" w:id="0">
    <w:p w14:paraId="27E3031C" w14:textId="77777777" w:rsidR="005C79D3" w:rsidRDefault="005C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C0D3" w14:textId="77777777" w:rsidR="005C79D3" w:rsidRDefault="005C79D3">
      <w:r>
        <w:separator/>
      </w:r>
    </w:p>
  </w:footnote>
  <w:footnote w:type="continuationSeparator" w:id="0">
    <w:p w14:paraId="7BF52790" w14:textId="77777777" w:rsidR="005C79D3" w:rsidRDefault="005C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0153" w14:textId="77777777" w:rsidR="0033509B" w:rsidRDefault="0033509B" w:rsidP="00EA5B3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6BA32B" w14:textId="77777777" w:rsidR="0033509B" w:rsidRDefault="0033509B" w:rsidP="00EA5B3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17F4" w14:textId="6979242D" w:rsidR="0033509B" w:rsidRDefault="0033509B" w:rsidP="00EA5B3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75E1">
      <w:rPr>
        <w:rStyle w:val="ab"/>
        <w:noProof/>
      </w:rPr>
      <w:t>2</w:t>
    </w:r>
    <w:r>
      <w:rPr>
        <w:rStyle w:val="ab"/>
      </w:rPr>
      <w:fldChar w:fldCharType="end"/>
    </w:r>
  </w:p>
  <w:p w14:paraId="23E6D418" w14:textId="77777777" w:rsidR="0033509B" w:rsidRDefault="0033509B" w:rsidP="00EA5B3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4713A"/>
    <w:multiLevelType w:val="hybridMultilevel"/>
    <w:tmpl w:val="30082262"/>
    <w:lvl w:ilvl="0" w:tplc="B3FA1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F353F"/>
    <w:multiLevelType w:val="multilevel"/>
    <w:tmpl w:val="E6803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E65B5F"/>
    <w:multiLevelType w:val="hybridMultilevel"/>
    <w:tmpl w:val="337A2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24EA"/>
    <w:multiLevelType w:val="hybridMultilevel"/>
    <w:tmpl w:val="337A20B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1701516">
    <w:abstractNumId w:val="3"/>
  </w:num>
  <w:num w:numId="2" w16cid:durableId="1271399474">
    <w:abstractNumId w:val="2"/>
  </w:num>
  <w:num w:numId="3" w16cid:durableId="1766999219">
    <w:abstractNumId w:val="0"/>
  </w:num>
  <w:num w:numId="4" w16cid:durableId="1382747035">
    <w:abstractNumId w:val="1"/>
  </w:num>
  <w:num w:numId="5" w16cid:durableId="1253276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E5"/>
    <w:rsid w:val="00001D5A"/>
    <w:rsid w:val="0000388D"/>
    <w:rsid w:val="00017BFF"/>
    <w:rsid w:val="0002099D"/>
    <w:rsid w:val="00020C9C"/>
    <w:rsid w:val="00030483"/>
    <w:rsid w:val="000319F6"/>
    <w:rsid w:val="00033877"/>
    <w:rsid w:val="00036D9B"/>
    <w:rsid w:val="00052DE0"/>
    <w:rsid w:val="00053246"/>
    <w:rsid w:val="00057B9A"/>
    <w:rsid w:val="000603B8"/>
    <w:rsid w:val="00060D63"/>
    <w:rsid w:val="000613C9"/>
    <w:rsid w:val="00063E56"/>
    <w:rsid w:val="00083ABD"/>
    <w:rsid w:val="00083D42"/>
    <w:rsid w:val="000873C9"/>
    <w:rsid w:val="000918AE"/>
    <w:rsid w:val="000962F9"/>
    <w:rsid w:val="000A01EA"/>
    <w:rsid w:val="000A555E"/>
    <w:rsid w:val="000A7F88"/>
    <w:rsid w:val="000C1173"/>
    <w:rsid w:val="000D0472"/>
    <w:rsid w:val="000D4DF6"/>
    <w:rsid w:val="000D71B8"/>
    <w:rsid w:val="000E0675"/>
    <w:rsid w:val="000E1837"/>
    <w:rsid w:val="000E5BA4"/>
    <w:rsid w:val="000F125C"/>
    <w:rsid w:val="000F4BBA"/>
    <w:rsid w:val="000F533D"/>
    <w:rsid w:val="000F6AB6"/>
    <w:rsid w:val="001001E6"/>
    <w:rsid w:val="001002F2"/>
    <w:rsid w:val="0010064E"/>
    <w:rsid w:val="00111131"/>
    <w:rsid w:val="00122D6A"/>
    <w:rsid w:val="001401D4"/>
    <w:rsid w:val="00142C7E"/>
    <w:rsid w:val="00143FBA"/>
    <w:rsid w:val="00147953"/>
    <w:rsid w:val="001537C9"/>
    <w:rsid w:val="00154FF9"/>
    <w:rsid w:val="00162566"/>
    <w:rsid w:val="00170FC2"/>
    <w:rsid w:val="00175E05"/>
    <w:rsid w:val="00185A31"/>
    <w:rsid w:val="001866A3"/>
    <w:rsid w:val="00191BA0"/>
    <w:rsid w:val="00192604"/>
    <w:rsid w:val="001A08D8"/>
    <w:rsid w:val="001A1F5A"/>
    <w:rsid w:val="001A60E6"/>
    <w:rsid w:val="001A6B6C"/>
    <w:rsid w:val="001B138D"/>
    <w:rsid w:val="001C477F"/>
    <w:rsid w:val="001C606A"/>
    <w:rsid w:val="001D3BE7"/>
    <w:rsid w:val="001D6A67"/>
    <w:rsid w:val="001E7E7B"/>
    <w:rsid w:val="001F5772"/>
    <w:rsid w:val="001F669B"/>
    <w:rsid w:val="001F72F7"/>
    <w:rsid w:val="001F763A"/>
    <w:rsid w:val="002000FB"/>
    <w:rsid w:val="00210A2D"/>
    <w:rsid w:val="002204A6"/>
    <w:rsid w:val="002335A1"/>
    <w:rsid w:val="00233E43"/>
    <w:rsid w:val="002347C2"/>
    <w:rsid w:val="0024406A"/>
    <w:rsid w:val="00260635"/>
    <w:rsid w:val="002648D6"/>
    <w:rsid w:val="00267B14"/>
    <w:rsid w:val="0027531E"/>
    <w:rsid w:val="002755F1"/>
    <w:rsid w:val="002758FF"/>
    <w:rsid w:val="002773EB"/>
    <w:rsid w:val="002828BE"/>
    <w:rsid w:val="00297834"/>
    <w:rsid w:val="002A3406"/>
    <w:rsid w:val="002B2B8D"/>
    <w:rsid w:val="002B4DA7"/>
    <w:rsid w:val="002D74E5"/>
    <w:rsid w:val="002E45E8"/>
    <w:rsid w:val="002E4945"/>
    <w:rsid w:val="002F37EC"/>
    <w:rsid w:val="0030119B"/>
    <w:rsid w:val="00301860"/>
    <w:rsid w:val="00313D68"/>
    <w:rsid w:val="0032793E"/>
    <w:rsid w:val="0033509B"/>
    <w:rsid w:val="00335D21"/>
    <w:rsid w:val="0034313C"/>
    <w:rsid w:val="00353517"/>
    <w:rsid w:val="00355444"/>
    <w:rsid w:val="0036695F"/>
    <w:rsid w:val="003712B9"/>
    <w:rsid w:val="0037749F"/>
    <w:rsid w:val="00396878"/>
    <w:rsid w:val="003A33B0"/>
    <w:rsid w:val="003A6DB8"/>
    <w:rsid w:val="003D6945"/>
    <w:rsid w:val="003E2346"/>
    <w:rsid w:val="003E52F0"/>
    <w:rsid w:val="003E7D78"/>
    <w:rsid w:val="003F0773"/>
    <w:rsid w:val="003F4C81"/>
    <w:rsid w:val="003F5AED"/>
    <w:rsid w:val="003F7D1D"/>
    <w:rsid w:val="00430EDD"/>
    <w:rsid w:val="0043198F"/>
    <w:rsid w:val="0044306A"/>
    <w:rsid w:val="00447185"/>
    <w:rsid w:val="00462328"/>
    <w:rsid w:val="00464ACD"/>
    <w:rsid w:val="00464D6B"/>
    <w:rsid w:val="004656B0"/>
    <w:rsid w:val="00467803"/>
    <w:rsid w:val="004724FF"/>
    <w:rsid w:val="004777AC"/>
    <w:rsid w:val="00480494"/>
    <w:rsid w:val="0048772F"/>
    <w:rsid w:val="00490628"/>
    <w:rsid w:val="00491237"/>
    <w:rsid w:val="004A7F6D"/>
    <w:rsid w:val="004B6DC1"/>
    <w:rsid w:val="004C3451"/>
    <w:rsid w:val="004D2263"/>
    <w:rsid w:val="004D5E50"/>
    <w:rsid w:val="004D7EFF"/>
    <w:rsid w:val="004E08F7"/>
    <w:rsid w:val="004E7C5E"/>
    <w:rsid w:val="005026D8"/>
    <w:rsid w:val="005073B4"/>
    <w:rsid w:val="0051613D"/>
    <w:rsid w:val="00522843"/>
    <w:rsid w:val="00527099"/>
    <w:rsid w:val="005316D7"/>
    <w:rsid w:val="00546EA9"/>
    <w:rsid w:val="005532F4"/>
    <w:rsid w:val="00562D8A"/>
    <w:rsid w:val="00572165"/>
    <w:rsid w:val="00575B25"/>
    <w:rsid w:val="005875E1"/>
    <w:rsid w:val="005928DC"/>
    <w:rsid w:val="005A30CE"/>
    <w:rsid w:val="005A420D"/>
    <w:rsid w:val="005B63B5"/>
    <w:rsid w:val="005C79D3"/>
    <w:rsid w:val="005D01E0"/>
    <w:rsid w:val="005D0A81"/>
    <w:rsid w:val="005D243D"/>
    <w:rsid w:val="005D41F0"/>
    <w:rsid w:val="005E3C43"/>
    <w:rsid w:val="005F02CD"/>
    <w:rsid w:val="005F6ACF"/>
    <w:rsid w:val="005F7B99"/>
    <w:rsid w:val="0061009A"/>
    <w:rsid w:val="006205E4"/>
    <w:rsid w:val="00627F2C"/>
    <w:rsid w:val="00633FCC"/>
    <w:rsid w:val="00645204"/>
    <w:rsid w:val="00651177"/>
    <w:rsid w:val="006514B3"/>
    <w:rsid w:val="00662B7B"/>
    <w:rsid w:val="00674E11"/>
    <w:rsid w:val="0068360F"/>
    <w:rsid w:val="00694219"/>
    <w:rsid w:val="006C4CBF"/>
    <w:rsid w:val="006D3B89"/>
    <w:rsid w:val="006D7CD8"/>
    <w:rsid w:val="006E0ED6"/>
    <w:rsid w:val="006F11A3"/>
    <w:rsid w:val="006F7EFE"/>
    <w:rsid w:val="00700C4B"/>
    <w:rsid w:val="00702E37"/>
    <w:rsid w:val="00711E16"/>
    <w:rsid w:val="00741D15"/>
    <w:rsid w:val="007526EE"/>
    <w:rsid w:val="007530EE"/>
    <w:rsid w:val="00753821"/>
    <w:rsid w:val="007575EC"/>
    <w:rsid w:val="00757861"/>
    <w:rsid w:val="00757ABC"/>
    <w:rsid w:val="00761678"/>
    <w:rsid w:val="007663B2"/>
    <w:rsid w:val="00770665"/>
    <w:rsid w:val="00774CCB"/>
    <w:rsid w:val="00775413"/>
    <w:rsid w:val="007775BC"/>
    <w:rsid w:val="00783E55"/>
    <w:rsid w:val="007A776A"/>
    <w:rsid w:val="007C157F"/>
    <w:rsid w:val="007C5BEB"/>
    <w:rsid w:val="007D44B9"/>
    <w:rsid w:val="007D690A"/>
    <w:rsid w:val="007E0739"/>
    <w:rsid w:val="007F5281"/>
    <w:rsid w:val="007F5682"/>
    <w:rsid w:val="00813062"/>
    <w:rsid w:val="00817A27"/>
    <w:rsid w:val="00822CCF"/>
    <w:rsid w:val="008265D7"/>
    <w:rsid w:val="00832996"/>
    <w:rsid w:val="00833C82"/>
    <w:rsid w:val="008403BF"/>
    <w:rsid w:val="0085090C"/>
    <w:rsid w:val="00853E4A"/>
    <w:rsid w:val="0086049D"/>
    <w:rsid w:val="0086489F"/>
    <w:rsid w:val="00866D2D"/>
    <w:rsid w:val="00870A93"/>
    <w:rsid w:val="00871D73"/>
    <w:rsid w:val="00882176"/>
    <w:rsid w:val="00884B5D"/>
    <w:rsid w:val="00884CF4"/>
    <w:rsid w:val="00885BAC"/>
    <w:rsid w:val="008A2E0E"/>
    <w:rsid w:val="008A789D"/>
    <w:rsid w:val="008B2189"/>
    <w:rsid w:val="008C790A"/>
    <w:rsid w:val="008D6EF5"/>
    <w:rsid w:val="008E31BB"/>
    <w:rsid w:val="008F12B5"/>
    <w:rsid w:val="008F52A4"/>
    <w:rsid w:val="008F57D5"/>
    <w:rsid w:val="00901556"/>
    <w:rsid w:val="009047D6"/>
    <w:rsid w:val="00916362"/>
    <w:rsid w:val="009211CD"/>
    <w:rsid w:val="0092641A"/>
    <w:rsid w:val="00926451"/>
    <w:rsid w:val="00927C99"/>
    <w:rsid w:val="009452F4"/>
    <w:rsid w:val="00966C53"/>
    <w:rsid w:val="0097009F"/>
    <w:rsid w:val="009747AC"/>
    <w:rsid w:val="00974CA5"/>
    <w:rsid w:val="00980E33"/>
    <w:rsid w:val="00983B40"/>
    <w:rsid w:val="00990BAC"/>
    <w:rsid w:val="00992E34"/>
    <w:rsid w:val="009A573C"/>
    <w:rsid w:val="009B211B"/>
    <w:rsid w:val="009C2182"/>
    <w:rsid w:val="009C5D53"/>
    <w:rsid w:val="009C6136"/>
    <w:rsid w:val="009D46B2"/>
    <w:rsid w:val="009D5873"/>
    <w:rsid w:val="009F116C"/>
    <w:rsid w:val="009F443F"/>
    <w:rsid w:val="00A01089"/>
    <w:rsid w:val="00A07F03"/>
    <w:rsid w:val="00A14CC2"/>
    <w:rsid w:val="00A21C6A"/>
    <w:rsid w:val="00A30460"/>
    <w:rsid w:val="00A30A74"/>
    <w:rsid w:val="00A33B22"/>
    <w:rsid w:val="00A3480B"/>
    <w:rsid w:val="00A35055"/>
    <w:rsid w:val="00A35D35"/>
    <w:rsid w:val="00A37142"/>
    <w:rsid w:val="00A410AA"/>
    <w:rsid w:val="00A42524"/>
    <w:rsid w:val="00A42F6B"/>
    <w:rsid w:val="00A532A5"/>
    <w:rsid w:val="00A53BD8"/>
    <w:rsid w:val="00A6061C"/>
    <w:rsid w:val="00A674BA"/>
    <w:rsid w:val="00A712C7"/>
    <w:rsid w:val="00A92334"/>
    <w:rsid w:val="00A96708"/>
    <w:rsid w:val="00AA0357"/>
    <w:rsid w:val="00AA1A6C"/>
    <w:rsid w:val="00AA44F6"/>
    <w:rsid w:val="00AA75A8"/>
    <w:rsid w:val="00AD22F2"/>
    <w:rsid w:val="00AD26FD"/>
    <w:rsid w:val="00AD322F"/>
    <w:rsid w:val="00AE7B21"/>
    <w:rsid w:val="00B10E45"/>
    <w:rsid w:val="00B17A13"/>
    <w:rsid w:val="00B3530F"/>
    <w:rsid w:val="00B4086A"/>
    <w:rsid w:val="00B51A1B"/>
    <w:rsid w:val="00B52B3A"/>
    <w:rsid w:val="00B53166"/>
    <w:rsid w:val="00B618B7"/>
    <w:rsid w:val="00B65D74"/>
    <w:rsid w:val="00B70BD5"/>
    <w:rsid w:val="00B750D7"/>
    <w:rsid w:val="00B77934"/>
    <w:rsid w:val="00B84043"/>
    <w:rsid w:val="00B8654B"/>
    <w:rsid w:val="00B96288"/>
    <w:rsid w:val="00B96B42"/>
    <w:rsid w:val="00BC542B"/>
    <w:rsid w:val="00BD4010"/>
    <w:rsid w:val="00BD5B81"/>
    <w:rsid w:val="00BD7AB1"/>
    <w:rsid w:val="00BE6BFD"/>
    <w:rsid w:val="00BF357B"/>
    <w:rsid w:val="00C04E4E"/>
    <w:rsid w:val="00C113D0"/>
    <w:rsid w:val="00C123CB"/>
    <w:rsid w:val="00C132F1"/>
    <w:rsid w:val="00C16F27"/>
    <w:rsid w:val="00C25FC0"/>
    <w:rsid w:val="00C2790F"/>
    <w:rsid w:val="00C32442"/>
    <w:rsid w:val="00C53D15"/>
    <w:rsid w:val="00C607C2"/>
    <w:rsid w:val="00C70223"/>
    <w:rsid w:val="00C8412F"/>
    <w:rsid w:val="00C84B4A"/>
    <w:rsid w:val="00CA12A6"/>
    <w:rsid w:val="00CA487C"/>
    <w:rsid w:val="00CB23F6"/>
    <w:rsid w:val="00CB2C99"/>
    <w:rsid w:val="00CD7A1A"/>
    <w:rsid w:val="00CE352C"/>
    <w:rsid w:val="00CF3759"/>
    <w:rsid w:val="00D07CEF"/>
    <w:rsid w:val="00D12BE1"/>
    <w:rsid w:val="00D141C2"/>
    <w:rsid w:val="00D17F22"/>
    <w:rsid w:val="00D2650C"/>
    <w:rsid w:val="00D27BC0"/>
    <w:rsid w:val="00D33D0C"/>
    <w:rsid w:val="00D34A18"/>
    <w:rsid w:val="00D37E28"/>
    <w:rsid w:val="00D4614E"/>
    <w:rsid w:val="00D464E5"/>
    <w:rsid w:val="00D47103"/>
    <w:rsid w:val="00D70517"/>
    <w:rsid w:val="00D715A5"/>
    <w:rsid w:val="00D76414"/>
    <w:rsid w:val="00D775ED"/>
    <w:rsid w:val="00D80218"/>
    <w:rsid w:val="00D8389C"/>
    <w:rsid w:val="00D86759"/>
    <w:rsid w:val="00D90F6B"/>
    <w:rsid w:val="00D971D1"/>
    <w:rsid w:val="00DB10B7"/>
    <w:rsid w:val="00DB58F0"/>
    <w:rsid w:val="00DB5D91"/>
    <w:rsid w:val="00DC46AF"/>
    <w:rsid w:val="00DD05E1"/>
    <w:rsid w:val="00DD2520"/>
    <w:rsid w:val="00DE3862"/>
    <w:rsid w:val="00DF0FF9"/>
    <w:rsid w:val="00DF7B82"/>
    <w:rsid w:val="00E03322"/>
    <w:rsid w:val="00E13102"/>
    <w:rsid w:val="00E1749B"/>
    <w:rsid w:val="00E17DB5"/>
    <w:rsid w:val="00E20D2C"/>
    <w:rsid w:val="00E3408B"/>
    <w:rsid w:val="00E401E3"/>
    <w:rsid w:val="00E41D4F"/>
    <w:rsid w:val="00E41DCC"/>
    <w:rsid w:val="00E862A6"/>
    <w:rsid w:val="00E90247"/>
    <w:rsid w:val="00E9492C"/>
    <w:rsid w:val="00EA4761"/>
    <w:rsid w:val="00EA5B36"/>
    <w:rsid w:val="00EB5D16"/>
    <w:rsid w:val="00EB778C"/>
    <w:rsid w:val="00EE0654"/>
    <w:rsid w:val="00EF0106"/>
    <w:rsid w:val="00EF6AA9"/>
    <w:rsid w:val="00EF6D7E"/>
    <w:rsid w:val="00F111EE"/>
    <w:rsid w:val="00F1297B"/>
    <w:rsid w:val="00F142D1"/>
    <w:rsid w:val="00F31AA4"/>
    <w:rsid w:val="00F33BE6"/>
    <w:rsid w:val="00F4153A"/>
    <w:rsid w:val="00F502CF"/>
    <w:rsid w:val="00F510D6"/>
    <w:rsid w:val="00F54BE5"/>
    <w:rsid w:val="00F85B29"/>
    <w:rsid w:val="00F87A82"/>
    <w:rsid w:val="00F90694"/>
    <w:rsid w:val="00F92A8C"/>
    <w:rsid w:val="00F9677E"/>
    <w:rsid w:val="00FA0ACB"/>
    <w:rsid w:val="00FA0C10"/>
    <w:rsid w:val="00FA33ED"/>
    <w:rsid w:val="00FA39AD"/>
    <w:rsid w:val="00FA47F6"/>
    <w:rsid w:val="00FB4347"/>
    <w:rsid w:val="00FC6B9C"/>
    <w:rsid w:val="00FD0DCC"/>
    <w:rsid w:val="00FD0F54"/>
    <w:rsid w:val="00FE7674"/>
    <w:rsid w:val="00FF043C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52C95B"/>
  <w15:docId w15:val="{73DDCA68-4830-46EA-9969-B0559437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qFormat/>
    <w:rsid w:val="00C132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132F1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572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2165"/>
  </w:style>
  <w:style w:type="paragraph" w:styleId="a6">
    <w:name w:val="Body Text Indent"/>
    <w:basedOn w:val="a"/>
    <w:link w:val="a7"/>
    <w:rsid w:val="005721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72165"/>
  </w:style>
  <w:style w:type="paragraph" w:styleId="a8">
    <w:name w:val="List Paragraph"/>
    <w:basedOn w:val="a"/>
    <w:uiPriority w:val="99"/>
    <w:qFormat/>
    <w:rsid w:val="00572165"/>
    <w:pPr>
      <w:ind w:left="708"/>
    </w:pPr>
  </w:style>
  <w:style w:type="paragraph" w:styleId="a9">
    <w:name w:val="No Spacing"/>
    <w:uiPriority w:val="1"/>
    <w:qFormat/>
    <w:rsid w:val="00992E34"/>
  </w:style>
  <w:style w:type="paragraph" w:styleId="aa">
    <w:name w:val="header"/>
    <w:basedOn w:val="a"/>
    <w:rsid w:val="00EA5B3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A5B36"/>
  </w:style>
  <w:style w:type="paragraph" w:styleId="ac">
    <w:name w:val="footer"/>
    <w:basedOn w:val="a"/>
    <w:rsid w:val="00EA5B36"/>
    <w:pPr>
      <w:tabs>
        <w:tab w:val="center" w:pos="4677"/>
        <w:tab w:val="right" w:pos="9355"/>
      </w:tabs>
    </w:pPr>
  </w:style>
  <w:style w:type="character" w:customStyle="1" w:styleId="rvts23">
    <w:name w:val="rvts23"/>
    <w:basedOn w:val="a0"/>
    <w:rsid w:val="0081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ADB3-CDEC-49B2-8199-624F8B2F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Архилюк Елена</cp:lastModifiedBy>
  <cp:revision>2</cp:revision>
  <cp:lastPrinted>2025-06-11T11:27:00Z</cp:lastPrinted>
  <dcterms:created xsi:type="dcterms:W3CDTF">2025-06-13T07:54:00Z</dcterms:created>
  <dcterms:modified xsi:type="dcterms:W3CDTF">2025-06-13T07:54:00Z</dcterms:modified>
</cp:coreProperties>
</file>