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043A" w:rsidRDefault="001A000E" w:rsidP="00396FFD">
      <w:pPr>
        <w:pStyle w:val="a3"/>
        <w:ind w:left="4479"/>
        <w:jc w:val="left"/>
        <w:rPr>
          <w:sz w:val="20"/>
        </w:rPr>
      </w:pPr>
      <w:r>
        <w:rPr>
          <w:noProof/>
          <w:sz w:val="20"/>
          <w:lang w:val="ru-RU" w:eastAsia="ru-RU"/>
        </w:rPr>
        <w:drawing>
          <wp:inline distT="0" distB="0" distL="0" distR="0">
            <wp:extent cx="419100" cy="571500"/>
            <wp:effectExtent l="1905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4386" cy="5787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51B2" w:rsidRPr="00063530" w:rsidRDefault="00CA51B2" w:rsidP="00396FFD">
      <w:pPr>
        <w:pStyle w:val="a3"/>
        <w:ind w:left="4479"/>
        <w:jc w:val="left"/>
        <w:rPr>
          <w:sz w:val="10"/>
          <w:szCs w:val="10"/>
        </w:rPr>
      </w:pPr>
    </w:p>
    <w:p w:rsidR="008F043A" w:rsidRPr="001A000E" w:rsidRDefault="001A000E">
      <w:pPr>
        <w:spacing w:line="247" w:lineRule="auto"/>
        <w:ind w:left="2579" w:right="1928" w:firstLine="1657"/>
        <w:rPr>
          <w:b/>
          <w:sz w:val="28"/>
        </w:rPr>
      </w:pPr>
      <w:r w:rsidRPr="00B907CF">
        <w:rPr>
          <w:b/>
          <w:color w:val="0E0E0E"/>
          <w:spacing w:val="-2"/>
          <w:sz w:val="26"/>
          <w:szCs w:val="26"/>
        </w:rPr>
        <w:t>УKPAÏHA</w:t>
      </w:r>
      <w:r w:rsidRPr="001A000E">
        <w:rPr>
          <w:b/>
          <w:color w:val="0E0E0E"/>
          <w:spacing w:val="-2"/>
          <w:sz w:val="28"/>
        </w:rPr>
        <w:t xml:space="preserve"> </w:t>
      </w:r>
      <w:r w:rsidRPr="001A000E">
        <w:rPr>
          <w:b/>
          <w:sz w:val="28"/>
        </w:rPr>
        <w:t>ЖИТОМИРСЬ</w:t>
      </w:r>
      <w:r w:rsidR="00A852E5">
        <w:rPr>
          <w:b/>
          <w:sz w:val="28"/>
        </w:rPr>
        <w:t>К</w:t>
      </w:r>
      <w:r w:rsidRPr="001A000E">
        <w:rPr>
          <w:b/>
          <w:sz w:val="28"/>
        </w:rPr>
        <w:t>А</w:t>
      </w:r>
      <w:r w:rsidRPr="001A000E">
        <w:rPr>
          <w:b/>
          <w:spacing w:val="40"/>
          <w:sz w:val="28"/>
        </w:rPr>
        <w:t xml:space="preserve"> </w:t>
      </w:r>
      <w:r w:rsidRPr="001A000E">
        <w:rPr>
          <w:b/>
          <w:color w:val="0E0E0E"/>
          <w:sz w:val="28"/>
        </w:rPr>
        <w:t>MICЬ</w:t>
      </w:r>
      <w:r w:rsidR="00A852E5">
        <w:rPr>
          <w:b/>
          <w:color w:val="0E0E0E"/>
          <w:sz w:val="28"/>
        </w:rPr>
        <w:t>К</w:t>
      </w:r>
      <w:r w:rsidRPr="001A000E">
        <w:rPr>
          <w:b/>
          <w:color w:val="0E0E0E"/>
          <w:sz w:val="28"/>
        </w:rPr>
        <w:t>A</w:t>
      </w:r>
      <w:r w:rsidRPr="001A000E">
        <w:rPr>
          <w:b/>
          <w:color w:val="0E0E0E"/>
          <w:spacing w:val="40"/>
          <w:sz w:val="28"/>
        </w:rPr>
        <w:t xml:space="preserve"> </w:t>
      </w:r>
      <w:r w:rsidRPr="001A000E">
        <w:rPr>
          <w:b/>
          <w:color w:val="0F0F0F"/>
          <w:sz w:val="28"/>
        </w:rPr>
        <w:t>РАДА</w:t>
      </w:r>
    </w:p>
    <w:p w:rsidR="008F043A" w:rsidRPr="001A000E" w:rsidRDefault="001A000E">
      <w:pPr>
        <w:spacing w:line="312" w:lineRule="exact"/>
        <w:ind w:left="3134"/>
        <w:rPr>
          <w:b/>
          <w:sz w:val="28"/>
        </w:rPr>
      </w:pPr>
      <w:r w:rsidRPr="001A000E">
        <w:rPr>
          <w:b/>
          <w:spacing w:val="-2"/>
          <w:sz w:val="28"/>
        </w:rPr>
        <w:t>ВИ</w:t>
      </w:r>
      <w:r w:rsidR="00A852E5">
        <w:rPr>
          <w:b/>
          <w:spacing w:val="-2"/>
          <w:sz w:val="28"/>
        </w:rPr>
        <w:t>КОН</w:t>
      </w:r>
      <w:r w:rsidRPr="001A000E">
        <w:rPr>
          <w:b/>
          <w:spacing w:val="-2"/>
          <w:sz w:val="28"/>
        </w:rPr>
        <w:t>АВЧИЙ</w:t>
      </w:r>
      <w:r w:rsidRPr="001A000E">
        <w:rPr>
          <w:b/>
          <w:spacing w:val="20"/>
          <w:sz w:val="28"/>
        </w:rPr>
        <w:t xml:space="preserve"> </w:t>
      </w:r>
      <w:r w:rsidR="00CA51B2">
        <w:rPr>
          <w:b/>
          <w:spacing w:val="20"/>
          <w:sz w:val="28"/>
        </w:rPr>
        <w:t>К</w:t>
      </w:r>
      <w:r w:rsidRPr="001A000E">
        <w:rPr>
          <w:b/>
          <w:spacing w:val="-2"/>
          <w:sz w:val="28"/>
        </w:rPr>
        <w:t>OMITET</w:t>
      </w:r>
    </w:p>
    <w:p w:rsidR="008F043A" w:rsidRPr="00A852E5" w:rsidRDefault="001A000E">
      <w:pPr>
        <w:pStyle w:val="a3"/>
        <w:spacing w:before="321"/>
        <w:ind w:right="26"/>
        <w:jc w:val="center"/>
        <w:rPr>
          <w:b/>
        </w:rPr>
      </w:pPr>
      <w:r w:rsidRPr="00A852E5">
        <w:rPr>
          <w:b/>
          <w:spacing w:val="-2"/>
          <w:w w:val="105"/>
        </w:rPr>
        <w:t>РІШЕННЯ</w:t>
      </w:r>
    </w:p>
    <w:p w:rsidR="00A852E5" w:rsidRDefault="00A852E5">
      <w:pPr>
        <w:pStyle w:val="a3"/>
        <w:spacing w:before="22"/>
        <w:jc w:val="left"/>
        <w:rPr>
          <w:noProof/>
          <w:sz w:val="20"/>
          <w:lang w:eastAsia="ru-RU"/>
        </w:rPr>
      </w:pPr>
    </w:p>
    <w:p w:rsidR="00B907CF" w:rsidRDefault="00D31C0F" w:rsidP="00B907CF">
      <w:pPr>
        <w:tabs>
          <w:tab w:val="left" w:pos="595"/>
          <w:tab w:val="left" w:pos="1622"/>
          <w:tab w:val="left" w:pos="2225"/>
          <w:tab w:val="left" w:pos="3729"/>
        </w:tabs>
        <w:ind w:right="5272"/>
        <w:jc w:val="both"/>
        <w:rPr>
          <w:sz w:val="28"/>
        </w:rPr>
      </w:pPr>
      <w:r>
        <w:rPr>
          <w:noProof/>
          <w:sz w:val="20"/>
          <w:lang w:eastAsia="ru-RU"/>
        </w:rPr>
        <w:t xml:space="preserve">  </w:t>
      </w:r>
      <w:r w:rsidR="00B907CF">
        <w:rPr>
          <w:sz w:val="28"/>
        </w:rPr>
        <w:t>від ____________ № _______</w:t>
      </w:r>
    </w:p>
    <w:p w:rsidR="00B907CF" w:rsidRDefault="00B907CF" w:rsidP="00B907CF">
      <w:pPr>
        <w:tabs>
          <w:tab w:val="left" w:pos="595"/>
          <w:tab w:val="left" w:pos="1622"/>
          <w:tab w:val="left" w:pos="2225"/>
          <w:tab w:val="left" w:pos="3729"/>
        </w:tabs>
        <w:ind w:right="510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м. Житомир</w:t>
      </w:r>
    </w:p>
    <w:tbl>
      <w:tblPr>
        <w:tblStyle w:val="ac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111"/>
      </w:tblGrid>
      <w:tr w:rsidR="00D31C0F" w:rsidTr="00D31C0F">
        <w:tc>
          <w:tcPr>
            <w:tcW w:w="4111" w:type="dxa"/>
          </w:tcPr>
          <w:p w:rsidR="00D31C0F" w:rsidRPr="00063530" w:rsidRDefault="00D31C0F" w:rsidP="00D31C0F">
            <w:pPr>
              <w:pStyle w:val="a3"/>
              <w:spacing w:before="22"/>
              <w:rPr>
                <w:sz w:val="16"/>
                <w:szCs w:val="16"/>
              </w:rPr>
            </w:pPr>
          </w:p>
          <w:p w:rsidR="00D31C0F" w:rsidRDefault="00D31C0F" w:rsidP="009270B2">
            <w:pPr>
              <w:pStyle w:val="a3"/>
              <w:spacing w:before="22"/>
            </w:pPr>
            <w:r>
              <w:t>Про затвердження Поря</w:t>
            </w:r>
            <w:r w:rsidR="000F72E1">
              <w:t>дку використання коштів місцевого</w:t>
            </w:r>
            <w:r>
              <w:t xml:space="preserve"> бюджету на відшкодування вартості проїзду громадянам, які постраждали внаслідок Чорнобильської катастрофи</w:t>
            </w:r>
          </w:p>
        </w:tc>
      </w:tr>
    </w:tbl>
    <w:p w:rsidR="00D541BF" w:rsidRPr="00942DF6" w:rsidRDefault="00D541BF" w:rsidP="00D541BF">
      <w:pPr>
        <w:pStyle w:val="a3"/>
        <w:ind w:right="70"/>
        <w:rPr>
          <w:sz w:val="16"/>
          <w:szCs w:val="16"/>
        </w:rPr>
      </w:pPr>
    </w:p>
    <w:p w:rsidR="008F043A" w:rsidRDefault="001A000E" w:rsidP="00D541BF">
      <w:pPr>
        <w:pStyle w:val="a3"/>
        <w:ind w:right="70" w:firstLine="709"/>
        <w:rPr>
          <w:color w:val="1A1A1A"/>
        </w:rPr>
      </w:pPr>
      <w:r w:rsidRPr="001A000E">
        <w:rPr>
          <w:color w:val="1D1D1D"/>
        </w:rPr>
        <w:t>3</w:t>
      </w:r>
      <w:r w:rsidRPr="001A000E">
        <w:rPr>
          <w:color w:val="1D1D1D"/>
          <w:spacing w:val="-5"/>
        </w:rPr>
        <w:t xml:space="preserve"> </w:t>
      </w:r>
      <w:r w:rsidRPr="001A000E">
        <w:rPr>
          <w:color w:val="161616"/>
        </w:rPr>
        <w:t xml:space="preserve">метою </w:t>
      </w:r>
      <w:r w:rsidRPr="001A000E">
        <w:rPr>
          <w:color w:val="111111"/>
        </w:rPr>
        <w:t xml:space="preserve">забезпечення </w:t>
      </w:r>
      <w:r w:rsidRPr="001A000E">
        <w:rPr>
          <w:color w:val="131313"/>
        </w:rPr>
        <w:t xml:space="preserve">державних </w:t>
      </w:r>
      <w:r w:rsidRPr="001A000E">
        <w:t xml:space="preserve">гарантій </w:t>
      </w:r>
      <w:r w:rsidRPr="001A000E">
        <w:rPr>
          <w:color w:val="111111"/>
        </w:rPr>
        <w:t xml:space="preserve">громадян, </w:t>
      </w:r>
      <w:r w:rsidRPr="001A000E">
        <w:rPr>
          <w:color w:val="1F1F1F"/>
        </w:rPr>
        <w:t xml:space="preserve">які </w:t>
      </w:r>
      <w:r w:rsidRPr="001A000E">
        <w:rPr>
          <w:color w:val="131313"/>
        </w:rPr>
        <w:t xml:space="preserve">постраждали </w:t>
      </w:r>
      <w:r w:rsidRPr="001A000E">
        <w:rPr>
          <w:color w:val="0F0F0F"/>
        </w:rPr>
        <w:t xml:space="preserve">внаслідок Чорнобильської </w:t>
      </w:r>
      <w:r w:rsidRPr="001A000E">
        <w:rPr>
          <w:color w:val="151515"/>
        </w:rPr>
        <w:t xml:space="preserve">катастрофи, </w:t>
      </w:r>
      <w:r w:rsidRPr="001A000E">
        <w:t xml:space="preserve">цільового </w:t>
      </w:r>
      <w:r w:rsidRPr="001A000E">
        <w:rPr>
          <w:color w:val="0F0F0F"/>
        </w:rPr>
        <w:t xml:space="preserve">та </w:t>
      </w:r>
      <w:r w:rsidRPr="001A000E">
        <w:rPr>
          <w:color w:val="111111"/>
        </w:rPr>
        <w:t xml:space="preserve">ефективного </w:t>
      </w:r>
      <w:r w:rsidRPr="001A000E">
        <w:rPr>
          <w:color w:val="131313"/>
        </w:rPr>
        <w:t xml:space="preserve">використання коштів </w:t>
      </w:r>
      <w:r w:rsidR="00035F01">
        <w:rPr>
          <w:color w:val="0E0E0E"/>
        </w:rPr>
        <w:t>міського</w:t>
      </w:r>
      <w:r w:rsidRPr="001A000E">
        <w:rPr>
          <w:color w:val="0E0E0E"/>
        </w:rPr>
        <w:t xml:space="preserve"> </w:t>
      </w:r>
      <w:r w:rsidRPr="001A000E">
        <w:rPr>
          <w:color w:val="131313"/>
        </w:rPr>
        <w:t xml:space="preserve">бюджету, </w:t>
      </w:r>
      <w:r w:rsidRPr="001A000E">
        <w:t xml:space="preserve">спрямованих </w:t>
      </w:r>
      <w:r w:rsidRPr="001A000E">
        <w:rPr>
          <w:color w:val="111111"/>
        </w:rPr>
        <w:t xml:space="preserve">на </w:t>
      </w:r>
      <w:r w:rsidRPr="001A000E">
        <w:rPr>
          <w:color w:val="1A1A1A"/>
        </w:rPr>
        <w:t>відшкодування</w:t>
      </w:r>
      <w:r w:rsidRPr="001A000E">
        <w:rPr>
          <w:color w:val="1A1A1A"/>
          <w:spacing w:val="40"/>
        </w:rPr>
        <w:t xml:space="preserve"> </w:t>
      </w:r>
      <w:r w:rsidRPr="001A000E">
        <w:rPr>
          <w:color w:val="181818"/>
        </w:rPr>
        <w:t xml:space="preserve">вартості </w:t>
      </w:r>
      <w:r w:rsidRPr="001A000E">
        <w:rPr>
          <w:color w:val="161616"/>
        </w:rPr>
        <w:t xml:space="preserve">проїзду </w:t>
      </w:r>
      <w:r w:rsidRPr="001A000E">
        <w:rPr>
          <w:color w:val="1C1C1C"/>
        </w:rPr>
        <w:t xml:space="preserve">один </w:t>
      </w:r>
      <w:r w:rsidRPr="001A000E">
        <w:rPr>
          <w:color w:val="161616"/>
        </w:rPr>
        <w:t>раз</w:t>
      </w:r>
      <w:r w:rsidRPr="001A000E">
        <w:rPr>
          <w:color w:val="161616"/>
          <w:spacing w:val="-8"/>
        </w:rPr>
        <w:t xml:space="preserve"> </w:t>
      </w:r>
      <w:r w:rsidRPr="001A000E">
        <w:rPr>
          <w:color w:val="111111"/>
        </w:rPr>
        <w:t>на</w:t>
      </w:r>
      <w:r w:rsidRPr="001A000E">
        <w:rPr>
          <w:color w:val="111111"/>
          <w:spacing w:val="-9"/>
        </w:rPr>
        <w:t xml:space="preserve"> </w:t>
      </w:r>
      <w:r w:rsidRPr="001A000E">
        <w:rPr>
          <w:color w:val="161616"/>
        </w:rPr>
        <w:t>рік</w:t>
      </w:r>
      <w:r w:rsidRPr="001A000E">
        <w:rPr>
          <w:color w:val="161616"/>
          <w:spacing w:val="-8"/>
        </w:rPr>
        <w:t xml:space="preserve"> </w:t>
      </w:r>
      <w:r w:rsidRPr="001A000E">
        <w:rPr>
          <w:color w:val="1F1F1F"/>
        </w:rPr>
        <w:t>до</w:t>
      </w:r>
      <w:r w:rsidRPr="001A000E">
        <w:rPr>
          <w:color w:val="1F1F1F"/>
          <w:spacing w:val="-10"/>
        </w:rPr>
        <w:t xml:space="preserve"> </w:t>
      </w:r>
      <w:r w:rsidRPr="001A000E">
        <w:rPr>
          <w:color w:val="181818"/>
        </w:rPr>
        <w:t xml:space="preserve">будь-якого </w:t>
      </w:r>
      <w:r w:rsidRPr="001A000E">
        <w:rPr>
          <w:color w:val="161616"/>
        </w:rPr>
        <w:t xml:space="preserve">пункту </w:t>
      </w:r>
      <w:r w:rsidRPr="001A000E">
        <w:rPr>
          <w:color w:val="1A1A1A"/>
        </w:rPr>
        <w:t xml:space="preserve">України </w:t>
      </w:r>
      <w:r w:rsidRPr="001A000E">
        <w:rPr>
          <w:color w:val="161616"/>
        </w:rPr>
        <w:t xml:space="preserve">i </w:t>
      </w:r>
      <w:r w:rsidRPr="001A000E">
        <w:rPr>
          <w:color w:val="1A1A1A"/>
        </w:rPr>
        <w:t xml:space="preserve">назад </w:t>
      </w:r>
      <w:r w:rsidRPr="001A000E">
        <w:rPr>
          <w:color w:val="0F0F0F"/>
        </w:rPr>
        <w:t xml:space="preserve">автомобільним </w:t>
      </w:r>
      <w:r w:rsidRPr="001A000E">
        <w:rPr>
          <w:color w:val="161616"/>
        </w:rPr>
        <w:t xml:space="preserve">або </w:t>
      </w:r>
      <w:r w:rsidRPr="001A000E">
        <w:rPr>
          <w:color w:val="131313"/>
        </w:rPr>
        <w:t xml:space="preserve">залізничним </w:t>
      </w:r>
      <w:r w:rsidRPr="001A000E">
        <w:rPr>
          <w:color w:val="0F0F0F"/>
        </w:rPr>
        <w:t>транспортом</w:t>
      </w:r>
      <w:r w:rsidRPr="001A000E">
        <w:rPr>
          <w:color w:val="0E0E0E"/>
        </w:rPr>
        <w:t xml:space="preserve">, </w:t>
      </w:r>
      <w:r w:rsidRPr="001A000E">
        <w:rPr>
          <w:color w:val="111111"/>
        </w:rPr>
        <w:t xml:space="preserve">відповідно </w:t>
      </w:r>
      <w:r w:rsidRPr="001A000E">
        <w:rPr>
          <w:color w:val="212121"/>
        </w:rPr>
        <w:t>до</w:t>
      </w:r>
      <w:r w:rsidRPr="001A000E">
        <w:rPr>
          <w:color w:val="212121"/>
          <w:spacing w:val="-7"/>
        </w:rPr>
        <w:t xml:space="preserve"> </w:t>
      </w:r>
      <w:r w:rsidR="00D541BF">
        <w:rPr>
          <w:color w:val="0F0F0F"/>
        </w:rPr>
        <w:t>ст.</w:t>
      </w:r>
      <w:r w:rsidRPr="001A000E">
        <w:rPr>
          <w:color w:val="0F0F0F"/>
        </w:rPr>
        <w:t xml:space="preserve"> </w:t>
      </w:r>
      <w:r w:rsidRPr="001A000E">
        <w:rPr>
          <w:color w:val="181818"/>
        </w:rPr>
        <w:t>70,</w:t>
      </w:r>
      <w:r w:rsidRPr="001A000E">
        <w:rPr>
          <w:color w:val="181818"/>
          <w:spacing w:val="-10"/>
        </w:rPr>
        <w:t xml:space="preserve"> </w:t>
      </w:r>
      <w:r w:rsidRPr="001A000E">
        <w:rPr>
          <w:color w:val="131313"/>
        </w:rPr>
        <w:t xml:space="preserve">91 </w:t>
      </w:r>
      <w:r w:rsidRPr="001A000E">
        <w:rPr>
          <w:color w:val="161616"/>
        </w:rPr>
        <w:t xml:space="preserve">Бюджетного </w:t>
      </w:r>
      <w:r w:rsidRPr="001A000E">
        <w:rPr>
          <w:color w:val="111111"/>
        </w:rPr>
        <w:t xml:space="preserve">кодексу </w:t>
      </w:r>
      <w:r w:rsidRPr="001A000E">
        <w:rPr>
          <w:color w:val="0F0F0F"/>
        </w:rPr>
        <w:t xml:space="preserve">України, </w:t>
      </w:r>
      <w:r w:rsidR="00D541BF">
        <w:t>ст.</w:t>
      </w:r>
      <w:r w:rsidRPr="001A000E">
        <w:t xml:space="preserve"> </w:t>
      </w:r>
      <w:r w:rsidRPr="001A000E">
        <w:rPr>
          <w:color w:val="1F1F1F"/>
        </w:rPr>
        <w:t xml:space="preserve">34 </w:t>
      </w:r>
      <w:r w:rsidRPr="001A000E">
        <w:rPr>
          <w:color w:val="181818"/>
        </w:rPr>
        <w:t xml:space="preserve">Закону України </w:t>
      </w:r>
      <w:r w:rsidRPr="001A000E">
        <w:rPr>
          <w:color w:val="161616"/>
        </w:rPr>
        <w:t xml:space="preserve">«Про </w:t>
      </w:r>
      <w:r w:rsidRPr="001A000E">
        <w:t xml:space="preserve">місцеве самоврядування </w:t>
      </w:r>
      <w:r w:rsidRPr="001A000E">
        <w:rPr>
          <w:color w:val="131313"/>
        </w:rPr>
        <w:t xml:space="preserve">в </w:t>
      </w:r>
      <w:r w:rsidRPr="001A000E">
        <w:t xml:space="preserve">Україні», </w:t>
      </w:r>
      <w:r w:rsidRPr="001A000E">
        <w:rPr>
          <w:color w:val="0F0F0F"/>
        </w:rPr>
        <w:t xml:space="preserve">Закону </w:t>
      </w:r>
      <w:r w:rsidRPr="001A000E">
        <w:t xml:space="preserve">України </w:t>
      </w:r>
      <w:r w:rsidRPr="001A000E">
        <w:rPr>
          <w:color w:val="0F0F0F"/>
        </w:rPr>
        <w:t xml:space="preserve">«Про статус </w:t>
      </w:r>
      <w:r w:rsidRPr="001A000E">
        <w:rPr>
          <w:color w:val="282828"/>
        </w:rPr>
        <w:t xml:space="preserve">i </w:t>
      </w:r>
      <w:r w:rsidRPr="001A000E">
        <w:t xml:space="preserve">соціальний захист </w:t>
      </w:r>
      <w:r w:rsidRPr="001A000E">
        <w:rPr>
          <w:color w:val="111111"/>
        </w:rPr>
        <w:t xml:space="preserve">громадян, </w:t>
      </w:r>
      <w:r w:rsidRPr="001A000E">
        <w:rPr>
          <w:color w:val="212121"/>
        </w:rPr>
        <w:t xml:space="preserve">які </w:t>
      </w:r>
      <w:r w:rsidRPr="001A000E">
        <w:t xml:space="preserve">постраждали </w:t>
      </w:r>
      <w:r w:rsidRPr="001A000E">
        <w:rPr>
          <w:color w:val="131313"/>
        </w:rPr>
        <w:t xml:space="preserve">внаслідок </w:t>
      </w:r>
      <w:r w:rsidRPr="001A000E">
        <w:rPr>
          <w:color w:val="151515"/>
        </w:rPr>
        <w:t xml:space="preserve">Чорнобильської </w:t>
      </w:r>
      <w:r w:rsidRPr="001A000E">
        <w:rPr>
          <w:color w:val="111111"/>
        </w:rPr>
        <w:t>катастрофи»</w:t>
      </w:r>
      <w:r w:rsidR="00D541BF">
        <w:rPr>
          <w:color w:val="111111"/>
        </w:rPr>
        <w:t xml:space="preserve">, </w:t>
      </w:r>
      <w:r w:rsidR="003A2FC5">
        <w:t>у зв’язку з прийняттям рішень</w:t>
      </w:r>
      <w:r w:rsidR="00D541BF">
        <w:t xml:space="preserve"> п’ятдесят другої сесії восьмого скликання </w:t>
      </w:r>
      <w:r w:rsidR="003A2FC5">
        <w:t>Житомирської міської ради від 03</w:t>
      </w:r>
      <w:r w:rsidR="00D541BF">
        <w:t xml:space="preserve">.07.2025 № 1446 «Про припинення управління соціального захисту населення Богунського району департаменту соціальної політики Житомирської міської ради шляхом приєднання», </w:t>
      </w:r>
      <w:r w:rsidR="003A2FC5">
        <w:t xml:space="preserve"> від 03</w:t>
      </w:r>
      <w:r w:rsidR="00D541BF" w:rsidRPr="00597C24">
        <w:t>.07.2025 № 1445</w:t>
      </w:r>
      <w:r w:rsidR="00D541BF">
        <w:t xml:space="preserve"> «Про припинення управління соціального захисту населення </w:t>
      </w:r>
      <w:proofErr w:type="spellStart"/>
      <w:r w:rsidR="00D541BF">
        <w:t>Корольовського</w:t>
      </w:r>
      <w:proofErr w:type="spellEnd"/>
      <w:r w:rsidR="00D541BF">
        <w:t xml:space="preserve"> району департаменту соціальної політики Житомирської міської ради шляхом приєднання», розпорядження міського голови від 03.07.2025 № 600 «Про затвердження штатного розпису департаменту соціальної політики Житомирської міської ради»</w:t>
      </w:r>
      <w:r w:rsidR="00035F01">
        <w:t>,</w:t>
      </w:r>
      <w:r w:rsidRPr="001A000E">
        <w:rPr>
          <w:color w:val="111111"/>
        </w:rPr>
        <w:t xml:space="preserve"> </w:t>
      </w:r>
      <w:r w:rsidRPr="001A000E">
        <w:rPr>
          <w:color w:val="0F0F0F"/>
        </w:rPr>
        <w:t xml:space="preserve">виконавчий </w:t>
      </w:r>
      <w:r w:rsidRPr="001A000E">
        <w:rPr>
          <w:color w:val="181818"/>
        </w:rPr>
        <w:t xml:space="preserve">комітет </w:t>
      </w:r>
      <w:r w:rsidRPr="001A000E">
        <w:rPr>
          <w:color w:val="161616"/>
        </w:rPr>
        <w:t xml:space="preserve">міської </w:t>
      </w:r>
      <w:r w:rsidRPr="001A000E">
        <w:rPr>
          <w:color w:val="1A1A1A"/>
        </w:rPr>
        <w:t>ради</w:t>
      </w:r>
    </w:p>
    <w:p w:rsidR="00D31C0F" w:rsidRPr="00D541BF" w:rsidRDefault="00D31C0F" w:rsidP="00033580">
      <w:pPr>
        <w:pStyle w:val="a3"/>
        <w:ind w:left="48" w:right="70" w:firstLine="502"/>
        <w:rPr>
          <w:sz w:val="16"/>
          <w:szCs w:val="16"/>
        </w:rPr>
      </w:pPr>
    </w:p>
    <w:p w:rsidR="00D31C0F" w:rsidRPr="00D541BF" w:rsidRDefault="001A000E" w:rsidP="00D541BF">
      <w:pPr>
        <w:pStyle w:val="a3"/>
        <w:ind w:left="53"/>
        <w:jc w:val="left"/>
        <w:rPr>
          <w:color w:val="131313"/>
          <w:spacing w:val="-2"/>
        </w:rPr>
      </w:pPr>
      <w:r w:rsidRPr="001A000E">
        <w:rPr>
          <w:color w:val="131313"/>
          <w:spacing w:val="-2"/>
        </w:rPr>
        <w:t>ВИРІШИВ:</w:t>
      </w:r>
    </w:p>
    <w:p w:rsidR="00D31C0F" w:rsidRDefault="00D31C0F" w:rsidP="00D31C0F">
      <w:pPr>
        <w:pStyle w:val="a3"/>
        <w:ind w:left="53"/>
        <w:jc w:val="left"/>
        <w:rPr>
          <w:sz w:val="6"/>
          <w:szCs w:val="6"/>
        </w:rPr>
      </w:pPr>
    </w:p>
    <w:p w:rsidR="00D31C0F" w:rsidRPr="00D31C0F" w:rsidRDefault="00D31C0F" w:rsidP="00D31C0F">
      <w:pPr>
        <w:pStyle w:val="a3"/>
        <w:ind w:left="53"/>
        <w:jc w:val="left"/>
        <w:rPr>
          <w:sz w:val="6"/>
          <w:szCs w:val="6"/>
        </w:rPr>
      </w:pPr>
    </w:p>
    <w:p w:rsidR="008F043A" w:rsidRPr="003A2FC5" w:rsidRDefault="001A000E" w:rsidP="00887A82">
      <w:pPr>
        <w:pStyle w:val="a4"/>
        <w:numPr>
          <w:ilvl w:val="0"/>
          <w:numId w:val="6"/>
        </w:numPr>
        <w:tabs>
          <w:tab w:val="left" w:pos="1197"/>
        </w:tabs>
        <w:spacing w:before="0" w:line="242" w:lineRule="auto"/>
        <w:ind w:left="62" w:right="62" w:firstLine="648"/>
        <w:rPr>
          <w:color w:val="262626"/>
          <w:sz w:val="28"/>
        </w:rPr>
      </w:pPr>
      <w:r w:rsidRPr="003A2FC5">
        <w:rPr>
          <w:color w:val="181818"/>
          <w:sz w:val="28"/>
        </w:rPr>
        <w:t xml:space="preserve">Затвердити </w:t>
      </w:r>
      <w:r w:rsidRPr="003A2FC5">
        <w:rPr>
          <w:sz w:val="28"/>
        </w:rPr>
        <w:t xml:space="preserve">Порядок використання </w:t>
      </w:r>
      <w:r w:rsidRPr="003A2FC5">
        <w:rPr>
          <w:color w:val="111111"/>
          <w:sz w:val="28"/>
        </w:rPr>
        <w:t xml:space="preserve">коштів </w:t>
      </w:r>
      <w:r w:rsidR="00035F01">
        <w:rPr>
          <w:color w:val="181818"/>
          <w:sz w:val="28"/>
        </w:rPr>
        <w:t>міського</w:t>
      </w:r>
      <w:r w:rsidRPr="003A2FC5">
        <w:rPr>
          <w:color w:val="181818"/>
          <w:sz w:val="28"/>
        </w:rPr>
        <w:t xml:space="preserve"> </w:t>
      </w:r>
      <w:r w:rsidRPr="003A2FC5">
        <w:rPr>
          <w:color w:val="111111"/>
          <w:sz w:val="28"/>
        </w:rPr>
        <w:t xml:space="preserve">бюджету </w:t>
      </w:r>
      <w:r w:rsidRPr="003A2FC5">
        <w:rPr>
          <w:color w:val="1F1F1F"/>
          <w:sz w:val="28"/>
        </w:rPr>
        <w:t xml:space="preserve">на </w:t>
      </w:r>
      <w:r w:rsidRPr="003A2FC5">
        <w:rPr>
          <w:color w:val="151515"/>
          <w:sz w:val="28"/>
        </w:rPr>
        <w:t>відшкодування</w:t>
      </w:r>
      <w:r w:rsidRPr="003A2FC5">
        <w:rPr>
          <w:color w:val="151515"/>
          <w:spacing w:val="40"/>
          <w:sz w:val="28"/>
        </w:rPr>
        <w:t xml:space="preserve"> </w:t>
      </w:r>
      <w:r w:rsidRPr="003A2FC5">
        <w:rPr>
          <w:color w:val="0E0E0E"/>
          <w:sz w:val="28"/>
        </w:rPr>
        <w:t xml:space="preserve">вартості </w:t>
      </w:r>
      <w:r w:rsidRPr="003A2FC5">
        <w:rPr>
          <w:color w:val="131313"/>
          <w:sz w:val="28"/>
        </w:rPr>
        <w:t xml:space="preserve">проїзду </w:t>
      </w:r>
      <w:r w:rsidRPr="003A2FC5">
        <w:rPr>
          <w:color w:val="111111"/>
          <w:sz w:val="28"/>
        </w:rPr>
        <w:t xml:space="preserve">громадянам, </w:t>
      </w:r>
      <w:r w:rsidRPr="003A2FC5">
        <w:rPr>
          <w:color w:val="1F1F1F"/>
          <w:sz w:val="28"/>
        </w:rPr>
        <w:t xml:space="preserve">які </w:t>
      </w:r>
      <w:r w:rsidRPr="003A2FC5">
        <w:rPr>
          <w:color w:val="0E0E0E"/>
          <w:sz w:val="28"/>
        </w:rPr>
        <w:t>по</w:t>
      </w:r>
      <w:r w:rsidR="00396FFD" w:rsidRPr="003A2FC5">
        <w:rPr>
          <w:color w:val="0E0E0E"/>
          <w:sz w:val="28"/>
        </w:rPr>
        <w:t>с</w:t>
      </w:r>
      <w:r w:rsidRPr="003A2FC5">
        <w:rPr>
          <w:color w:val="0E0E0E"/>
          <w:sz w:val="28"/>
        </w:rPr>
        <w:t xml:space="preserve">траждали </w:t>
      </w:r>
      <w:r w:rsidRPr="003A2FC5">
        <w:rPr>
          <w:color w:val="131313"/>
          <w:sz w:val="28"/>
        </w:rPr>
        <w:t xml:space="preserve">внаслідок </w:t>
      </w:r>
      <w:r w:rsidRPr="003A2FC5">
        <w:rPr>
          <w:color w:val="0F0F0F"/>
          <w:sz w:val="28"/>
        </w:rPr>
        <w:t xml:space="preserve">Чорнобильської </w:t>
      </w:r>
      <w:r w:rsidR="00D31C0F" w:rsidRPr="003A2FC5">
        <w:rPr>
          <w:sz w:val="28"/>
        </w:rPr>
        <w:t>катастрофи, згідно з додатком</w:t>
      </w:r>
      <w:r w:rsidR="000F72E1" w:rsidRPr="003A2FC5">
        <w:rPr>
          <w:sz w:val="28"/>
        </w:rPr>
        <w:t>, що додається</w:t>
      </w:r>
      <w:r w:rsidRPr="003A2FC5">
        <w:rPr>
          <w:sz w:val="28"/>
        </w:rPr>
        <w:t>.</w:t>
      </w:r>
    </w:p>
    <w:p w:rsidR="00035F01" w:rsidRDefault="00C5080B" w:rsidP="00887A82">
      <w:pPr>
        <w:pStyle w:val="a4"/>
        <w:numPr>
          <w:ilvl w:val="0"/>
          <w:numId w:val="6"/>
        </w:numPr>
        <w:tabs>
          <w:tab w:val="left" w:pos="1197"/>
        </w:tabs>
        <w:spacing w:before="0" w:line="242" w:lineRule="auto"/>
        <w:ind w:left="62" w:right="62" w:firstLine="648"/>
        <w:rPr>
          <w:color w:val="262626"/>
          <w:sz w:val="28"/>
        </w:rPr>
      </w:pPr>
      <w:r w:rsidRPr="003A2FC5">
        <w:rPr>
          <w:color w:val="262626"/>
          <w:sz w:val="28"/>
        </w:rPr>
        <w:t>Визнати таким</w:t>
      </w:r>
      <w:r w:rsidR="003A2FC5">
        <w:rPr>
          <w:color w:val="262626"/>
          <w:sz w:val="28"/>
        </w:rPr>
        <w:t>и</w:t>
      </w:r>
      <w:r w:rsidRPr="003A2FC5">
        <w:rPr>
          <w:color w:val="262626"/>
          <w:sz w:val="28"/>
        </w:rPr>
        <w:t>, що втратили чинність</w:t>
      </w:r>
      <w:r w:rsidR="003A2FC5">
        <w:rPr>
          <w:color w:val="262626"/>
          <w:sz w:val="28"/>
        </w:rPr>
        <w:t>,</w:t>
      </w:r>
      <w:r w:rsidRPr="003A2FC5">
        <w:rPr>
          <w:color w:val="262626"/>
          <w:sz w:val="28"/>
        </w:rPr>
        <w:t xml:space="preserve"> рішення виконавчого комітету Житомирської міської ради від 06.12.2017 № 1144 «Про затвердження Порядку використання коштів міського бюджету на відшкодування вартості проїзду громадянам, які постраждали внаслідок Чорнобильської </w:t>
      </w:r>
      <w:r w:rsidR="00035F01">
        <w:rPr>
          <w:color w:val="262626"/>
          <w:sz w:val="28"/>
        </w:rPr>
        <w:t xml:space="preserve"> </w:t>
      </w:r>
      <w:r w:rsidRPr="003A2FC5">
        <w:rPr>
          <w:color w:val="262626"/>
          <w:sz w:val="28"/>
        </w:rPr>
        <w:t>катастрофи»</w:t>
      </w:r>
      <w:r w:rsidR="00035F01">
        <w:rPr>
          <w:color w:val="262626"/>
          <w:sz w:val="28"/>
        </w:rPr>
        <w:t xml:space="preserve"> </w:t>
      </w:r>
      <w:r w:rsidRPr="003A2FC5">
        <w:rPr>
          <w:color w:val="262626"/>
          <w:sz w:val="28"/>
        </w:rPr>
        <w:t xml:space="preserve"> та </w:t>
      </w:r>
      <w:r w:rsidR="00035F01">
        <w:rPr>
          <w:color w:val="262626"/>
          <w:sz w:val="28"/>
        </w:rPr>
        <w:t xml:space="preserve"> </w:t>
      </w:r>
      <w:r w:rsidRPr="003A2FC5">
        <w:rPr>
          <w:color w:val="262626"/>
          <w:sz w:val="28"/>
        </w:rPr>
        <w:t xml:space="preserve">від </w:t>
      </w:r>
      <w:r w:rsidR="00035F01">
        <w:rPr>
          <w:color w:val="262626"/>
          <w:sz w:val="28"/>
        </w:rPr>
        <w:t xml:space="preserve"> </w:t>
      </w:r>
      <w:r w:rsidRPr="003A2FC5">
        <w:rPr>
          <w:color w:val="262626"/>
          <w:sz w:val="28"/>
        </w:rPr>
        <w:t xml:space="preserve">05.12.2018 </w:t>
      </w:r>
      <w:r w:rsidR="00035F01">
        <w:rPr>
          <w:color w:val="262626"/>
          <w:sz w:val="28"/>
        </w:rPr>
        <w:t xml:space="preserve"> </w:t>
      </w:r>
      <w:r w:rsidRPr="003A2FC5">
        <w:rPr>
          <w:color w:val="262626"/>
          <w:sz w:val="28"/>
        </w:rPr>
        <w:t xml:space="preserve">№ 1338 «Про внесення змін в </w:t>
      </w:r>
    </w:p>
    <w:p w:rsidR="00887A82" w:rsidRDefault="00887A82" w:rsidP="00887A82">
      <w:pPr>
        <w:tabs>
          <w:tab w:val="left" w:pos="1197"/>
        </w:tabs>
        <w:spacing w:line="242" w:lineRule="auto"/>
        <w:ind w:left="62" w:right="62"/>
        <w:jc w:val="center"/>
        <w:rPr>
          <w:color w:val="262626"/>
          <w:sz w:val="24"/>
          <w:szCs w:val="24"/>
        </w:rPr>
      </w:pPr>
    </w:p>
    <w:p w:rsidR="00035F01" w:rsidRPr="00035F01" w:rsidRDefault="00035F01" w:rsidP="00887A82">
      <w:pPr>
        <w:tabs>
          <w:tab w:val="left" w:pos="1197"/>
        </w:tabs>
        <w:spacing w:line="242" w:lineRule="auto"/>
        <w:ind w:left="62" w:right="62"/>
        <w:jc w:val="center"/>
        <w:rPr>
          <w:color w:val="262626"/>
          <w:sz w:val="24"/>
          <w:szCs w:val="24"/>
        </w:rPr>
      </w:pPr>
      <w:r w:rsidRPr="00035F01">
        <w:rPr>
          <w:color w:val="262626"/>
          <w:sz w:val="24"/>
          <w:szCs w:val="24"/>
        </w:rPr>
        <w:lastRenderedPageBreak/>
        <w:t>2</w:t>
      </w:r>
    </w:p>
    <w:p w:rsidR="009A0D9E" w:rsidRPr="00035F01" w:rsidRDefault="00C5080B" w:rsidP="00887A82">
      <w:pPr>
        <w:tabs>
          <w:tab w:val="left" w:pos="1197"/>
        </w:tabs>
        <w:spacing w:line="242" w:lineRule="auto"/>
        <w:ind w:left="62" w:right="62"/>
        <w:jc w:val="both"/>
        <w:rPr>
          <w:color w:val="262626"/>
          <w:sz w:val="28"/>
        </w:rPr>
      </w:pPr>
      <w:r w:rsidRPr="00035F01">
        <w:rPr>
          <w:color w:val="262626"/>
          <w:sz w:val="28"/>
        </w:rPr>
        <w:t>додаток до рішення виконавчого комітету міської</w:t>
      </w:r>
      <w:r w:rsidR="00F11CA7" w:rsidRPr="00035F01">
        <w:rPr>
          <w:color w:val="262626"/>
          <w:sz w:val="28"/>
        </w:rPr>
        <w:t xml:space="preserve"> ради від 06.12.2017 </w:t>
      </w:r>
      <w:r w:rsidR="003A2FC5" w:rsidRPr="00035F01">
        <w:rPr>
          <w:color w:val="262626"/>
          <w:sz w:val="28"/>
        </w:rPr>
        <w:t xml:space="preserve">            </w:t>
      </w:r>
      <w:r w:rsidR="00F11CA7" w:rsidRPr="00035F01">
        <w:rPr>
          <w:color w:val="262626"/>
          <w:sz w:val="28"/>
        </w:rPr>
        <w:t>№ 1144».</w:t>
      </w:r>
      <w:bookmarkStart w:id="0" w:name="_GoBack"/>
      <w:bookmarkEnd w:id="0"/>
      <w:r w:rsidRPr="00035F01">
        <w:rPr>
          <w:color w:val="262626"/>
          <w:sz w:val="28"/>
        </w:rPr>
        <w:t xml:space="preserve"> </w:t>
      </w:r>
    </w:p>
    <w:p w:rsidR="008F043A" w:rsidRPr="001E2425" w:rsidRDefault="001A000E" w:rsidP="00035F01">
      <w:pPr>
        <w:pStyle w:val="a4"/>
        <w:numPr>
          <w:ilvl w:val="0"/>
          <w:numId w:val="6"/>
        </w:numPr>
        <w:tabs>
          <w:tab w:val="left" w:pos="1169"/>
        </w:tabs>
        <w:spacing w:before="0" w:line="235" w:lineRule="auto"/>
        <w:ind w:left="0" w:right="85" w:firstLine="709"/>
        <w:rPr>
          <w:sz w:val="28"/>
        </w:rPr>
      </w:pPr>
      <w:r w:rsidRPr="001A000E">
        <w:rPr>
          <w:color w:val="161616"/>
          <w:sz w:val="28"/>
        </w:rPr>
        <w:t xml:space="preserve">Контроль </w:t>
      </w:r>
      <w:r w:rsidRPr="001A000E">
        <w:rPr>
          <w:color w:val="151515"/>
          <w:sz w:val="28"/>
        </w:rPr>
        <w:t xml:space="preserve">за </w:t>
      </w:r>
      <w:r w:rsidRPr="001A000E">
        <w:rPr>
          <w:sz w:val="28"/>
        </w:rPr>
        <w:t xml:space="preserve">виконанням </w:t>
      </w:r>
      <w:r w:rsidRPr="001A000E">
        <w:rPr>
          <w:color w:val="111111"/>
          <w:sz w:val="28"/>
        </w:rPr>
        <w:t xml:space="preserve">цього </w:t>
      </w:r>
      <w:r w:rsidRPr="001A000E">
        <w:rPr>
          <w:color w:val="0F0F0F"/>
          <w:sz w:val="28"/>
        </w:rPr>
        <w:t xml:space="preserve">рішення </w:t>
      </w:r>
      <w:r w:rsidRPr="001A000E">
        <w:rPr>
          <w:color w:val="111111"/>
          <w:sz w:val="28"/>
        </w:rPr>
        <w:t xml:space="preserve">покласти </w:t>
      </w:r>
      <w:r w:rsidRPr="001A000E">
        <w:rPr>
          <w:color w:val="0C0C0C"/>
          <w:sz w:val="28"/>
        </w:rPr>
        <w:t xml:space="preserve">на </w:t>
      </w:r>
      <w:r w:rsidRPr="001A000E">
        <w:rPr>
          <w:sz w:val="28"/>
        </w:rPr>
        <w:t xml:space="preserve">заступника </w:t>
      </w:r>
      <w:r w:rsidRPr="001A000E">
        <w:rPr>
          <w:color w:val="131313"/>
          <w:sz w:val="28"/>
        </w:rPr>
        <w:t xml:space="preserve">міського </w:t>
      </w:r>
      <w:r w:rsidRPr="001A000E">
        <w:rPr>
          <w:color w:val="111111"/>
          <w:sz w:val="28"/>
        </w:rPr>
        <w:t xml:space="preserve">голови </w:t>
      </w:r>
      <w:r w:rsidRPr="001A000E">
        <w:rPr>
          <w:color w:val="2A2A2A"/>
          <w:sz w:val="28"/>
        </w:rPr>
        <w:t xml:space="preserve">з </w:t>
      </w:r>
      <w:r w:rsidRPr="001A000E">
        <w:rPr>
          <w:color w:val="161616"/>
          <w:sz w:val="28"/>
        </w:rPr>
        <w:t xml:space="preserve">питань </w:t>
      </w:r>
      <w:r w:rsidRPr="001A000E">
        <w:rPr>
          <w:color w:val="111111"/>
          <w:sz w:val="28"/>
        </w:rPr>
        <w:t xml:space="preserve">діяльності </w:t>
      </w:r>
      <w:r w:rsidRPr="001A000E">
        <w:rPr>
          <w:color w:val="151515"/>
          <w:sz w:val="28"/>
        </w:rPr>
        <w:t xml:space="preserve">виконавчих </w:t>
      </w:r>
      <w:r w:rsidRPr="001A000E">
        <w:rPr>
          <w:color w:val="1A1A1A"/>
          <w:sz w:val="28"/>
        </w:rPr>
        <w:t xml:space="preserve">органів </w:t>
      </w:r>
      <w:r w:rsidRPr="00350B98">
        <w:rPr>
          <w:sz w:val="28"/>
        </w:rPr>
        <w:t>ради</w:t>
      </w:r>
      <w:r w:rsidRPr="00396FFD">
        <w:rPr>
          <w:color w:val="C00000"/>
          <w:sz w:val="28"/>
        </w:rPr>
        <w:t xml:space="preserve"> </w:t>
      </w:r>
      <w:r w:rsidR="00396FFD">
        <w:rPr>
          <w:color w:val="C00000"/>
          <w:sz w:val="28"/>
        </w:rPr>
        <w:t xml:space="preserve">                     </w:t>
      </w:r>
      <w:r w:rsidR="000F72E1">
        <w:rPr>
          <w:sz w:val="28"/>
        </w:rPr>
        <w:t xml:space="preserve">Марію </w:t>
      </w:r>
      <w:proofErr w:type="spellStart"/>
      <w:r w:rsidR="000F72E1">
        <w:rPr>
          <w:sz w:val="28"/>
        </w:rPr>
        <w:t>Місюрову</w:t>
      </w:r>
      <w:proofErr w:type="spellEnd"/>
      <w:r w:rsidR="000F72E1">
        <w:rPr>
          <w:sz w:val="28"/>
        </w:rPr>
        <w:t>.</w:t>
      </w:r>
    </w:p>
    <w:p w:rsidR="00396FFD" w:rsidRDefault="00396FFD" w:rsidP="001E2425">
      <w:pPr>
        <w:pStyle w:val="a3"/>
        <w:tabs>
          <w:tab w:val="left" w:pos="7646"/>
        </w:tabs>
        <w:jc w:val="left"/>
      </w:pPr>
    </w:p>
    <w:p w:rsidR="003A2FC5" w:rsidRDefault="003A2FC5" w:rsidP="001E2425">
      <w:pPr>
        <w:pStyle w:val="a3"/>
        <w:tabs>
          <w:tab w:val="left" w:pos="7646"/>
        </w:tabs>
        <w:jc w:val="left"/>
      </w:pPr>
    </w:p>
    <w:p w:rsidR="008F043A" w:rsidRPr="00CA51B2" w:rsidRDefault="00396FFD" w:rsidP="009270B2">
      <w:pPr>
        <w:tabs>
          <w:tab w:val="left" w:pos="6804"/>
        </w:tabs>
        <w:rPr>
          <w:sz w:val="28"/>
          <w:szCs w:val="28"/>
        </w:rPr>
        <w:sectPr w:rsidR="008F043A" w:rsidRPr="00CA51B2" w:rsidSect="00942DF6">
          <w:headerReference w:type="default" r:id="rId9"/>
          <w:type w:val="continuous"/>
          <w:pgSz w:w="11910" w:h="16840"/>
          <w:pgMar w:top="340" w:right="567" w:bottom="851" w:left="1701" w:header="720" w:footer="720" w:gutter="0"/>
          <w:pgNumType w:start="1" w:chapStyle="2"/>
          <w:cols w:space="720"/>
        </w:sectPr>
      </w:pPr>
      <w:r w:rsidRPr="00541AB1">
        <w:rPr>
          <w:spacing w:val="-2"/>
          <w:sz w:val="28"/>
          <w:szCs w:val="28"/>
        </w:rPr>
        <w:t>Секретар міської р</w:t>
      </w:r>
      <w:r w:rsidR="00063530">
        <w:rPr>
          <w:spacing w:val="-2"/>
          <w:sz w:val="28"/>
          <w:szCs w:val="28"/>
        </w:rPr>
        <w:t xml:space="preserve">ади                                                             </w:t>
      </w:r>
      <w:r w:rsidR="009270B2">
        <w:rPr>
          <w:spacing w:val="-2"/>
          <w:sz w:val="28"/>
          <w:szCs w:val="28"/>
        </w:rPr>
        <w:t xml:space="preserve">Галина  </w:t>
      </w:r>
      <w:proofErr w:type="spellStart"/>
      <w:r w:rsidR="009270B2">
        <w:rPr>
          <w:spacing w:val="-2"/>
          <w:sz w:val="28"/>
          <w:szCs w:val="28"/>
        </w:rPr>
        <w:t>ШИМАНСЬКА</w:t>
      </w:r>
      <w:proofErr w:type="spellEnd"/>
    </w:p>
    <w:p w:rsidR="00035F01" w:rsidRDefault="00CA51B2" w:rsidP="00035F01">
      <w:pPr>
        <w:pStyle w:val="a3"/>
        <w:ind w:firstLine="6379"/>
        <w:rPr>
          <w:color w:val="181818"/>
        </w:rPr>
      </w:pPr>
      <w:r>
        <w:rPr>
          <w:color w:val="181818"/>
        </w:rPr>
        <w:lastRenderedPageBreak/>
        <w:t>Додаток</w:t>
      </w:r>
      <w:r w:rsidR="00035F01">
        <w:rPr>
          <w:color w:val="181818"/>
        </w:rPr>
        <w:t xml:space="preserve"> </w:t>
      </w:r>
    </w:p>
    <w:p w:rsidR="002147EF" w:rsidRDefault="002147EF" w:rsidP="00035F01">
      <w:pPr>
        <w:pStyle w:val="a3"/>
        <w:ind w:firstLine="6379"/>
        <w:rPr>
          <w:color w:val="131313"/>
          <w:spacing w:val="-2"/>
        </w:rPr>
      </w:pPr>
      <w:r w:rsidRPr="00396FFD">
        <w:rPr>
          <w:color w:val="181818"/>
        </w:rPr>
        <w:t>до</w:t>
      </w:r>
      <w:r w:rsidRPr="00396FFD">
        <w:rPr>
          <w:color w:val="181818"/>
          <w:spacing w:val="-10"/>
        </w:rPr>
        <w:t xml:space="preserve"> </w:t>
      </w:r>
      <w:r w:rsidR="00F53FD2">
        <w:rPr>
          <w:color w:val="181818"/>
          <w:spacing w:val="-10"/>
        </w:rPr>
        <w:t xml:space="preserve"> </w:t>
      </w:r>
      <w:r w:rsidRPr="00396FFD">
        <w:rPr>
          <w:color w:val="0C0C0C"/>
        </w:rPr>
        <w:t>рішення</w:t>
      </w:r>
      <w:r w:rsidRPr="00396FFD">
        <w:rPr>
          <w:color w:val="0C0C0C"/>
          <w:spacing w:val="5"/>
        </w:rPr>
        <w:t xml:space="preserve"> </w:t>
      </w:r>
      <w:r w:rsidR="00F53FD2">
        <w:rPr>
          <w:color w:val="0C0C0C"/>
          <w:spacing w:val="5"/>
        </w:rPr>
        <w:t xml:space="preserve"> </w:t>
      </w:r>
      <w:r w:rsidRPr="00396FFD">
        <w:rPr>
          <w:color w:val="131313"/>
          <w:spacing w:val="-2"/>
        </w:rPr>
        <w:t>викон</w:t>
      </w:r>
      <w:r w:rsidR="00035F01">
        <w:rPr>
          <w:color w:val="131313"/>
          <w:spacing w:val="-2"/>
        </w:rPr>
        <w:t xml:space="preserve">авчого </w:t>
      </w:r>
    </w:p>
    <w:p w:rsidR="00035F01" w:rsidRDefault="00035F01" w:rsidP="00035F01">
      <w:pPr>
        <w:pStyle w:val="a3"/>
        <w:ind w:firstLine="6379"/>
        <w:jc w:val="left"/>
        <w:rPr>
          <w:color w:val="181818"/>
        </w:rPr>
      </w:pPr>
      <w:r>
        <w:rPr>
          <w:color w:val="181818"/>
        </w:rPr>
        <w:t>комітету міської ради</w:t>
      </w:r>
    </w:p>
    <w:p w:rsidR="00035F01" w:rsidRPr="00035F01" w:rsidRDefault="00035F01" w:rsidP="00035F01">
      <w:pPr>
        <w:pStyle w:val="a3"/>
        <w:ind w:firstLine="6379"/>
        <w:jc w:val="left"/>
        <w:rPr>
          <w:color w:val="181818"/>
        </w:rPr>
      </w:pPr>
      <w:r>
        <w:rPr>
          <w:color w:val="181818"/>
        </w:rPr>
        <w:t>____________ № _______</w:t>
      </w:r>
    </w:p>
    <w:p w:rsidR="009270B2" w:rsidRDefault="002147EF" w:rsidP="002147EF">
      <w:pPr>
        <w:ind w:left="3856"/>
        <w:rPr>
          <w:sz w:val="28"/>
          <w:szCs w:val="28"/>
        </w:rPr>
      </w:pPr>
      <w:r w:rsidRPr="00396FFD">
        <w:rPr>
          <w:sz w:val="28"/>
          <w:szCs w:val="28"/>
        </w:rPr>
        <w:t xml:space="preserve">      </w:t>
      </w:r>
    </w:p>
    <w:p w:rsidR="002147EF" w:rsidRDefault="002147EF" w:rsidP="002147EF">
      <w:pPr>
        <w:ind w:left="3856"/>
        <w:rPr>
          <w:sz w:val="28"/>
          <w:szCs w:val="28"/>
        </w:rPr>
      </w:pPr>
      <w:r w:rsidRPr="00396FFD">
        <w:rPr>
          <w:sz w:val="28"/>
          <w:szCs w:val="28"/>
        </w:rPr>
        <w:t xml:space="preserve">           </w:t>
      </w:r>
      <w:r w:rsidR="00CA51B2">
        <w:rPr>
          <w:sz w:val="28"/>
          <w:szCs w:val="28"/>
        </w:rPr>
        <w:t xml:space="preserve">                          </w:t>
      </w:r>
    </w:p>
    <w:p w:rsidR="00CA51B2" w:rsidRPr="00396FFD" w:rsidRDefault="00CA51B2" w:rsidP="009270B2">
      <w:pPr>
        <w:ind w:left="3856"/>
        <w:rPr>
          <w:sz w:val="28"/>
          <w:szCs w:val="28"/>
        </w:rPr>
      </w:pPr>
      <w:r>
        <w:rPr>
          <w:sz w:val="28"/>
          <w:szCs w:val="28"/>
        </w:rPr>
        <w:t>ПОРЯДОК</w:t>
      </w:r>
    </w:p>
    <w:p w:rsidR="008F043A" w:rsidRDefault="001A000E" w:rsidP="009270B2">
      <w:pPr>
        <w:pStyle w:val="a3"/>
        <w:ind w:right="369"/>
        <w:jc w:val="center"/>
        <w:rPr>
          <w:color w:val="131313"/>
        </w:rPr>
      </w:pPr>
      <w:r w:rsidRPr="00396FFD">
        <w:rPr>
          <w:color w:val="181818"/>
        </w:rPr>
        <w:t xml:space="preserve">використання </w:t>
      </w:r>
      <w:r w:rsidRPr="00396FFD">
        <w:rPr>
          <w:color w:val="1A1A1A"/>
        </w:rPr>
        <w:t>коштів</w:t>
      </w:r>
      <w:r w:rsidRPr="00396FFD">
        <w:rPr>
          <w:color w:val="1A1A1A"/>
          <w:spacing w:val="-9"/>
        </w:rPr>
        <w:t xml:space="preserve"> </w:t>
      </w:r>
      <w:r w:rsidRPr="00396FFD">
        <w:rPr>
          <w:color w:val="111111"/>
        </w:rPr>
        <w:t>міс</w:t>
      </w:r>
      <w:r w:rsidR="00035F01">
        <w:rPr>
          <w:color w:val="111111"/>
        </w:rPr>
        <w:t>ького</w:t>
      </w:r>
      <w:r w:rsidRPr="00396FFD">
        <w:rPr>
          <w:color w:val="111111"/>
          <w:spacing w:val="-8"/>
        </w:rPr>
        <w:t xml:space="preserve"> </w:t>
      </w:r>
      <w:r w:rsidRPr="00396FFD">
        <w:rPr>
          <w:color w:val="0F0F0F"/>
        </w:rPr>
        <w:t xml:space="preserve">бюджету </w:t>
      </w:r>
      <w:r w:rsidRPr="00396FFD">
        <w:rPr>
          <w:color w:val="1C1C1C"/>
        </w:rPr>
        <w:t>на</w:t>
      </w:r>
      <w:r w:rsidRPr="00396FFD">
        <w:rPr>
          <w:color w:val="1C1C1C"/>
          <w:spacing w:val="-13"/>
        </w:rPr>
        <w:t xml:space="preserve"> </w:t>
      </w:r>
      <w:r w:rsidRPr="00396FFD">
        <w:rPr>
          <w:color w:val="161616"/>
        </w:rPr>
        <w:t>відшкодування</w:t>
      </w:r>
      <w:r w:rsidRPr="00396FFD">
        <w:rPr>
          <w:color w:val="161616"/>
          <w:spacing w:val="40"/>
        </w:rPr>
        <w:t xml:space="preserve"> </w:t>
      </w:r>
      <w:r w:rsidRPr="00396FFD">
        <w:rPr>
          <w:color w:val="181818"/>
        </w:rPr>
        <w:t>вартості</w:t>
      </w:r>
      <w:r w:rsidRPr="00396FFD">
        <w:rPr>
          <w:color w:val="181818"/>
          <w:spacing w:val="-2"/>
        </w:rPr>
        <w:t xml:space="preserve"> </w:t>
      </w:r>
      <w:r w:rsidRPr="00396FFD">
        <w:rPr>
          <w:color w:val="111111"/>
        </w:rPr>
        <w:t xml:space="preserve">проїзду </w:t>
      </w:r>
      <w:r w:rsidRPr="00396FFD">
        <w:rPr>
          <w:color w:val="161616"/>
        </w:rPr>
        <w:t xml:space="preserve">громадянам, </w:t>
      </w:r>
      <w:r w:rsidRPr="00396FFD">
        <w:rPr>
          <w:color w:val="1D1D1D"/>
        </w:rPr>
        <w:t xml:space="preserve">які </w:t>
      </w:r>
      <w:r w:rsidRPr="00396FFD">
        <w:rPr>
          <w:color w:val="151515"/>
        </w:rPr>
        <w:t xml:space="preserve">постраждали </w:t>
      </w:r>
      <w:r w:rsidRPr="00396FFD">
        <w:rPr>
          <w:color w:val="131313"/>
        </w:rPr>
        <w:t xml:space="preserve">внаслідок </w:t>
      </w:r>
      <w:r w:rsidRPr="00396FFD">
        <w:rPr>
          <w:color w:val="151515"/>
        </w:rPr>
        <w:t xml:space="preserve">Чорнобильської </w:t>
      </w:r>
      <w:r w:rsidRPr="00396FFD">
        <w:rPr>
          <w:color w:val="131313"/>
        </w:rPr>
        <w:t>катастрофи</w:t>
      </w:r>
    </w:p>
    <w:p w:rsidR="00063530" w:rsidRPr="00396FFD" w:rsidRDefault="00063530" w:rsidP="009270B2">
      <w:pPr>
        <w:pStyle w:val="a3"/>
        <w:ind w:right="369"/>
        <w:jc w:val="center"/>
      </w:pPr>
    </w:p>
    <w:p w:rsidR="008F043A" w:rsidRDefault="001A000E" w:rsidP="00063530">
      <w:pPr>
        <w:pStyle w:val="a3"/>
        <w:ind w:firstLine="567"/>
        <w:jc w:val="center"/>
        <w:rPr>
          <w:color w:val="151515"/>
          <w:spacing w:val="-2"/>
        </w:rPr>
      </w:pPr>
      <w:r w:rsidRPr="00396FFD">
        <w:rPr>
          <w:color w:val="1F1F1F"/>
        </w:rPr>
        <w:t>І.</w:t>
      </w:r>
      <w:r w:rsidRPr="00396FFD">
        <w:rPr>
          <w:color w:val="1F1F1F"/>
          <w:spacing w:val="-11"/>
        </w:rPr>
        <w:t xml:space="preserve"> </w:t>
      </w:r>
      <w:r w:rsidRPr="00396FFD">
        <w:rPr>
          <w:color w:val="0F0F0F"/>
        </w:rPr>
        <w:t>Загальні</w:t>
      </w:r>
      <w:r w:rsidRPr="00396FFD">
        <w:rPr>
          <w:color w:val="0F0F0F"/>
          <w:spacing w:val="1"/>
        </w:rPr>
        <w:t xml:space="preserve"> </w:t>
      </w:r>
      <w:r w:rsidR="00396FFD" w:rsidRPr="00396FFD">
        <w:rPr>
          <w:color w:val="151515"/>
          <w:spacing w:val="-2"/>
        </w:rPr>
        <w:t>положення</w:t>
      </w:r>
    </w:p>
    <w:p w:rsidR="00063530" w:rsidRPr="00063530" w:rsidRDefault="00063530" w:rsidP="00063530">
      <w:pPr>
        <w:pStyle w:val="a3"/>
        <w:ind w:firstLine="567"/>
        <w:jc w:val="center"/>
        <w:rPr>
          <w:sz w:val="10"/>
          <w:szCs w:val="10"/>
        </w:rPr>
      </w:pPr>
    </w:p>
    <w:p w:rsidR="008F043A" w:rsidRPr="003A2FC5" w:rsidRDefault="001A000E" w:rsidP="003A2FC5">
      <w:pPr>
        <w:pStyle w:val="a4"/>
        <w:numPr>
          <w:ilvl w:val="1"/>
          <w:numId w:val="8"/>
        </w:numPr>
        <w:tabs>
          <w:tab w:val="left" w:pos="993"/>
        </w:tabs>
        <w:spacing w:before="0"/>
        <w:ind w:left="0" w:firstLine="709"/>
        <w:rPr>
          <w:color w:val="232323"/>
          <w:sz w:val="28"/>
          <w:szCs w:val="28"/>
        </w:rPr>
      </w:pPr>
      <w:r w:rsidRPr="003A2FC5">
        <w:rPr>
          <w:color w:val="1C1C1C"/>
          <w:sz w:val="28"/>
          <w:szCs w:val="28"/>
        </w:rPr>
        <w:t xml:space="preserve">Порядок </w:t>
      </w:r>
      <w:r w:rsidRPr="003A2FC5">
        <w:rPr>
          <w:color w:val="111111"/>
          <w:sz w:val="28"/>
          <w:szCs w:val="28"/>
        </w:rPr>
        <w:t xml:space="preserve">використання </w:t>
      </w:r>
      <w:r w:rsidRPr="003A2FC5">
        <w:rPr>
          <w:sz w:val="28"/>
          <w:szCs w:val="28"/>
        </w:rPr>
        <w:t xml:space="preserve">коштів </w:t>
      </w:r>
      <w:r w:rsidR="00035F01">
        <w:rPr>
          <w:color w:val="0F0F0F"/>
          <w:sz w:val="28"/>
          <w:szCs w:val="28"/>
        </w:rPr>
        <w:t>міського</w:t>
      </w:r>
      <w:r w:rsidRPr="003A2FC5">
        <w:rPr>
          <w:color w:val="0F0F0F"/>
          <w:sz w:val="28"/>
          <w:szCs w:val="28"/>
        </w:rPr>
        <w:t xml:space="preserve"> </w:t>
      </w:r>
      <w:r w:rsidRPr="003A2FC5">
        <w:rPr>
          <w:color w:val="161616"/>
          <w:sz w:val="28"/>
          <w:szCs w:val="28"/>
        </w:rPr>
        <w:t xml:space="preserve">бюджету </w:t>
      </w:r>
      <w:r w:rsidRPr="003A2FC5">
        <w:rPr>
          <w:color w:val="111111"/>
          <w:sz w:val="28"/>
          <w:szCs w:val="28"/>
        </w:rPr>
        <w:t xml:space="preserve">на </w:t>
      </w:r>
      <w:r w:rsidRPr="003A2FC5">
        <w:rPr>
          <w:sz w:val="28"/>
          <w:szCs w:val="28"/>
        </w:rPr>
        <w:t xml:space="preserve">відшкодування </w:t>
      </w:r>
      <w:r w:rsidRPr="003A2FC5">
        <w:rPr>
          <w:color w:val="1F1F1F"/>
          <w:sz w:val="28"/>
          <w:szCs w:val="28"/>
        </w:rPr>
        <w:t xml:space="preserve">вартості </w:t>
      </w:r>
      <w:r w:rsidRPr="003A2FC5">
        <w:rPr>
          <w:color w:val="181818"/>
          <w:sz w:val="28"/>
          <w:szCs w:val="28"/>
        </w:rPr>
        <w:t xml:space="preserve">проїзду </w:t>
      </w:r>
      <w:r w:rsidRPr="003A2FC5">
        <w:rPr>
          <w:color w:val="1A1A1A"/>
          <w:sz w:val="28"/>
          <w:szCs w:val="28"/>
        </w:rPr>
        <w:t xml:space="preserve">громадянам, </w:t>
      </w:r>
      <w:r w:rsidRPr="003A2FC5">
        <w:rPr>
          <w:color w:val="1F1F1F"/>
          <w:sz w:val="28"/>
          <w:szCs w:val="28"/>
        </w:rPr>
        <w:t xml:space="preserve">які </w:t>
      </w:r>
      <w:r w:rsidRPr="003A2FC5">
        <w:rPr>
          <w:color w:val="0F0F0F"/>
          <w:sz w:val="28"/>
          <w:szCs w:val="28"/>
        </w:rPr>
        <w:t xml:space="preserve">постраждали </w:t>
      </w:r>
      <w:r w:rsidRPr="003A2FC5">
        <w:rPr>
          <w:color w:val="111111"/>
          <w:sz w:val="28"/>
          <w:szCs w:val="28"/>
        </w:rPr>
        <w:t xml:space="preserve">внаслідок Чорнобильської </w:t>
      </w:r>
      <w:r w:rsidRPr="003A2FC5">
        <w:rPr>
          <w:color w:val="161616"/>
          <w:sz w:val="28"/>
          <w:szCs w:val="28"/>
        </w:rPr>
        <w:t>катастрофи</w:t>
      </w:r>
      <w:r w:rsidRPr="003A2FC5">
        <w:rPr>
          <w:color w:val="161616"/>
          <w:spacing w:val="40"/>
          <w:sz w:val="28"/>
          <w:szCs w:val="28"/>
        </w:rPr>
        <w:t xml:space="preserve"> </w:t>
      </w:r>
      <w:r w:rsidRPr="003A2FC5">
        <w:rPr>
          <w:color w:val="151515"/>
          <w:sz w:val="28"/>
          <w:szCs w:val="28"/>
        </w:rPr>
        <w:t xml:space="preserve">(далі </w:t>
      </w:r>
      <w:r w:rsidRPr="003A2FC5">
        <w:rPr>
          <w:color w:val="262626"/>
          <w:sz w:val="28"/>
          <w:szCs w:val="28"/>
        </w:rPr>
        <w:t xml:space="preserve">- </w:t>
      </w:r>
      <w:r w:rsidRPr="003A2FC5">
        <w:rPr>
          <w:color w:val="0F0F0F"/>
          <w:sz w:val="28"/>
          <w:szCs w:val="28"/>
        </w:rPr>
        <w:t xml:space="preserve">Порядок), розроблено </w:t>
      </w:r>
      <w:r w:rsidRPr="003A2FC5">
        <w:rPr>
          <w:sz w:val="28"/>
          <w:szCs w:val="28"/>
        </w:rPr>
        <w:t xml:space="preserve">відповідно </w:t>
      </w:r>
      <w:r w:rsidRPr="003A2FC5">
        <w:rPr>
          <w:color w:val="161616"/>
          <w:sz w:val="28"/>
          <w:szCs w:val="28"/>
        </w:rPr>
        <w:t xml:space="preserve">до </w:t>
      </w:r>
      <w:r w:rsidRPr="003A2FC5">
        <w:rPr>
          <w:color w:val="1A1A1A"/>
          <w:sz w:val="28"/>
          <w:szCs w:val="28"/>
        </w:rPr>
        <w:t xml:space="preserve">Бюджетного </w:t>
      </w:r>
      <w:r w:rsidRPr="003A2FC5">
        <w:rPr>
          <w:color w:val="0F0F0F"/>
          <w:sz w:val="28"/>
          <w:szCs w:val="28"/>
        </w:rPr>
        <w:t xml:space="preserve">кодексу </w:t>
      </w:r>
      <w:r w:rsidRPr="003A2FC5">
        <w:rPr>
          <w:color w:val="1F1F1F"/>
          <w:sz w:val="28"/>
          <w:szCs w:val="28"/>
        </w:rPr>
        <w:t xml:space="preserve">України </w:t>
      </w:r>
      <w:r w:rsidRPr="003A2FC5">
        <w:rPr>
          <w:color w:val="161616"/>
          <w:sz w:val="28"/>
          <w:szCs w:val="28"/>
        </w:rPr>
        <w:t xml:space="preserve">та Закону </w:t>
      </w:r>
      <w:r w:rsidRPr="003A2FC5">
        <w:rPr>
          <w:color w:val="0F0F0F"/>
          <w:sz w:val="28"/>
          <w:szCs w:val="28"/>
        </w:rPr>
        <w:t xml:space="preserve">України </w:t>
      </w:r>
      <w:r w:rsidRPr="003A2FC5">
        <w:rPr>
          <w:color w:val="0C0C0C"/>
          <w:sz w:val="28"/>
          <w:szCs w:val="28"/>
        </w:rPr>
        <w:t xml:space="preserve">«Про </w:t>
      </w:r>
      <w:r w:rsidRPr="003A2FC5">
        <w:rPr>
          <w:color w:val="0F0F0F"/>
          <w:sz w:val="28"/>
          <w:szCs w:val="28"/>
        </w:rPr>
        <w:t xml:space="preserve">статус </w:t>
      </w:r>
      <w:r w:rsidRPr="003A2FC5">
        <w:rPr>
          <w:color w:val="262626"/>
          <w:sz w:val="28"/>
          <w:szCs w:val="28"/>
        </w:rPr>
        <w:t xml:space="preserve">i </w:t>
      </w:r>
      <w:r w:rsidRPr="003A2FC5">
        <w:rPr>
          <w:color w:val="0F0F0F"/>
          <w:sz w:val="28"/>
          <w:szCs w:val="28"/>
        </w:rPr>
        <w:t xml:space="preserve">соціальний </w:t>
      </w:r>
      <w:r w:rsidRPr="003A2FC5">
        <w:rPr>
          <w:color w:val="131313"/>
          <w:sz w:val="28"/>
          <w:szCs w:val="28"/>
        </w:rPr>
        <w:t xml:space="preserve">захист </w:t>
      </w:r>
      <w:r w:rsidRPr="003A2FC5">
        <w:rPr>
          <w:color w:val="151515"/>
          <w:sz w:val="28"/>
          <w:szCs w:val="28"/>
        </w:rPr>
        <w:t xml:space="preserve">громадян, </w:t>
      </w:r>
      <w:r w:rsidRPr="003A2FC5">
        <w:rPr>
          <w:sz w:val="28"/>
          <w:szCs w:val="28"/>
        </w:rPr>
        <w:t xml:space="preserve">які </w:t>
      </w:r>
      <w:r w:rsidRPr="003A2FC5">
        <w:rPr>
          <w:color w:val="181818"/>
          <w:sz w:val="28"/>
          <w:szCs w:val="28"/>
        </w:rPr>
        <w:t>постраждали</w:t>
      </w:r>
      <w:r w:rsidRPr="003A2FC5">
        <w:rPr>
          <w:color w:val="181818"/>
          <w:spacing w:val="40"/>
          <w:sz w:val="28"/>
          <w:szCs w:val="28"/>
        </w:rPr>
        <w:t xml:space="preserve"> </w:t>
      </w:r>
      <w:r w:rsidRPr="003A2FC5">
        <w:rPr>
          <w:sz w:val="28"/>
          <w:szCs w:val="28"/>
        </w:rPr>
        <w:t xml:space="preserve">внаслідок </w:t>
      </w:r>
      <w:r w:rsidRPr="003A2FC5">
        <w:rPr>
          <w:color w:val="0C0C0C"/>
          <w:sz w:val="28"/>
          <w:szCs w:val="28"/>
        </w:rPr>
        <w:t xml:space="preserve">Чорнобильської </w:t>
      </w:r>
      <w:r w:rsidRPr="003A2FC5">
        <w:rPr>
          <w:color w:val="151515"/>
          <w:sz w:val="28"/>
          <w:szCs w:val="28"/>
        </w:rPr>
        <w:t>катастрофи».</w:t>
      </w:r>
    </w:p>
    <w:p w:rsidR="008F043A" w:rsidRPr="003A2FC5" w:rsidRDefault="001A000E" w:rsidP="003A2FC5">
      <w:pPr>
        <w:pStyle w:val="a4"/>
        <w:numPr>
          <w:ilvl w:val="1"/>
          <w:numId w:val="8"/>
        </w:numPr>
        <w:tabs>
          <w:tab w:val="left" w:pos="993"/>
        </w:tabs>
        <w:spacing w:before="0"/>
        <w:ind w:left="0" w:firstLine="709"/>
        <w:rPr>
          <w:color w:val="232323"/>
          <w:sz w:val="28"/>
          <w:szCs w:val="28"/>
        </w:rPr>
      </w:pPr>
      <w:r w:rsidRPr="003A2FC5">
        <w:rPr>
          <w:color w:val="1A1A1A"/>
          <w:sz w:val="28"/>
          <w:szCs w:val="28"/>
        </w:rPr>
        <w:t xml:space="preserve">Цей Порядок </w:t>
      </w:r>
      <w:r w:rsidR="00396FFD" w:rsidRPr="003A2FC5">
        <w:rPr>
          <w:sz w:val="28"/>
          <w:szCs w:val="28"/>
        </w:rPr>
        <w:t>визначає</w:t>
      </w:r>
      <w:r w:rsidRPr="003A2FC5">
        <w:rPr>
          <w:sz w:val="28"/>
          <w:szCs w:val="28"/>
        </w:rPr>
        <w:t xml:space="preserve"> </w:t>
      </w:r>
      <w:r w:rsidRPr="003A2FC5">
        <w:rPr>
          <w:color w:val="181818"/>
          <w:sz w:val="28"/>
          <w:szCs w:val="28"/>
        </w:rPr>
        <w:t xml:space="preserve">механізм </w:t>
      </w:r>
      <w:r w:rsidRPr="003A2FC5">
        <w:rPr>
          <w:color w:val="131313"/>
          <w:sz w:val="28"/>
          <w:szCs w:val="28"/>
        </w:rPr>
        <w:t xml:space="preserve">нарахування </w:t>
      </w:r>
      <w:r w:rsidRPr="003A2FC5">
        <w:rPr>
          <w:color w:val="1D1D1D"/>
          <w:sz w:val="28"/>
          <w:szCs w:val="28"/>
        </w:rPr>
        <w:t xml:space="preserve">та </w:t>
      </w:r>
      <w:r w:rsidRPr="003A2FC5">
        <w:rPr>
          <w:color w:val="181818"/>
          <w:sz w:val="28"/>
          <w:szCs w:val="28"/>
        </w:rPr>
        <w:t xml:space="preserve">фінансування </w:t>
      </w:r>
      <w:r w:rsidRPr="003A2FC5">
        <w:rPr>
          <w:color w:val="161616"/>
          <w:sz w:val="28"/>
          <w:szCs w:val="28"/>
        </w:rPr>
        <w:t>видатків</w:t>
      </w:r>
      <w:r w:rsidRPr="003A2FC5">
        <w:rPr>
          <w:color w:val="161616"/>
          <w:spacing w:val="40"/>
          <w:sz w:val="28"/>
          <w:szCs w:val="28"/>
        </w:rPr>
        <w:t xml:space="preserve"> </w:t>
      </w:r>
      <w:r w:rsidRPr="003A2FC5">
        <w:rPr>
          <w:color w:val="2D2D2D"/>
          <w:sz w:val="28"/>
          <w:szCs w:val="28"/>
        </w:rPr>
        <w:t>з</w:t>
      </w:r>
      <w:r w:rsidRPr="003A2FC5">
        <w:rPr>
          <w:color w:val="2D2D2D"/>
          <w:spacing w:val="-5"/>
          <w:sz w:val="28"/>
          <w:szCs w:val="28"/>
        </w:rPr>
        <w:t xml:space="preserve"> </w:t>
      </w:r>
      <w:r w:rsidR="003A2FC5" w:rsidRPr="003A2FC5">
        <w:rPr>
          <w:color w:val="1A1A1A"/>
          <w:sz w:val="28"/>
          <w:szCs w:val="28"/>
        </w:rPr>
        <w:t>міського</w:t>
      </w:r>
      <w:r w:rsidRPr="003A2FC5">
        <w:rPr>
          <w:color w:val="1A1A1A"/>
          <w:sz w:val="28"/>
          <w:szCs w:val="28"/>
        </w:rPr>
        <w:t xml:space="preserve"> </w:t>
      </w:r>
      <w:r w:rsidRPr="003A2FC5">
        <w:rPr>
          <w:color w:val="131313"/>
          <w:sz w:val="28"/>
          <w:szCs w:val="28"/>
        </w:rPr>
        <w:t xml:space="preserve">бюджету </w:t>
      </w:r>
      <w:r w:rsidRPr="003A2FC5">
        <w:rPr>
          <w:color w:val="1F1F1F"/>
          <w:sz w:val="28"/>
          <w:szCs w:val="28"/>
        </w:rPr>
        <w:t>на</w:t>
      </w:r>
      <w:r w:rsidRPr="003A2FC5">
        <w:rPr>
          <w:color w:val="1F1F1F"/>
          <w:spacing w:val="-1"/>
          <w:sz w:val="28"/>
          <w:szCs w:val="28"/>
        </w:rPr>
        <w:t xml:space="preserve"> </w:t>
      </w:r>
      <w:r w:rsidRPr="003A2FC5">
        <w:rPr>
          <w:color w:val="131313"/>
          <w:sz w:val="28"/>
          <w:szCs w:val="28"/>
        </w:rPr>
        <w:t xml:space="preserve">відшкодування вартості проїзду </w:t>
      </w:r>
      <w:r w:rsidRPr="003A2FC5">
        <w:rPr>
          <w:color w:val="1D1D1D"/>
          <w:sz w:val="28"/>
          <w:szCs w:val="28"/>
        </w:rPr>
        <w:t xml:space="preserve">один </w:t>
      </w:r>
      <w:r w:rsidRPr="003A2FC5">
        <w:rPr>
          <w:color w:val="181818"/>
          <w:sz w:val="28"/>
          <w:szCs w:val="28"/>
        </w:rPr>
        <w:t xml:space="preserve">раз </w:t>
      </w:r>
      <w:r w:rsidRPr="003A2FC5">
        <w:rPr>
          <w:color w:val="1C1C1C"/>
          <w:sz w:val="28"/>
          <w:szCs w:val="28"/>
        </w:rPr>
        <w:t xml:space="preserve">на </w:t>
      </w:r>
      <w:r w:rsidRPr="003A2FC5">
        <w:rPr>
          <w:color w:val="1F1F1F"/>
          <w:sz w:val="28"/>
          <w:szCs w:val="28"/>
        </w:rPr>
        <w:t xml:space="preserve">рік </w:t>
      </w:r>
      <w:r w:rsidRPr="003A2FC5">
        <w:rPr>
          <w:color w:val="1C1C1C"/>
          <w:sz w:val="28"/>
          <w:szCs w:val="28"/>
        </w:rPr>
        <w:t>до</w:t>
      </w:r>
      <w:r w:rsidRPr="003A2FC5">
        <w:rPr>
          <w:color w:val="1C1C1C"/>
          <w:spacing w:val="-8"/>
          <w:sz w:val="28"/>
          <w:szCs w:val="28"/>
        </w:rPr>
        <w:t xml:space="preserve"> </w:t>
      </w:r>
      <w:r w:rsidRPr="003A2FC5">
        <w:rPr>
          <w:color w:val="1A1A1A"/>
          <w:sz w:val="28"/>
          <w:szCs w:val="28"/>
        </w:rPr>
        <w:t>будь-</w:t>
      </w:r>
      <w:r w:rsidRPr="003A2FC5">
        <w:rPr>
          <w:color w:val="181818"/>
          <w:sz w:val="28"/>
          <w:szCs w:val="28"/>
        </w:rPr>
        <w:t xml:space="preserve">якого </w:t>
      </w:r>
      <w:r w:rsidRPr="003A2FC5">
        <w:rPr>
          <w:color w:val="111111"/>
          <w:sz w:val="28"/>
          <w:szCs w:val="28"/>
        </w:rPr>
        <w:t xml:space="preserve">пункту </w:t>
      </w:r>
      <w:r w:rsidRPr="003A2FC5">
        <w:rPr>
          <w:sz w:val="28"/>
          <w:szCs w:val="28"/>
        </w:rPr>
        <w:t xml:space="preserve">України </w:t>
      </w:r>
      <w:r w:rsidRPr="003A2FC5">
        <w:rPr>
          <w:color w:val="1D1D1D"/>
          <w:sz w:val="28"/>
          <w:szCs w:val="28"/>
        </w:rPr>
        <w:t xml:space="preserve">i </w:t>
      </w:r>
      <w:r w:rsidRPr="003A2FC5">
        <w:rPr>
          <w:color w:val="0C0C0C"/>
          <w:sz w:val="28"/>
          <w:szCs w:val="28"/>
        </w:rPr>
        <w:t xml:space="preserve">назад </w:t>
      </w:r>
      <w:r w:rsidRPr="003A2FC5">
        <w:rPr>
          <w:color w:val="131313"/>
          <w:sz w:val="28"/>
          <w:szCs w:val="28"/>
        </w:rPr>
        <w:t xml:space="preserve">автомобільним </w:t>
      </w:r>
      <w:r w:rsidRPr="003A2FC5">
        <w:rPr>
          <w:color w:val="1A1A1A"/>
          <w:sz w:val="28"/>
          <w:szCs w:val="28"/>
        </w:rPr>
        <w:t xml:space="preserve">або </w:t>
      </w:r>
      <w:r w:rsidRPr="003A2FC5">
        <w:rPr>
          <w:color w:val="111111"/>
          <w:sz w:val="28"/>
          <w:szCs w:val="28"/>
        </w:rPr>
        <w:t>залізничним транспортом</w:t>
      </w:r>
      <w:r w:rsidR="00035F01">
        <w:rPr>
          <w:color w:val="111111"/>
          <w:sz w:val="28"/>
          <w:szCs w:val="28"/>
        </w:rPr>
        <w:t xml:space="preserve"> </w:t>
      </w:r>
      <w:r w:rsidRPr="003A2FC5">
        <w:rPr>
          <w:color w:val="181818"/>
          <w:sz w:val="28"/>
          <w:szCs w:val="28"/>
        </w:rPr>
        <w:t xml:space="preserve">(без </w:t>
      </w:r>
      <w:r w:rsidRPr="003A2FC5">
        <w:rPr>
          <w:color w:val="131313"/>
          <w:sz w:val="28"/>
          <w:szCs w:val="28"/>
        </w:rPr>
        <w:t xml:space="preserve">врахування </w:t>
      </w:r>
      <w:r w:rsidRPr="003A2FC5">
        <w:rPr>
          <w:color w:val="0F0F0F"/>
          <w:sz w:val="28"/>
          <w:szCs w:val="28"/>
        </w:rPr>
        <w:t xml:space="preserve">пересадок) громадянам, </w:t>
      </w:r>
      <w:r w:rsidRPr="003A2FC5">
        <w:rPr>
          <w:color w:val="1A1A1A"/>
          <w:sz w:val="28"/>
          <w:szCs w:val="28"/>
        </w:rPr>
        <w:t xml:space="preserve">які </w:t>
      </w:r>
      <w:r w:rsidRPr="003A2FC5">
        <w:rPr>
          <w:sz w:val="28"/>
          <w:szCs w:val="28"/>
        </w:rPr>
        <w:t xml:space="preserve">постраждали внаслідок Чорнобильської </w:t>
      </w:r>
      <w:r w:rsidRPr="003A2FC5">
        <w:rPr>
          <w:color w:val="181818"/>
          <w:sz w:val="28"/>
          <w:szCs w:val="28"/>
        </w:rPr>
        <w:t xml:space="preserve">катастрофи </w:t>
      </w:r>
      <w:r w:rsidRPr="003A2FC5">
        <w:rPr>
          <w:color w:val="1A1A1A"/>
          <w:sz w:val="28"/>
          <w:szCs w:val="28"/>
        </w:rPr>
        <w:t xml:space="preserve">(далі </w:t>
      </w:r>
      <w:r w:rsidRPr="003A2FC5">
        <w:rPr>
          <w:color w:val="262626"/>
          <w:sz w:val="28"/>
          <w:szCs w:val="28"/>
        </w:rPr>
        <w:t xml:space="preserve">- </w:t>
      </w:r>
      <w:r w:rsidRPr="003A2FC5">
        <w:rPr>
          <w:color w:val="131313"/>
          <w:sz w:val="28"/>
          <w:szCs w:val="28"/>
        </w:rPr>
        <w:t>Проїзд).</w:t>
      </w:r>
    </w:p>
    <w:p w:rsidR="00063530" w:rsidRPr="00063530" w:rsidRDefault="00063530" w:rsidP="00063530">
      <w:pPr>
        <w:pStyle w:val="a4"/>
        <w:tabs>
          <w:tab w:val="left" w:pos="993"/>
        </w:tabs>
        <w:spacing w:before="0"/>
        <w:ind w:left="567" w:firstLine="0"/>
        <w:jc w:val="right"/>
        <w:rPr>
          <w:color w:val="212121"/>
          <w:sz w:val="16"/>
          <w:szCs w:val="16"/>
        </w:rPr>
      </w:pPr>
    </w:p>
    <w:p w:rsidR="008F043A" w:rsidRPr="00063530" w:rsidRDefault="001A000E" w:rsidP="00063530">
      <w:pPr>
        <w:pStyle w:val="a4"/>
        <w:numPr>
          <w:ilvl w:val="1"/>
          <w:numId w:val="5"/>
        </w:numPr>
        <w:tabs>
          <w:tab w:val="left" w:pos="993"/>
          <w:tab w:val="left" w:pos="2453"/>
        </w:tabs>
        <w:spacing w:before="0"/>
        <w:ind w:left="0" w:firstLine="567"/>
        <w:jc w:val="center"/>
        <w:rPr>
          <w:color w:val="212121"/>
          <w:sz w:val="28"/>
          <w:szCs w:val="28"/>
        </w:rPr>
      </w:pPr>
      <w:r w:rsidRPr="00396FFD">
        <w:rPr>
          <w:color w:val="131313"/>
          <w:sz w:val="28"/>
          <w:szCs w:val="28"/>
        </w:rPr>
        <w:t>Мета</w:t>
      </w:r>
      <w:r w:rsidRPr="00396FFD">
        <w:rPr>
          <w:color w:val="131313"/>
          <w:spacing w:val="-14"/>
          <w:sz w:val="28"/>
          <w:szCs w:val="28"/>
        </w:rPr>
        <w:t xml:space="preserve"> </w:t>
      </w:r>
      <w:r w:rsidRPr="00396FFD">
        <w:rPr>
          <w:sz w:val="28"/>
          <w:szCs w:val="28"/>
        </w:rPr>
        <w:t>та</w:t>
      </w:r>
      <w:r w:rsidRPr="00396FFD">
        <w:rPr>
          <w:spacing w:val="-17"/>
          <w:sz w:val="28"/>
          <w:szCs w:val="28"/>
        </w:rPr>
        <w:t xml:space="preserve"> </w:t>
      </w:r>
      <w:r w:rsidRPr="00396FFD">
        <w:rPr>
          <w:color w:val="161616"/>
          <w:sz w:val="28"/>
          <w:szCs w:val="28"/>
        </w:rPr>
        <w:t>напрями</w:t>
      </w:r>
      <w:r w:rsidRPr="00396FFD">
        <w:rPr>
          <w:color w:val="161616"/>
          <w:spacing w:val="-8"/>
          <w:sz w:val="28"/>
          <w:szCs w:val="28"/>
        </w:rPr>
        <w:t xml:space="preserve"> </w:t>
      </w:r>
      <w:r w:rsidRPr="00396FFD">
        <w:rPr>
          <w:color w:val="111111"/>
          <w:sz w:val="28"/>
          <w:szCs w:val="28"/>
        </w:rPr>
        <w:t>використання</w:t>
      </w:r>
      <w:r w:rsidRPr="00396FFD">
        <w:rPr>
          <w:color w:val="111111"/>
          <w:spacing w:val="7"/>
          <w:sz w:val="28"/>
          <w:szCs w:val="28"/>
        </w:rPr>
        <w:t xml:space="preserve"> </w:t>
      </w:r>
      <w:r w:rsidRPr="00396FFD">
        <w:rPr>
          <w:color w:val="131313"/>
          <w:sz w:val="28"/>
          <w:szCs w:val="28"/>
        </w:rPr>
        <w:t>бюджетних</w:t>
      </w:r>
      <w:r w:rsidRPr="00396FFD">
        <w:rPr>
          <w:color w:val="131313"/>
          <w:spacing w:val="-7"/>
          <w:sz w:val="28"/>
          <w:szCs w:val="28"/>
        </w:rPr>
        <w:t xml:space="preserve"> </w:t>
      </w:r>
      <w:r w:rsidRPr="00396FFD">
        <w:rPr>
          <w:color w:val="1F1F1F"/>
          <w:spacing w:val="-2"/>
          <w:sz w:val="28"/>
          <w:szCs w:val="28"/>
        </w:rPr>
        <w:t>коштів</w:t>
      </w:r>
    </w:p>
    <w:p w:rsidR="00063530" w:rsidRPr="00942DF6" w:rsidRDefault="00063530" w:rsidP="00063530">
      <w:pPr>
        <w:pStyle w:val="a4"/>
        <w:tabs>
          <w:tab w:val="left" w:pos="993"/>
          <w:tab w:val="left" w:pos="2453"/>
        </w:tabs>
        <w:spacing w:before="0"/>
        <w:ind w:left="567" w:firstLine="0"/>
        <w:rPr>
          <w:color w:val="212121"/>
          <w:sz w:val="10"/>
          <w:szCs w:val="10"/>
        </w:rPr>
      </w:pPr>
    </w:p>
    <w:p w:rsidR="008F043A" w:rsidRPr="003A2FC5" w:rsidRDefault="001A000E" w:rsidP="003A2FC5">
      <w:pPr>
        <w:pStyle w:val="a4"/>
        <w:numPr>
          <w:ilvl w:val="1"/>
          <w:numId w:val="7"/>
        </w:numPr>
        <w:tabs>
          <w:tab w:val="left" w:pos="993"/>
        </w:tabs>
        <w:spacing w:before="0"/>
        <w:ind w:left="0" w:firstLine="709"/>
        <w:rPr>
          <w:color w:val="1F1F1F"/>
          <w:sz w:val="28"/>
          <w:szCs w:val="28"/>
        </w:rPr>
      </w:pPr>
      <w:r w:rsidRPr="003A2FC5">
        <w:rPr>
          <w:color w:val="181818"/>
          <w:sz w:val="28"/>
          <w:szCs w:val="28"/>
        </w:rPr>
        <w:t>Метою</w:t>
      </w:r>
      <w:r w:rsidRPr="003A2FC5">
        <w:rPr>
          <w:color w:val="181818"/>
          <w:spacing w:val="-1"/>
          <w:sz w:val="28"/>
          <w:szCs w:val="28"/>
        </w:rPr>
        <w:t xml:space="preserve"> </w:t>
      </w:r>
      <w:r w:rsidRPr="003A2FC5">
        <w:rPr>
          <w:color w:val="181818"/>
          <w:sz w:val="28"/>
          <w:szCs w:val="28"/>
        </w:rPr>
        <w:t xml:space="preserve">використання </w:t>
      </w:r>
      <w:r w:rsidRPr="003A2FC5">
        <w:rPr>
          <w:sz w:val="28"/>
          <w:szCs w:val="28"/>
        </w:rPr>
        <w:t xml:space="preserve">бюджетних </w:t>
      </w:r>
      <w:r w:rsidRPr="003A2FC5">
        <w:rPr>
          <w:color w:val="1C1C1C"/>
          <w:sz w:val="28"/>
          <w:szCs w:val="28"/>
        </w:rPr>
        <w:t>коштів</w:t>
      </w:r>
      <w:r w:rsidRPr="003A2FC5">
        <w:rPr>
          <w:color w:val="1C1C1C"/>
          <w:spacing w:val="-2"/>
          <w:sz w:val="28"/>
          <w:szCs w:val="28"/>
        </w:rPr>
        <w:t xml:space="preserve"> </w:t>
      </w:r>
      <w:r w:rsidR="00F53FD2" w:rsidRPr="003A2FC5">
        <w:rPr>
          <w:color w:val="1A1A1A"/>
          <w:sz w:val="28"/>
          <w:szCs w:val="28"/>
        </w:rPr>
        <w:t>є</w:t>
      </w:r>
      <w:r w:rsidRPr="003A2FC5">
        <w:rPr>
          <w:color w:val="1A1A1A"/>
          <w:spacing w:val="-14"/>
          <w:sz w:val="28"/>
          <w:szCs w:val="28"/>
        </w:rPr>
        <w:t xml:space="preserve"> </w:t>
      </w:r>
      <w:r w:rsidRPr="003A2FC5">
        <w:rPr>
          <w:color w:val="131313"/>
          <w:sz w:val="28"/>
          <w:szCs w:val="28"/>
        </w:rPr>
        <w:t xml:space="preserve">соціальний </w:t>
      </w:r>
      <w:r w:rsidRPr="003A2FC5">
        <w:rPr>
          <w:color w:val="181818"/>
          <w:sz w:val="28"/>
          <w:szCs w:val="28"/>
        </w:rPr>
        <w:t>захист</w:t>
      </w:r>
      <w:r w:rsidRPr="003A2FC5">
        <w:rPr>
          <w:color w:val="181818"/>
          <w:spacing w:val="-1"/>
          <w:sz w:val="28"/>
          <w:szCs w:val="28"/>
        </w:rPr>
        <w:t xml:space="preserve"> </w:t>
      </w:r>
      <w:r w:rsidRPr="003A2FC5">
        <w:rPr>
          <w:color w:val="111111"/>
          <w:sz w:val="28"/>
          <w:szCs w:val="28"/>
        </w:rPr>
        <w:t xml:space="preserve">громадян, </w:t>
      </w:r>
      <w:r w:rsidRPr="003A2FC5">
        <w:rPr>
          <w:color w:val="1C1C1C"/>
          <w:sz w:val="28"/>
          <w:szCs w:val="28"/>
        </w:rPr>
        <w:t xml:space="preserve">які </w:t>
      </w:r>
      <w:r w:rsidRPr="003A2FC5">
        <w:rPr>
          <w:color w:val="181818"/>
          <w:sz w:val="28"/>
          <w:szCs w:val="28"/>
        </w:rPr>
        <w:t xml:space="preserve">постраждали </w:t>
      </w:r>
      <w:r w:rsidRPr="003A2FC5">
        <w:rPr>
          <w:color w:val="111111"/>
          <w:sz w:val="28"/>
          <w:szCs w:val="28"/>
        </w:rPr>
        <w:t xml:space="preserve">внаслідок </w:t>
      </w:r>
      <w:r w:rsidRPr="003A2FC5">
        <w:rPr>
          <w:color w:val="0C0C0C"/>
          <w:sz w:val="28"/>
          <w:szCs w:val="28"/>
        </w:rPr>
        <w:t xml:space="preserve">Чорнобильської </w:t>
      </w:r>
      <w:r w:rsidRPr="003A2FC5">
        <w:rPr>
          <w:sz w:val="28"/>
          <w:szCs w:val="28"/>
        </w:rPr>
        <w:t>катастрофи.</w:t>
      </w:r>
    </w:p>
    <w:p w:rsidR="008F043A" w:rsidRPr="003A2FC5" w:rsidRDefault="001A000E" w:rsidP="003A2FC5">
      <w:pPr>
        <w:pStyle w:val="a4"/>
        <w:numPr>
          <w:ilvl w:val="1"/>
          <w:numId w:val="7"/>
        </w:numPr>
        <w:tabs>
          <w:tab w:val="left" w:pos="993"/>
        </w:tabs>
        <w:spacing w:before="0"/>
        <w:ind w:left="0" w:firstLine="709"/>
        <w:rPr>
          <w:color w:val="1F1F1F"/>
          <w:sz w:val="28"/>
          <w:szCs w:val="28"/>
        </w:rPr>
      </w:pPr>
      <w:r w:rsidRPr="003A2FC5">
        <w:rPr>
          <w:color w:val="151515"/>
          <w:sz w:val="28"/>
          <w:szCs w:val="28"/>
        </w:rPr>
        <w:t xml:space="preserve">Фінансування видатків </w:t>
      </w:r>
      <w:r w:rsidRPr="003A2FC5">
        <w:rPr>
          <w:color w:val="181818"/>
          <w:sz w:val="28"/>
          <w:szCs w:val="28"/>
        </w:rPr>
        <w:t xml:space="preserve">відповідно </w:t>
      </w:r>
      <w:r w:rsidRPr="003A2FC5">
        <w:rPr>
          <w:color w:val="111111"/>
          <w:sz w:val="28"/>
          <w:szCs w:val="28"/>
        </w:rPr>
        <w:t xml:space="preserve">до </w:t>
      </w:r>
      <w:r w:rsidRPr="003A2FC5">
        <w:rPr>
          <w:color w:val="151515"/>
          <w:sz w:val="28"/>
          <w:szCs w:val="28"/>
        </w:rPr>
        <w:t xml:space="preserve">рішення </w:t>
      </w:r>
      <w:r w:rsidRPr="003A2FC5">
        <w:rPr>
          <w:color w:val="161616"/>
          <w:sz w:val="28"/>
          <w:szCs w:val="28"/>
        </w:rPr>
        <w:t xml:space="preserve">Житомирської </w:t>
      </w:r>
      <w:r w:rsidRPr="003A2FC5">
        <w:rPr>
          <w:color w:val="131313"/>
          <w:sz w:val="28"/>
          <w:szCs w:val="28"/>
        </w:rPr>
        <w:t xml:space="preserve">міської </w:t>
      </w:r>
      <w:r w:rsidRPr="003A2FC5">
        <w:rPr>
          <w:color w:val="181818"/>
          <w:sz w:val="28"/>
          <w:szCs w:val="28"/>
        </w:rPr>
        <w:t xml:space="preserve">ради </w:t>
      </w:r>
      <w:r w:rsidRPr="003A2FC5">
        <w:rPr>
          <w:color w:val="1F1F1F"/>
          <w:sz w:val="28"/>
          <w:szCs w:val="28"/>
        </w:rPr>
        <w:t xml:space="preserve">про </w:t>
      </w:r>
      <w:r w:rsidR="003A2FC5">
        <w:rPr>
          <w:color w:val="212121"/>
          <w:sz w:val="28"/>
          <w:szCs w:val="28"/>
        </w:rPr>
        <w:t>міський</w:t>
      </w:r>
      <w:r w:rsidRPr="003A2FC5">
        <w:rPr>
          <w:color w:val="212121"/>
          <w:sz w:val="28"/>
          <w:szCs w:val="28"/>
        </w:rPr>
        <w:t xml:space="preserve"> </w:t>
      </w:r>
      <w:r w:rsidRPr="003A2FC5">
        <w:rPr>
          <w:color w:val="131313"/>
          <w:sz w:val="28"/>
          <w:szCs w:val="28"/>
        </w:rPr>
        <w:t xml:space="preserve">бюджет </w:t>
      </w:r>
      <w:r w:rsidRPr="003A2FC5">
        <w:rPr>
          <w:color w:val="111111"/>
          <w:sz w:val="28"/>
          <w:szCs w:val="28"/>
        </w:rPr>
        <w:t xml:space="preserve">на </w:t>
      </w:r>
      <w:r w:rsidRPr="003A2FC5">
        <w:rPr>
          <w:color w:val="0C0C0C"/>
          <w:sz w:val="28"/>
          <w:szCs w:val="28"/>
        </w:rPr>
        <w:t xml:space="preserve">відповідний </w:t>
      </w:r>
      <w:r w:rsidRPr="003A2FC5">
        <w:rPr>
          <w:color w:val="161616"/>
          <w:sz w:val="28"/>
          <w:szCs w:val="28"/>
        </w:rPr>
        <w:t xml:space="preserve">рік </w:t>
      </w:r>
      <w:r w:rsidR="00396FFD" w:rsidRPr="003A2FC5">
        <w:rPr>
          <w:color w:val="0E0E0E"/>
          <w:sz w:val="28"/>
          <w:szCs w:val="28"/>
        </w:rPr>
        <w:t>здійснюється</w:t>
      </w:r>
      <w:r w:rsidRPr="003A2FC5">
        <w:rPr>
          <w:color w:val="0E0E0E"/>
          <w:sz w:val="28"/>
          <w:szCs w:val="28"/>
        </w:rPr>
        <w:t xml:space="preserve"> </w:t>
      </w:r>
      <w:r w:rsidR="00F53FD2" w:rsidRPr="003A2FC5">
        <w:rPr>
          <w:color w:val="1C1C1C"/>
          <w:sz w:val="28"/>
          <w:szCs w:val="28"/>
        </w:rPr>
        <w:t>з метою</w:t>
      </w:r>
      <w:r w:rsidRPr="003A2FC5">
        <w:rPr>
          <w:color w:val="1C1C1C"/>
          <w:sz w:val="28"/>
          <w:szCs w:val="28"/>
        </w:rPr>
        <w:t xml:space="preserve"> </w:t>
      </w:r>
      <w:r w:rsidRPr="003A2FC5">
        <w:rPr>
          <w:color w:val="111111"/>
          <w:sz w:val="28"/>
          <w:szCs w:val="28"/>
        </w:rPr>
        <w:t xml:space="preserve">забезпечення </w:t>
      </w:r>
      <w:r w:rsidRPr="003A2FC5">
        <w:rPr>
          <w:color w:val="161616"/>
          <w:sz w:val="28"/>
          <w:szCs w:val="28"/>
        </w:rPr>
        <w:t>відшкодування</w:t>
      </w:r>
      <w:r w:rsidRPr="003A2FC5">
        <w:rPr>
          <w:color w:val="161616"/>
          <w:spacing w:val="30"/>
          <w:sz w:val="28"/>
          <w:szCs w:val="28"/>
        </w:rPr>
        <w:t xml:space="preserve"> </w:t>
      </w:r>
      <w:r w:rsidRPr="003A2FC5">
        <w:rPr>
          <w:color w:val="1C1C1C"/>
          <w:sz w:val="28"/>
          <w:szCs w:val="28"/>
        </w:rPr>
        <w:t>вартості</w:t>
      </w:r>
      <w:r w:rsidRPr="003A2FC5">
        <w:rPr>
          <w:color w:val="1C1C1C"/>
          <w:spacing w:val="5"/>
          <w:sz w:val="28"/>
          <w:szCs w:val="28"/>
        </w:rPr>
        <w:t xml:space="preserve"> </w:t>
      </w:r>
      <w:r w:rsidRPr="003A2FC5">
        <w:rPr>
          <w:color w:val="131313"/>
          <w:sz w:val="28"/>
          <w:szCs w:val="28"/>
        </w:rPr>
        <w:t>проїзду</w:t>
      </w:r>
      <w:r w:rsidRPr="003A2FC5">
        <w:rPr>
          <w:color w:val="131313"/>
          <w:spacing w:val="6"/>
          <w:sz w:val="28"/>
          <w:szCs w:val="28"/>
        </w:rPr>
        <w:t xml:space="preserve"> </w:t>
      </w:r>
      <w:r w:rsidRPr="003A2FC5">
        <w:rPr>
          <w:color w:val="151515"/>
          <w:sz w:val="28"/>
          <w:szCs w:val="28"/>
        </w:rPr>
        <w:t>відповідно</w:t>
      </w:r>
      <w:r w:rsidRPr="003A2FC5">
        <w:rPr>
          <w:color w:val="151515"/>
          <w:spacing w:val="5"/>
          <w:sz w:val="28"/>
          <w:szCs w:val="28"/>
        </w:rPr>
        <w:t xml:space="preserve"> </w:t>
      </w:r>
      <w:r w:rsidRPr="003A2FC5">
        <w:rPr>
          <w:color w:val="161616"/>
          <w:sz w:val="28"/>
          <w:szCs w:val="28"/>
        </w:rPr>
        <w:t>до</w:t>
      </w:r>
      <w:r w:rsidRPr="003A2FC5">
        <w:rPr>
          <w:color w:val="161616"/>
          <w:spacing w:val="-6"/>
          <w:sz w:val="28"/>
          <w:szCs w:val="28"/>
        </w:rPr>
        <w:t xml:space="preserve"> </w:t>
      </w:r>
      <w:r w:rsidRPr="003A2FC5">
        <w:rPr>
          <w:color w:val="111111"/>
          <w:sz w:val="28"/>
          <w:szCs w:val="28"/>
        </w:rPr>
        <w:t>статей</w:t>
      </w:r>
      <w:r w:rsidRPr="003A2FC5">
        <w:rPr>
          <w:color w:val="111111"/>
          <w:spacing w:val="11"/>
          <w:sz w:val="28"/>
          <w:szCs w:val="28"/>
        </w:rPr>
        <w:t xml:space="preserve"> </w:t>
      </w:r>
      <w:r w:rsidRPr="003A2FC5">
        <w:rPr>
          <w:color w:val="1C1C1C"/>
          <w:sz w:val="28"/>
          <w:szCs w:val="28"/>
        </w:rPr>
        <w:t>20,</w:t>
      </w:r>
      <w:r w:rsidRPr="003A2FC5">
        <w:rPr>
          <w:color w:val="1C1C1C"/>
          <w:spacing w:val="3"/>
          <w:sz w:val="28"/>
          <w:szCs w:val="28"/>
        </w:rPr>
        <w:t xml:space="preserve"> </w:t>
      </w:r>
      <w:r w:rsidRPr="003A2FC5">
        <w:rPr>
          <w:color w:val="161616"/>
          <w:sz w:val="28"/>
          <w:szCs w:val="28"/>
        </w:rPr>
        <w:t>21,</w:t>
      </w:r>
      <w:r w:rsidRPr="003A2FC5">
        <w:rPr>
          <w:color w:val="161616"/>
          <w:spacing w:val="-4"/>
          <w:sz w:val="28"/>
          <w:szCs w:val="28"/>
        </w:rPr>
        <w:t xml:space="preserve"> </w:t>
      </w:r>
      <w:r w:rsidRPr="003A2FC5">
        <w:rPr>
          <w:color w:val="1C1C1C"/>
          <w:sz w:val="28"/>
          <w:szCs w:val="28"/>
        </w:rPr>
        <w:t>30</w:t>
      </w:r>
      <w:r w:rsidR="00350B98" w:rsidRPr="003A2FC5">
        <w:rPr>
          <w:color w:val="1C1C1C"/>
          <w:sz w:val="28"/>
          <w:szCs w:val="28"/>
        </w:rPr>
        <w:t xml:space="preserve"> </w:t>
      </w:r>
      <w:r w:rsidRPr="003A2FC5">
        <w:rPr>
          <w:color w:val="1C1C1C"/>
          <w:spacing w:val="-1"/>
          <w:sz w:val="28"/>
          <w:szCs w:val="28"/>
        </w:rPr>
        <w:t xml:space="preserve"> </w:t>
      </w:r>
      <w:r w:rsidRPr="003A2FC5">
        <w:rPr>
          <w:color w:val="181818"/>
          <w:sz w:val="28"/>
          <w:szCs w:val="28"/>
        </w:rPr>
        <w:t>Закону</w:t>
      </w:r>
      <w:r w:rsidRPr="003A2FC5">
        <w:rPr>
          <w:color w:val="181818"/>
          <w:spacing w:val="8"/>
          <w:sz w:val="28"/>
          <w:szCs w:val="28"/>
        </w:rPr>
        <w:t xml:space="preserve"> </w:t>
      </w:r>
      <w:r w:rsidRPr="003A2FC5">
        <w:rPr>
          <w:spacing w:val="-2"/>
          <w:sz w:val="28"/>
          <w:szCs w:val="28"/>
        </w:rPr>
        <w:t>України</w:t>
      </w:r>
      <w:r w:rsidR="00350B98" w:rsidRPr="003A2FC5">
        <w:rPr>
          <w:spacing w:val="-2"/>
          <w:sz w:val="28"/>
          <w:szCs w:val="28"/>
        </w:rPr>
        <w:t xml:space="preserve"> </w:t>
      </w:r>
      <w:r w:rsidRPr="003A2FC5">
        <w:rPr>
          <w:color w:val="161616"/>
          <w:sz w:val="28"/>
          <w:szCs w:val="28"/>
        </w:rPr>
        <w:t xml:space="preserve">«Про </w:t>
      </w:r>
      <w:r w:rsidRPr="003A2FC5">
        <w:rPr>
          <w:color w:val="1C1C1C"/>
          <w:sz w:val="28"/>
          <w:szCs w:val="28"/>
        </w:rPr>
        <w:t xml:space="preserve">статус </w:t>
      </w:r>
      <w:r w:rsidRPr="003A2FC5">
        <w:rPr>
          <w:color w:val="2B2B2B"/>
          <w:sz w:val="28"/>
          <w:szCs w:val="28"/>
        </w:rPr>
        <w:t xml:space="preserve">i </w:t>
      </w:r>
      <w:r w:rsidRPr="003A2FC5">
        <w:rPr>
          <w:color w:val="0C0C0C"/>
          <w:sz w:val="28"/>
          <w:szCs w:val="28"/>
        </w:rPr>
        <w:t xml:space="preserve">соціальний </w:t>
      </w:r>
      <w:r w:rsidRPr="003A2FC5">
        <w:rPr>
          <w:sz w:val="28"/>
          <w:szCs w:val="28"/>
        </w:rPr>
        <w:t xml:space="preserve">захист </w:t>
      </w:r>
      <w:r w:rsidRPr="003A2FC5">
        <w:rPr>
          <w:color w:val="111111"/>
          <w:sz w:val="28"/>
          <w:szCs w:val="28"/>
        </w:rPr>
        <w:t xml:space="preserve">громадян, </w:t>
      </w:r>
      <w:r w:rsidRPr="003A2FC5">
        <w:rPr>
          <w:color w:val="161616"/>
          <w:sz w:val="28"/>
          <w:szCs w:val="28"/>
        </w:rPr>
        <w:t xml:space="preserve">які постраждали </w:t>
      </w:r>
      <w:r w:rsidRPr="003A2FC5">
        <w:rPr>
          <w:sz w:val="28"/>
          <w:szCs w:val="28"/>
        </w:rPr>
        <w:t xml:space="preserve">внаслідок </w:t>
      </w:r>
      <w:r w:rsidRPr="003A2FC5">
        <w:rPr>
          <w:color w:val="161616"/>
          <w:sz w:val="28"/>
          <w:szCs w:val="28"/>
        </w:rPr>
        <w:t xml:space="preserve">Чорнобильської </w:t>
      </w:r>
      <w:r w:rsidRPr="003A2FC5">
        <w:rPr>
          <w:color w:val="0E0E0E"/>
          <w:sz w:val="28"/>
          <w:szCs w:val="28"/>
        </w:rPr>
        <w:t>катастрофи».</w:t>
      </w:r>
    </w:p>
    <w:p w:rsidR="00063530" w:rsidRPr="00063530" w:rsidRDefault="00063530" w:rsidP="00063530">
      <w:pPr>
        <w:pStyle w:val="a4"/>
        <w:tabs>
          <w:tab w:val="left" w:pos="993"/>
          <w:tab w:val="left" w:pos="1134"/>
        </w:tabs>
        <w:spacing w:before="0"/>
        <w:ind w:left="567" w:firstLine="0"/>
        <w:rPr>
          <w:sz w:val="16"/>
          <w:szCs w:val="16"/>
        </w:rPr>
      </w:pPr>
    </w:p>
    <w:p w:rsidR="008F043A" w:rsidRPr="009270B2" w:rsidRDefault="001A000E" w:rsidP="00063530">
      <w:pPr>
        <w:pStyle w:val="a4"/>
        <w:numPr>
          <w:ilvl w:val="1"/>
          <w:numId w:val="5"/>
        </w:numPr>
        <w:tabs>
          <w:tab w:val="left" w:pos="1134"/>
          <w:tab w:val="left" w:pos="2797"/>
        </w:tabs>
        <w:spacing w:before="0"/>
        <w:ind w:left="0" w:firstLine="567"/>
        <w:jc w:val="center"/>
        <w:rPr>
          <w:color w:val="181818"/>
          <w:sz w:val="28"/>
          <w:szCs w:val="28"/>
        </w:rPr>
      </w:pPr>
      <w:r w:rsidRPr="00396FFD">
        <w:rPr>
          <w:color w:val="0F0F0F"/>
          <w:spacing w:val="-2"/>
          <w:sz w:val="28"/>
          <w:szCs w:val="28"/>
        </w:rPr>
        <w:t>Відповідальні</w:t>
      </w:r>
      <w:r w:rsidRPr="00396FFD">
        <w:rPr>
          <w:color w:val="0F0F0F"/>
          <w:spacing w:val="5"/>
          <w:sz w:val="28"/>
          <w:szCs w:val="28"/>
        </w:rPr>
        <w:t xml:space="preserve"> </w:t>
      </w:r>
      <w:r w:rsidRPr="00396FFD">
        <w:rPr>
          <w:color w:val="0F0F0F"/>
          <w:spacing w:val="-2"/>
          <w:sz w:val="28"/>
          <w:szCs w:val="28"/>
        </w:rPr>
        <w:t>виконавці</w:t>
      </w:r>
      <w:r w:rsidRPr="00396FFD">
        <w:rPr>
          <w:color w:val="0F0F0F"/>
          <w:spacing w:val="10"/>
          <w:sz w:val="28"/>
          <w:szCs w:val="28"/>
        </w:rPr>
        <w:t xml:space="preserve"> </w:t>
      </w:r>
      <w:r w:rsidRPr="00396FFD">
        <w:rPr>
          <w:color w:val="111111"/>
          <w:spacing w:val="-2"/>
          <w:sz w:val="28"/>
          <w:szCs w:val="28"/>
        </w:rPr>
        <w:t>бюджетної</w:t>
      </w:r>
      <w:r w:rsidRPr="00396FFD">
        <w:rPr>
          <w:color w:val="111111"/>
          <w:spacing w:val="4"/>
          <w:sz w:val="28"/>
          <w:szCs w:val="28"/>
        </w:rPr>
        <w:t xml:space="preserve"> </w:t>
      </w:r>
      <w:r w:rsidRPr="00396FFD">
        <w:rPr>
          <w:color w:val="181818"/>
          <w:spacing w:val="-2"/>
          <w:sz w:val="28"/>
          <w:szCs w:val="28"/>
        </w:rPr>
        <w:t>програми</w:t>
      </w:r>
    </w:p>
    <w:p w:rsidR="009270B2" w:rsidRPr="00942DF6" w:rsidRDefault="009270B2" w:rsidP="00063530">
      <w:pPr>
        <w:pStyle w:val="a4"/>
        <w:tabs>
          <w:tab w:val="left" w:pos="1134"/>
          <w:tab w:val="left" w:pos="2797"/>
        </w:tabs>
        <w:spacing w:before="0"/>
        <w:ind w:left="567" w:firstLine="0"/>
        <w:rPr>
          <w:color w:val="181818"/>
          <w:sz w:val="10"/>
          <w:szCs w:val="10"/>
        </w:rPr>
      </w:pPr>
    </w:p>
    <w:p w:rsidR="008F043A" w:rsidRPr="003A2FC5" w:rsidRDefault="001A000E" w:rsidP="003A2FC5">
      <w:pPr>
        <w:pStyle w:val="a3"/>
        <w:numPr>
          <w:ilvl w:val="1"/>
          <w:numId w:val="9"/>
        </w:numPr>
        <w:tabs>
          <w:tab w:val="left" w:pos="993"/>
        </w:tabs>
        <w:ind w:left="0" w:firstLine="709"/>
        <w:rPr>
          <w:color w:val="262626"/>
        </w:rPr>
      </w:pPr>
      <w:r w:rsidRPr="00A42EF6">
        <w:rPr>
          <w:color w:val="161616"/>
        </w:rPr>
        <w:t xml:space="preserve">Головним </w:t>
      </w:r>
      <w:r w:rsidRPr="00A42EF6">
        <w:rPr>
          <w:color w:val="0F0F0F"/>
        </w:rPr>
        <w:t>розпорядник</w:t>
      </w:r>
      <w:r w:rsidR="00A42EF6" w:rsidRPr="00A42EF6">
        <w:rPr>
          <w:color w:val="0F0F0F"/>
        </w:rPr>
        <w:t>ом</w:t>
      </w:r>
      <w:r w:rsidRPr="00A42EF6">
        <w:rPr>
          <w:color w:val="0F0F0F"/>
        </w:rPr>
        <w:t xml:space="preserve"> </w:t>
      </w:r>
      <w:r w:rsidRPr="00A42EF6">
        <w:rPr>
          <w:color w:val="111111"/>
        </w:rPr>
        <w:t xml:space="preserve">коштів </w:t>
      </w:r>
      <w:r w:rsidRPr="00A42EF6">
        <w:rPr>
          <w:color w:val="131313"/>
        </w:rPr>
        <w:t xml:space="preserve">на </w:t>
      </w:r>
      <w:r w:rsidR="00396FFD" w:rsidRPr="00A42EF6">
        <w:t>відшкодування</w:t>
      </w:r>
      <w:r w:rsidRPr="00A42EF6">
        <w:t xml:space="preserve"> </w:t>
      </w:r>
      <w:r w:rsidRPr="00A42EF6">
        <w:rPr>
          <w:color w:val="181818"/>
        </w:rPr>
        <w:t xml:space="preserve">вартості </w:t>
      </w:r>
      <w:r w:rsidRPr="00A42EF6">
        <w:rPr>
          <w:color w:val="0F0F0F"/>
        </w:rPr>
        <w:t xml:space="preserve">проїзду </w:t>
      </w:r>
      <w:r w:rsidR="00396FFD" w:rsidRPr="00A42EF6">
        <w:rPr>
          <w:color w:val="0F0F0F"/>
        </w:rPr>
        <w:t>є</w:t>
      </w:r>
      <w:r w:rsidRPr="00A42EF6">
        <w:rPr>
          <w:spacing w:val="40"/>
        </w:rPr>
        <w:t xml:space="preserve"> </w:t>
      </w:r>
      <w:r w:rsidR="00A42EF6" w:rsidRPr="00D66F30">
        <w:t>департамент</w:t>
      </w:r>
      <w:r w:rsidR="00A42EF6" w:rsidRPr="00D66F30">
        <w:rPr>
          <w:spacing w:val="-6"/>
        </w:rPr>
        <w:t xml:space="preserve"> </w:t>
      </w:r>
      <w:r w:rsidR="00A42EF6" w:rsidRPr="00D66F30">
        <w:t>соціальної</w:t>
      </w:r>
      <w:r w:rsidR="00A42EF6" w:rsidRPr="00D66F30">
        <w:rPr>
          <w:spacing w:val="-7"/>
        </w:rPr>
        <w:t xml:space="preserve"> </w:t>
      </w:r>
      <w:r w:rsidR="00A42EF6" w:rsidRPr="00D66F30">
        <w:t>політики</w:t>
      </w:r>
      <w:r w:rsidR="00A42EF6" w:rsidRPr="00D66F30">
        <w:rPr>
          <w:spacing w:val="-11"/>
        </w:rPr>
        <w:t xml:space="preserve"> </w:t>
      </w:r>
      <w:r w:rsidR="00A42EF6" w:rsidRPr="00D66F30">
        <w:t>міської ради</w:t>
      </w:r>
      <w:r w:rsidR="00A42EF6" w:rsidRPr="00A42EF6">
        <w:rPr>
          <w:color w:val="131313"/>
        </w:rPr>
        <w:t xml:space="preserve"> </w:t>
      </w:r>
      <w:r w:rsidRPr="00A42EF6">
        <w:rPr>
          <w:color w:val="131313"/>
        </w:rPr>
        <w:t xml:space="preserve">(далі </w:t>
      </w:r>
      <w:r w:rsidRPr="00A42EF6">
        <w:rPr>
          <w:color w:val="1F1F1F"/>
        </w:rPr>
        <w:t xml:space="preserve">- </w:t>
      </w:r>
      <w:r w:rsidRPr="00A42EF6">
        <w:rPr>
          <w:color w:val="111111"/>
        </w:rPr>
        <w:t xml:space="preserve">головний </w:t>
      </w:r>
      <w:r w:rsidRPr="00A42EF6">
        <w:t xml:space="preserve">розпорядник </w:t>
      </w:r>
      <w:r w:rsidRPr="00A42EF6">
        <w:rPr>
          <w:color w:val="1F1F1F"/>
          <w:spacing w:val="-2"/>
        </w:rPr>
        <w:t>коштів).</w:t>
      </w:r>
      <w:r w:rsidR="00A42EF6">
        <w:rPr>
          <w:color w:val="1F1F1F"/>
          <w:spacing w:val="-2"/>
        </w:rPr>
        <w:t xml:space="preserve"> </w:t>
      </w:r>
    </w:p>
    <w:p w:rsidR="000E0D79" w:rsidRPr="003A2FC5" w:rsidRDefault="001A000E" w:rsidP="003A2FC5">
      <w:pPr>
        <w:pStyle w:val="a3"/>
        <w:numPr>
          <w:ilvl w:val="1"/>
          <w:numId w:val="9"/>
        </w:numPr>
        <w:tabs>
          <w:tab w:val="left" w:pos="993"/>
        </w:tabs>
        <w:ind w:left="0" w:firstLine="709"/>
        <w:rPr>
          <w:color w:val="262626"/>
        </w:rPr>
      </w:pPr>
      <w:r w:rsidRPr="003A2FC5">
        <w:rPr>
          <w:color w:val="161616"/>
        </w:rPr>
        <w:t xml:space="preserve">Одержувачами цих </w:t>
      </w:r>
      <w:r w:rsidRPr="003A2FC5">
        <w:rPr>
          <w:color w:val="131313"/>
        </w:rPr>
        <w:t>коштів</w:t>
      </w:r>
      <w:r w:rsidRPr="003A2FC5">
        <w:rPr>
          <w:color w:val="131313"/>
          <w:spacing w:val="40"/>
        </w:rPr>
        <w:t xml:space="preserve"> </w:t>
      </w:r>
      <w:r w:rsidR="00F53FD2" w:rsidRPr="003A2FC5">
        <w:rPr>
          <w:color w:val="282828"/>
        </w:rPr>
        <w:t>є</w:t>
      </w:r>
      <w:r w:rsidRPr="003A2FC5">
        <w:rPr>
          <w:color w:val="282828"/>
        </w:rPr>
        <w:t xml:space="preserve"> </w:t>
      </w:r>
      <w:r w:rsidRPr="003A2FC5">
        <w:rPr>
          <w:color w:val="161616"/>
        </w:rPr>
        <w:t xml:space="preserve">громадяни, </w:t>
      </w:r>
      <w:r w:rsidRPr="003A2FC5">
        <w:rPr>
          <w:color w:val="232323"/>
        </w:rPr>
        <w:t xml:space="preserve">які </w:t>
      </w:r>
      <w:r w:rsidRPr="003A2FC5">
        <w:rPr>
          <w:color w:val="131313"/>
        </w:rPr>
        <w:t xml:space="preserve">постраждали </w:t>
      </w:r>
      <w:r w:rsidRPr="003A2FC5">
        <w:rPr>
          <w:color w:val="1D1D1D"/>
        </w:rPr>
        <w:t xml:space="preserve">внаслідок </w:t>
      </w:r>
      <w:r w:rsidRPr="003A2FC5">
        <w:rPr>
          <w:color w:val="1C1C1C"/>
        </w:rPr>
        <w:t xml:space="preserve">Чорнобильської </w:t>
      </w:r>
      <w:r w:rsidRPr="003A2FC5">
        <w:rPr>
          <w:color w:val="151515"/>
        </w:rPr>
        <w:t xml:space="preserve">катастрофи </w:t>
      </w:r>
      <w:r w:rsidRPr="003A2FC5">
        <w:rPr>
          <w:color w:val="1F1F1F"/>
        </w:rPr>
        <w:t>1</w:t>
      </w:r>
      <w:r w:rsidR="003A2FC5">
        <w:rPr>
          <w:color w:val="1F1F1F"/>
        </w:rPr>
        <w:t xml:space="preserve"> та </w:t>
      </w:r>
      <w:r w:rsidRPr="003A2FC5">
        <w:rPr>
          <w:color w:val="1C1C1C"/>
        </w:rPr>
        <w:t xml:space="preserve">2 </w:t>
      </w:r>
      <w:r w:rsidRPr="003A2FC5">
        <w:rPr>
          <w:color w:val="161616"/>
        </w:rPr>
        <w:t>категорій</w:t>
      </w:r>
      <w:r w:rsidR="003A2FC5">
        <w:rPr>
          <w:color w:val="161616"/>
        </w:rPr>
        <w:t xml:space="preserve">, </w:t>
      </w:r>
      <w:r w:rsidRPr="003A2FC5">
        <w:rPr>
          <w:color w:val="181818"/>
        </w:rPr>
        <w:t xml:space="preserve">діти </w:t>
      </w:r>
      <w:r w:rsidRPr="003A2FC5">
        <w:rPr>
          <w:color w:val="151515"/>
        </w:rPr>
        <w:t xml:space="preserve">з </w:t>
      </w:r>
      <w:r w:rsidRPr="003A2FC5">
        <w:rPr>
          <w:color w:val="111111"/>
        </w:rPr>
        <w:t xml:space="preserve">інвалідністю, </w:t>
      </w:r>
      <w:r w:rsidRPr="003A2FC5">
        <w:rPr>
          <w:color w:val="131313"/>
        </w:rPr>
        <w:t xml:space="preserve">інвалідність </w:t>
      </w:r>
      <w:r w:rsidRPr="003A2FC5">
        <w:rPr>
          <w:color w:val="0F0F0F"/>
        </w:rPr>
        <w:t xml:space="preserve">яких </w:t>
      </w:r>
      <w:r w:rsidRPr="003A2FC5">
        <w:rPr>
          <w:color w:val="161616"/>
        </w:rPr>
        <w:t xml:space="preserve">пов'язана </w:t>
      </w:r>
      <w:r w:rsidRPr="003A2FC5">
        <w:rPr>
          <w:color w:val="131313"/>
        </w:rPr>
        <w:t xml:space="preserve">з </w:t>
      </w:r>
      <w:r w:rsidRPr="003A2FC5">
        <w:rPr>
          <w:color w:val="0E0E0E"/>
        </w:rPr>
        <w:t xml:space="preserve">наслідками </w:t>
      </w:r>
      <w:r w:rsidRPr="003A2FC5">
        <w:rPr>
          <w:color w:val="161616"/>
        </w:rPr>
        <w:t xml:space="preserve">аварії </w:t>
      </w:r>
      <w:r w:rsidRPr="003A2FC5">
        <w:rPr>
          <w:color w:val="131313"/>
        </w:rPr>
        <w:t xml:space="preserve">на ЧАЕС, </w:t>
      </w:r>
      <w:r w:rsidRPr="003A2FC5">
        <w:rPr>
          <w:color w:val="181818"/>
        </w:rPr>
        <w:t xml:space="preserve">та </w:t>
      </w:r>
      <w:r w:rsidRPr="003A2FC5">
        <w:rPr>
          <w:color w:val="0F0F0F"/>
        </w:rPr>
        <w:t xml:space="preserve">особа, </w:t>
      </w:r>
      <w:r w:rsidRPr="003A2FC5">
        <w:rPr>
          <w:color w:val="111111"/>
        </w:rPr>
        <w:t xml:space="preserve">яка </w:t>
      </w:r>
      <w:r w:rsidR="00396FFD" w:rsidRPr="003A2FC5">
        <w:rPr>
          <w:color w:val="0F0F0F"/>
        </w:rPr>
        <w:t>супроводжує</w:t>
      </w:r>
      <w:r w:rsidRPr="003A2FC5">
        <w:rPr>
          <w:color w:val="0F0F0F"/>
        </w:rPr>
        <w:t xml:space="preserve"> </w:t>
      </w:r>
      <w:r w:rsidRPr="003A2FC5">
        <w:rPr>
          <w:color w:val="0E0E0E"/>
        </w:rPr>
        <w:t xml:space="preserve">хвору </w:t>
      </w:r>
      <w:r w:rsidRPr="003A2FC5">
        <w:rPr>
          <w:color w:val="1D1D1D"/>
        </w:rPr>
        <w:t xml:space="preserve">дитину </w:t>
      </w:r>
      <w:r w:rsidRPr="003A2FC5">
        <w:rPr>
          <w:color w:val="1F1F1F"/>
        </w:rPr>
        <w:t xml:space="preserve">до </w:t>
      </w:r>
      <w:r w:rsidRPr="003A2FC5">
        <w:rPr>
          <w:color w:val="232323"/>
        </w:rPr>
        <w:t xml:space="preserve">місця </w:t>
      </w:r>
      <w:r w:rsidRPr="003A2FC5">
        <w:t xml:space="preserve">лікування </w:t>
      </w:r>
      <w:r w:rsidRPr="003A2FC5">
        <w:rPr>
          <w:color w:val="0C0C0C"/>
        </w:rPr>
        <w:t>(</w:t>
      </w:r>
      <w:r w:rsidR="00396FFD" w:rsidRPr="003A2FC5">
        <w:rPr>
          <w:color w:val="0C0C0C"/>
        </w:rPr>
        <w:t>реабілітації</w:t>
      </w:r>
      <w:r w:rsidRPr="003A2FC5">
        <w:rPr>
          <w:color w:val="0C0C0C"/>
        </w:rPr>
        <w:t xml:space="preserve">), </w:t>
      </w:r>
      <w:r w:rsidRPr="003A2FC5">
        <w:rPr>
          <w:color w:val="0E0E0E"/>
        </w:rPr>
        <w:t xml:space="preserve">оздоровлення </w:t>
      </w:r>
      <w:r w:rsidRPr="003A2FC5">
        <w:rPr>
          <w:color w:val="1F1F1F"/>
        </w:rPr>
        <w:t xml:space="preserve">та </w:t>
      </w:r>
      <w:r w:rsidRPr="003A2FC5">
        <w:rPr>
          <w:color w:val="111111"/>
        </w:rPr>
        <w:t>назад.</w:t>
      </w:r>
    </w:p>
    <w:p w:rsidR="009270B2" w:rsidRPr="00063530" w:rsidRDefault="009270B2" w:rsidP="00063530">
      <w:pPr>
        <w:pStyle w:val="a4"/>
        <w:tabs>
          <w:tab w:val="left" w:pos="993"/>
        </w:tabs>
        <w:spacing w:before="0"/>
        <w:ind w:left="567" w:firstLine="0"/>
        <w:jc w:val="right"/>
        <w:rPr>
          <w:color w:val="1A1A1A"/>
          <w:sz w:val="16"/>
          <w:szCs w:val="16"/>
        </w:rPr>
      </w:pPr>
    </w:p>
    <w:p w:rsidR="008F043A" w:rsidRPr="00063530" w:rsidRDefault="00396FFD" w:rsidP="00063530">
      <w:pPr>
        <w:pStyle w:val="a4"/>
        <w:numPr>
          <w:ilvl w:val="1"/>
          <w:numId w:val="5"/>
        </w:numPr>
        <w:tabs>
          <w:tab w:val="left" w:pos="1276"/>
          <w:tab w:val="left" w:pos="2539"/>
        </w:tabs>
        <w:spacing w:before="0"/>
        <w:ind w:left="0" w:firstLine="567"/>
        <w:jc w:val="center"/>
        <w:rPr>
          <w:color w:val="262626"/>
          <w:sz w:val="28"/>
          <w:szCs w:val="28"/>
        </w:rPr>
      </w:pPr>
      <w:r w:rsidRPr="00396FFD">
        <w:rPr>
          <w:color w:val="181818"/>
          <w:sz w:val="28"/>
          <w:szCs w:val="28"/>
        </w:rPr>
        <w:t>Критерії</w:t>
      </w:r>
      <w:r w:rsidR="001A000E" w:rsidRPr="00396FFD">
        <w:rPr>
          <w:color w:val="181818"/>
          <w:spacing w:val="-14"/>
          <w:sz w:val="28"/>
          <w:szCs w:val="28"/>
        </w:rPr>
        <w:t xml:space="preserve"> </w:t>
      </w:r>
      <w:r w:rsidR="001A000E" w:rsidRPr="00396FFD">
        <w:rPr>
          <w:color w:val="0F0F0F"/>
          <w:sz w:val="28"/>
          <w:szCs w:val="28"/>
        </w:rPr>
        <w:t>розподілу</w:t>
      </w:r>
      <w:r w:rsidR="001A000E" w:rsidRPr="00396FFD">
        <w:rPr>
          <w:color w:val="0F0F0F"/>
          <w:spacing w:val="1"/>
          <w:sz w:val="28"/>
          <w:szCs w:val="28"/>
        </w:rPr>
        <w:t xml:space="preserve"> </w:t>
      </w:r>
      <w:r w:rsidR="001A000E" w:rsidRPr="00396FFD">
        <w:rPr>
          <w:color w:val="131313"/>
          <w:sz w:val="28"/>
          <w:szCs w:val="28"/>
        </w:rPr>
        <w:t>видатків</w:t>
      </w:r>
    </w:p>
    <w:p w:rsidR="00063530" w:rsidRPr="00942DF6" w:rsidRDefault="00063530" w:rsidP="00063530">
      <w:pPr>
        <w:pStyle w:val="a4"/>
        <w:tabs>
          <w:tab w:val="left" w:pos="1276"/>
          <w:tab w:val="left" w:pos="2539"/>
        </w:tabs>
        <w:spacing w:before="0"/>
        <w:ind w:left="567" w:firstLine="0"/>
        <w:rPr>
          <w:color w:val="262626"/>
          <w:sz w:val="10"/>
          <w:szCs w:val="10"/>
        </w:rPr>
      </w:pPr>
    </w:p>
    <w:p w:rsidR="00F7698E" w:rsidRPr="00F7698E" w:rsidRDefault="001A000E" w:rsidP="00F7698E">
      <w:pPr>
        <w:pStyle w:val="a4"/>
        <w:numPr>
          <w:ilvl w:val="1"/>
          <w:numId w:val="10"/>
        </w:numPr>
        <w:tabs>
          <w:tab w:val="left" w:pos="993"/>
        </w:tabs>
        <w:spacing w:before="0"/>
        <w:ind w:left="0" w:firstLine="709"/>
        <w:rPr>
          <w:position w:val="-2"/>
          <w:sz w:val="28"/>
          <w:szCs w:val="28"/>
        </w:rPr>
      </w:pPr>
      <w:r w:rsidRPr="003A2FC5">
        <w:rPr>
          <w:color w:val="1A1A1A"/>
          <w:sz w:val="28"/>
          <w:szCs w:val="28"/>
        </w:rPr>
        <w:t xml:space="preserve">Кошти, </w:t>
      </w:r>
      <w:r w:rsidRPr="003A2FC5">
        <w:rPr>
          <w:color w:val="0F0F0F"/>
          <w:sz w:val="28"/>
          <w:szCs w:val="28"/>
        </w:rPr>
        <w:t xml:space="preserve">передбачені в </w:t>
      </w:r>
      <w:r w:rsidR="003A2FC5">
        <w:rPr>
          <w:color w:val="111111"/>
          <w:sz w:val="28"/>
          <w:szCs w:val="28"/>
        </w:rPr>
        <w:t>міському</w:t>
      </w:r>
      <w:r w:rsidRPr="003A2FC5">
        <w:rPr>
          <w:color w:val="111111"/>
          <w:sz w:val="28"/>
          <w:szCs w:val="28"/>
        </w:rPr>
        <w:t xml:space="preserve"> </w:t>
      </w:r>
      <w:r w:rsidRPr="003A2FC5">
        <w:rPr>
          <w:color w:val="151515"/>
          <w:sz w:val="28"/>
          <w:szCs w:val="28"/>
        </w:rPr>
        <w:t xml:space="preserve">бюджеті </w:t>
      </w:r>
      <w:r w:rsidRPr="003A2FC5">
        <w:rPr>
          <w:color w:val="181818"/>
          <w:sz w:val="28"/>
          <w:szCs w:val="28"/>
        </w:rPr>
        <w:t xml:space="preserve">на </w:t>
      </w:r>
      <w:r w:rsidRPr="003A2FC5">
        <w:rPr>
          <w:color w:val="151515"/>
          <w:sz w:val="28"/>
          <w:szCs w:val="28"/>
        </w:rPr>
        <w:t xml:space="preserve">відшкодування </w:t>
      </w:r>
      <w:r w:rsidRPr="003A2FC5">
        <w:rPr>
          <w:color w:val="111111"/>
          <w:sz w:val="28"/>
          <w:szCs w:val="28"/>
        </w:rPr>
        <w:t xml:space="preserve">вартості </w:t>
      </w:r>
      <w:r w:rsidRPr="003A2FC5">
        <w:rPr>
          <w:color w:val="151515"/>
          <w:sz w:val="28"/>
          <w:szCs w:val="28"/>
        </w:rPr>
        <w:t xml:space="preserve">проїзду, </w:t>
      </w:r>
      <w:r w:rsidRPr="003A2FC5">
        <w:rPr>
          <w:color w:val="131313"/>
          <w:sz w:val="28"/>
          <w:szCs w:val="28"/>
        </w:rPr>
        <w:t xml:space="preserve">перераховуються </w:t>
      </w:r>
      <w:r w:rsidRPr="003A2FC5">
        <w:rPr>
          <w:sz w:val="28"/>
          <w:szCs w:val="28"/>
        </w:rPr>
        <w:t xml:space="preserve">департаментом бюджету </w:t>
      </w:r>
      <w:r w:rsidRPr="003A2FC5">
        <w:rPr>
          <w:color w:val="1C1C1C"/>
          <w:sz w:val="28"/>
          <w:szCs w:val="28"/>
        </w:rPr>
        <w:t xml:space="preserve">i </w:t>
      </w:r>
      <w:r w:rsidRPr="003A2FC5">
        <w:rPr>
          <w:sz w:val="28"/>
          <w:szCs w:val="28"/>
        </w:rPr>
        <w:t xml:space="preserve">фінансів </w:t>
      </w:r>
      <w:r w:rsidRPr="003A2FC5">
        <w:rPr>
          <w:color w:val="111111"/>
          <w:sz w:val="28"/>
          <w:szCs w:val="28"/>
        </w:rPr>
        <w:t>міської</w:t>
      </w:r>
      <w:r w:rsidRPr="003A2FC5">
        <w:rPr>
          <w:color w:val="111111"/>
          <w:spacing w:val="-2"/>
          <w:sz w:val="28"/>
          <w:szCs w:val="28"/>
        </w:rPr>
        <w:t xml:space="preserve"> </w:t>
      </w:r>
      <w:r w:rsidRPr="003A2FC5">
        <w:rPr>
          <w:color w:val="1C1C1C"/>
          <w:sz w:val="28"/>
          <w:szCs w:val="28"/>
        </w:rPr>
        <w:t>ради</w:t>
      </w:r>
      <w:r w:rsidR="008B6B1C" w:rsidRPr="003A2FC5">
        <w:rPr>
          <w:color w:val="1C1C1C"/>
          <w:spacing w:val="-5"/>
          <w:sz w:val="28"/>
          <w:szCs w:val="28"/>
        </w:rPr>
        <w:t xml:space="preserve"> </w:t>
      </w:r>
      <w:r w:rsidR="00035F01">
        <w:rPr>
          <w:color w:val="0F0F0F"/>
          <w:sz w:val="28"/>
          <w:szCs w:val="28"/>
        </w:rPr>
        <w:t>головному розпоряднику</w:t>
      </w:r>
      <w:r w:rsidR="00ED6D74" w:rsidRPr="00035F01">
        <w:rPr>
          <w:color w:val="111111"/>
          <w:sz w:val="28"/>
          <w:szCs w:val="28"/>
        </w:rPr>
        <w:t xml:space="preserve"> </w:t>
      </w:r>
      <w:r w:rsidR="00035F01">
        <w:rPr>
          <w:color w:val="111111"/>
          <w:sz w:val="28"/>
          <w:szCs w:val="28"/>
        </w:rPr>
        <w:t xml:space="preserve">коштів </w:t>
      </w:r>
      <w:r w:rsidRPr="00035F01">
        <w:rPr>
          <w:color w:val="111111"/>
          <w:sz w:val="28"/>
          <w:szCs w:val="28"/>
        </w:rPr>
        <w:t>відповідно</w:t>
      </w:r>
      <w:r w:rsidR="00F7698E">
        <w:rPr>
          <w:color w:val="111111"/>
          <w:sz w:val="28"/>
          <w:szCs w:val="28"/>
        </w:rPr>
        <w:t xml:space="preserve"> </w:t>
      </w:r>
      <w:r w:rsidR="003A2FC5" w:rsidRPr="00035F01">
        <w:rPr>
          <w:color w:val="111111"/>
          <w:sz w:val="28"/>
          <w:szCs w:val="28"/>
        </w:rPr>
        <w:t>до</w:t>
      </w:r>
      <w:r w:rsidR="008B6B1C" w:rsidRPr="00035F01">
        <w:rPr>
          <w:color w:val="111111"/>
          <w:sz w:val="28"/>
          <w:szCs w:val="28"/>
        </w:rPr>
        <w:t xml:space="preserve"> </w:t>
      </w:r>
      <w:r w:rsidRPr="00035F01">
        <w:rPr>
          <w:color w:val="131313"/>
          <w:sz w:val="28"/>
          <w:szCs w:val="28"/>
        </w:rPr>
        <w:t xml:space="preserve">помісячного </w:t>
      </w:r>
      <w:r w:rsidR="003A2FC5" w:rsidRPr="00035F01">
        <w:rPr>
          <w:sz w:val="28"/>
          <w:szCs w:val="28"/>
        </w:rPr>
        <w:t>розпису</w:t>
      </w:r>
      <w:r w:rsidR="008B6B1C" w:rsidRPr="00035F01">
        <w:rPr>
          <w:sz w:val="28"/>
          <w:szCs w:val="28"/>
        </w:rPr>
        <w:t xml:space="preserve"> </w:t>
      </w:r>
      <w:r w:rsidR="00F7698E">
        <w:rPr>
          <w:color w:val="111111"/>
          <w:sz w:val="28"/>
          <w:szCs w:val="28"/>
        </w:rPr>
        <w:t>у</w:t>
      </w:r>
      <w:r w:rsidR="008B6B1C" w:rsidRPr="00035F01">
        <w:rPr>
          <w:color w:val="111111"/>
          <w:sz w:val="28"/>
          <w:szCs w:val="28"/>
        </w:rPr>
        <w:t xml:space="preserve"> </w:t>
      </w:r>
      <w:r w:rsidR="00F7698E">
        <w:rPr>
          <w:color w:val="181818"/>
          <w:sz w:val="28"/>
          <w:szCs w:val="28"/>
        </w:rPr>
        <w:t>межах</w:t>
      </w:r>
      <w:r w:rsidR="008B6B1C" w:rsidRPr="00035F01">
        <w:rPr>
          <w:color w:val="181818"/>
          <w:sz w:val="28"/>
          <w:szCs w:val="28"/>
        </w:rPr>
        <w:t xml:space="preserve"> </w:t>
      </w:r>
      <w:r w:rsidRPr="00035F01">
        <w:rPr>
          <w:color w:val="111111"/>
          <w:sz w:val="28"/>
          <w:szCs w:val="28"/>
        </w:rPr>
        <w:t>бюджетних</w:t>
      </w:r>
      <w:r w:rsidR="003A2FC5" w:rsidRPr="00035F01">
        <w:rPr>
          <w:color w:val="111111"/>
          <w:sz w:val="28"/>
          <w:szCs w:val="28"/>
        </w:rPr>
        <w:t xml:space="preserve"> </w:t>
      </w:r>
      <w:r w:rsidR="00F7698E">
        <w:rPr>
          <w:color w:val="111111"/>
          <w:sz w:val="28"/>
          <w:szCs w:val="28"/>
        </w:rPr>
        <w:t xml:space="preserve">  </w:t>
      </w:r>
      <w:r w:rsidR="00F7698E">
        <w:rPr>
          <w:color w:val="161616"/>
          <w:sz w:val="28"/>
          <w:szCs w:val="28"/>
        </w:rPr>
        <w:t>призначень,   установлених   кошторисом</w:t>
      </w:r>
      <w:r w:rsidR="008B6B1C" w:rsidRPr="00035F01">
        <w:rPr>
          <w:color w:val="161616"/>
          <w:sz w:val="28"/>
          <w:szCs w:val="28"/>
        </w:rPr>
        <w:t xml:space="preserve"> </w:t>
      </w:r>
      <w:r w:rsidR="00F7698E">
        <w:rPr>
          <w:color w:val="161616"/>
          <w:sz w:val="28"/>
          <w:szCs w:val="28"/>
        </w:rPr>
        <w:t xml:space="preserve">  пропорційно   кількості</w:t>
      </w:r>
    </w:p>
    <w:p w:rsidR="003A2FC5" w:rsidRDefault="003A2FC5" w:rsidP="003A2FC5">
      <w:pPr>
        <w:pStyle w:val="a4"/>
        <w:tabs>
          <w:tab w:val="left" w:pos="993"/>
        </w:tabs>
        <w:spacing w:before="0"/>
        <w:ind w:left="0" w:firstLine="0"/>
        <w:jc w:val="right"/>
        <w:rPr>
          <w:color w:val="161616"/>
          <w:sz w:val="28"/>
          <w:szCs w:val="28"/>
        </w:rPr>
      </w:pPr>
      <w:r w:rsidRPr="007E2B30">
        <w:rPr>
          <w:position w:val="-2"/>
          <w:sz w:val="24"/>
          <w:szCs w:val="24"/>
        </w:rPr>
        <w:lastRenderedPageBreak/>
        <w:t xml:space="preserve">2  </w:t>
      </w:r>
      <w:r>
        <w:rPr>
          <w:position w:val="-2"/>
          <w:sz w:val="28"/>
          <w:szCs w:val="28"/>
        </w:rPr>
        <w:t xml:space="preserve">                                  Продовження додатка</w:t>
      </w:r>
    </w:p>
    <w:p w:rsidR="00ED6D74" w:rsidRPr="00ED6D74" w:rsidRDefault="00ED6D74" w:rsidP="00063530">
      <w:pPr>
        <w:pStyle w:val="a4"/>
        <w:tabs>
          <w:tab w:val="left" w:pos="993"/>
        </w:tabs>
        <w:spacing w:before="0"/>
        <w:ind w:left="0" w:firstLine="0"/>
        <w:rPr>
          <w:sz w:val="16"/>
          <w:szCs w:val="16"/>
        </w:rPr>
      </w:pPr>
    </w:p>
    <w:p w:rsidR="00107E6F" w:rsidRPr="008A4111" w:rsidRDefault="00F07958" w:rsidP="00F07958">
      <w:pPr>
        <w:pStyle w:val="a3"/>
        <w:tabs>
          <w:tab w:val="left" w:pos="993"/>
        </w:tabs>
      </w:pPr>
      <w:r>
        <w:rPr>
          <w:color w:val="161616"/>
        </w:rPr>
        <w:t>громадян</w:t>
      </w:r>
      <w:r w:rsidRPr="003A2FC5">
        <w:rPr>
          <w:color w:val="161616"/>
        </w:rPr>
        <w:t xml:space="preserve">, </w:t>
      </w:r>
      <w:r w:rsidRPr="003A2FC5">
        <w:rPr>
          <w:color w:val="232323"/>
        </w:rPr>
        <w:t xml:space="preserve">які </w:t>
      </w:r>
      <w:r w:rsidRPr="003A2FC5">
        <w:rPr>
          <w:color w:val="131313"/>
        </w:rPr>
        <w:t xml:space="preserve">постраждали </w:t>
      </w:r>
      <w:r w:rsidRPr="003A2FC5">
        <w:rPr>
          <w:color w:val="1D1D1D"/>
        </w:rPr>
        <w:t xml:space="preserve">внаслідок </w:t>
      </w:r>
      <w:r w:rsidRPr="003A2FC5">
        <w:rPr>
          <w:color w:val="1C1C1C"/>
        </w:rPr>
        <w:t xml:space="preserve">Чорнобильської </w:t>
      </w:r>
      <w:r w:rsidRPr="003A2FC5">
        <w:rPr>
          <w:color w:val="151515"/>
        </w:rPr>
        <w:t xml:space="preserve">катастрофи </w:t>
      </w:r>
      <w:r w:rsidRPr="003A2FC5">
        <w:rPr>
          <w:color w:val="1F1F1F"/>
        </w:rPr>
        <w:t>1</w:t>
      </w:r>
      <w:r>
        <w:rPr>
          <w:color w:val="1F1F1F"/>
        </w:rPr>
        <w:t xml:space="preserve"> та </w:t>
      </w:r>
      <w:r w:rsidRPr="003A2FC5">
        <w:rPr>
          <w:color w:val="1C1C1C"/>
        </w:rPr>
        <w:t xml:space="preserve">2 </w:t>
      </w:r>
      <w:r w:rsidRPr="003A2FC5">
        <w:rPr>
          <w:color w:val="161616"/>
        </w:rPr>
        <w:t>категорій</w:t>
      </w:r>
      <w:r>
        <w:rPr>
          <w:color w:val="161616"/>
        </w:rPr>
        <w:t xml:space="preserve">, </w:t>
      </w:r>
      <w:r>
        <w:rPr>
          <w:color w:val="181818"/>
        </w:rPr>
        <w:t>дітей</w:t>
      </w:r>
      <w:r w:rsidRPr="003A2FC5">
        <w:rPr>
          <w:color w:val="181818"/>
        </w:rPr>
        <w:t xml:space="preserve"> </w:t>
      </w:r>
      <w:r w:rsidRPr="003A2FC5">
        <w:rPr>
          <w:color w:val="151515"/>
        </w:rPr>
        <w:t xml:space="preserve">з </w:t>
      </w:r>
      <w:r w:rsidRPr="003A2FC5">
        <w:rPr>
          <w:color w:val="111111"/>
        </w:rPr>
        <w:t xml:space="preserve">інвалідністю, </w:t>
      </w:r>
      <w:r w:rsidRPr="003A2FC5">
        <w:rPr>
          <w:color w:val="131313"/>
        </w:rPr>
        <w:t xml:space="preserve">інвалідність </w:t>
      </w:r>
      <w:r w:rsidRPr="003A2FC5">
        <w:rPr>
          <w:color w:val="0F0F0F"/>
        </w:rPr>
        <w:t xml:space="preserve">яких </w:t>
      </w:r>
      <w:r w:rsidRPr="003A2FC5">
        <w:rPr>
          <w:color w:val="161616"/>
        </w:rPr>
        <w:t xml:space="preserve">пов'язана </w:t>
      </w:r>
      <w:r w:rsidRPr="003A2FC5">
        <w:rPr>
          <w:color w:val="131313"/>
        </w:rPr>
        <w:t xml:space="preserve">з </w:t>
      </w:r>
      <w:r w:rsidRPr="003A2FC5">
        <w:rPr>
          <w:color w:val="0E0E0E"/>
        </w:rPr>
        <w:t xml:space="preserve">наслідками </w:t>
      </w:r>
      <w:r w:rsidRPr="003A2FC5">
        <w:rPr>
          <w:color w:val="161616"/>
        </w:rPr>
        <w:t xml:space="preserve">аварії </w:t>
      </w:r>
      <w:r w:rsidRPr="003A2FC5">
        <w:rPr>
          <w:color w:val="131313"/>
        </w:rPr>
        <w:t xml:space="preserve">на ЧАЕС, </w:t>
      </w:r>
      <w:r w:rsidRPr="003A2FC5">
        <w:rPr>
          <w:color w:val="181818"/>
        </w:rPr>
        <w:t xml:space="preserve">та </w:t>
      </w:r>
      <w:r>
        <w:rPr>
          <w:color w:val="0F0F0F"/>
        </w:rPr>
        <w:t>осіб</w:t>
      </w:r>
      <w:r w:rsidRPr="003A2FC5">
        <w:rPr>
          <w:color w:val="0F0F0F"/>
        </w:rPr>
        <w:t xml:space="preserve">, </w:t>
      </w:r>
      <w:r>
        <w:rPr>
          <w:color w:val="111111"/>
        </w:rPr>
        <w:t>які</w:t>
      </w:r>
      <w:r w:rsidRPr="003A2FC5">
        <w:rPr>
          <w:color w:val="111111"/>
        </w:rPr>
        <w:t xml:space="preserve"> </w:t>
      </w:r>
      <w:r>
        <w:rPr>
          <w:color w:val="0F0F0F"/>
        </w:rPr>
        <w:t>супроводжують</w:t>
      </w:r>
      <w:r w:rsidRPr="003A2FC5">
        <w:rPr>
          <w:color w:val="0F0F0F"/>
        </w:rPr>
        <w:t xml:space="preserve"> </w:t>
      </w:r>
      <w:r w:rsidRPr="003A2FC5">
        <w:rPr>
          <w:color w:val="0E0E0E"/>
        </w:rPr>
        <w:t xml:space="preserve">хвору </w:t>
      </w:r>
      <w:r w:rsidRPr="003A2FC5">
        <w:rPr>
          <w:color w:val="1D1D1D"/>
        </w:rPr>
        <w:t xml:space="preserve">дитину </w:t>
      </w:r>
      <w:r w:rsidRPr="003A2FC5">
        <w:rPr>
          <w:color w:val="1F1F1F"/>
        </w:rPr>
        <w:t xml:space="preserve">до </w:t>
      </w:r>
      <w:r w:rsidRPr="003A2FC5">
        <w:rPr>
          <w:color w:val="232323"/>
        </w:rPr>
        <w:t xml:space="preserve">місця </w:t>
      </w:r>
      <w:r w:rsidRPr="003A2FC5">
        <w:t xml:space="preserve">лікування </w:t>
      </w:r>
      <w:r w:rsidRPr="003A2FC5">
        <w:rPr>
          <w:color w:val="0C0C0C"/>
        </w:rPr>
        <w:t xml:space="preserve">(реабілітації), </w:t>
      </w:r>
      <w:r w:rsidRPr="003A2FC5">
        <w:rPr>
          <w:color w:val="0E0E0E"/>
        </w:rPr>
        <w:t xml:space="preserve">оздоровлення </w:t>
      </w:r>
      <w:r w:rsidRPr="003A2FC5">
        <w:rPr>
          <w:color w:val="1F1F1F"/>
        </w:rPr>
        <w:t xml:space="preserve">та </w:t>
      </w:r>
      <w:r w:rsidRPr="003A2FC5">
        <w:rPr>
          <w:color w:val="111111"/>
        </w:rPr>
        <w:t>назад</w:t>
      </w:r>
      <w:r>
        <w:rPr>
          <w:color w:val="111111"/>
        </w:rPr>
        <w:t xml:space="preserve"> </w:t>
      </w:r>
      <w:r w:rsidR="00F7698E" w:rsidRPr="008A4111">
        <w:t xml:space="preserve">відповідно до пропозицій, наданих </w:t>
      </w:r>
      <w:r w:rsidR="00A6682A" w:rsidRPr="008A4111">
        <w:t>департамент</w:t>
      </w:r>
      <w:r w:rsidR="00F7698E" w:rsidRPr="008A4111">
        <w:t>ом</w:t>
      </w:r>
      <w:r w:rsidR="00A6682A" w:rsidRPr="008A4111">
        <w:rPr>
          <w:spacing w:val="-6"/>
        </w:rPr>
        <w:t xml:space="preserve"> </w:t>
      </w:r>
      <w:r w:rsidR="00A6682A" w:rsidRPr="008A4111">
        <w:t>соціальної</w:t>
      </w:r>
      <w:r w:rsidR="00A6682A" w:rsidRPr="008A4111">
        <w:rPr>
          <w:spacing w:val="-7"/>
        </w:rPr>
        <w:t xml:space="preserve"> </w:t>
      </w:r>
      <w:r w:rsidR="00A6682A" w:rsidRPr="008A4111">
        <w:t>політики</w:t>
      </w:r>
      <w:r w:rsidR="00A6682A" w:rsidRPr="008A4111">
        <w:rPr>
          <w:spacing w:val="-11"/>
        </w:rPr>
        <w:t xml:space="preserve"> </w:t>
      </w:r>
      <w:r w:rsidR="00A6682A" w:rsidRPr="008A4111">
        <w:t>міської ради</w:t>
      </w:r>
      <w:r w:rsidR="00F53FD2" w:rsidRPr="008A4111">
        <w:t>.</w:t>
      </w:r>
      <w:r w:rsidR="00A6682A" w:rsidRPr="008A4111">
        <w:t xml:space="preserve"> </w:t>
      </w:r>
    </w:p>
    <w:p w:rsidR="008F043A" w:rsidRPr="00ED6D74" w:rsidRDefault="00ED6D74" w:rsidP="00ED6D74">
      <w:pPr>
        <w:pStyle w:val="a4"/>
        <w:tabs>
          <w:tab w:val="left" w:pos="993"/>
        </w:tabs>
        <w:spacing w:before="0"/>
        <w:ind w:left="0" w:firstLine="567"/>
        <w:rPr>
          <w:color w:val="FF0000"/>
          <w:sz w:val="28"/>
          <w:szCs w:val="28"/>
        </w:rPr>
      </w:pPr>
      <w:r w:rsidRPr="008A4111">
        <w:rPr>
          <w:sz w:val="28"/>
          <w:szCs w:val="28"/>
        </w:rPr>
        <w:t>4.2.</w:t>
      </w:r>
      <w:r>
        <w:rPr>
          <w:color w:val="FF0000"/>
          <w:sz w:val="28"/>
          <w:szCs w:val="28"/>
        </w:rPr>
        <w:t xml:space="preserve"> </w:t>
      </w:r>
      <w:r w:rsidR="001A000E" w:rsidRPr="00ED6D74">
        <w:rPr>
          <w:sz w:val="28"/>
          <w:szCs w:val="28"/>
        </w:rPr>
        <w:t>Невикористані кошти</w:t>
      </w:r>
      <w:r w:rsidR="001A000E" w:rsidRPr="00ED6D74">
        <w:rPr>
          <w:spacing w:val="-11"/>
          <w:sz w:val="28"/>
          <w:szCs w:val="28"/>
        </w:rPr>
        <w:t xml:space="preserve"> </w:t>
      </w:r>
      <w:r w:rsidR="001A000E" w:rsidRPr="00ED6D74">
        <w:rPr>
          <w:sz w:val="28"/>
          <w:szCs w:val="28"/>
        </w:rPr>
        <w:t>повертаються</w:t>
      </w:r>
      <w:r w:rsidR="001A000E" w:rsidRPr="00ED6D74">
        <w:rPr>
          <w:spacing w:val="-1"/>
          <w:sz w:val="28"/>
          <w:szCs w:val="28"/>
        </w:rPr>
        <w:t xml:space="preserve"> </w:t>
      </w:r>
      <w:r w:rsidR="001A000E" w:rsidRPr="00ED6D74">
        <w:rPr>
          <w:color w:val="131313"/>
          <w:sz w:val="28"/>
          <w:szCs w:val="28"/>
        </w:rPr>
        <w:t>до</w:t>
      </w:r>
      <w:r w:rsidR="001A000E" w:rsidRPr="00ED6D74">
        <w:rPr>
          <w:color w:val="131313"/>
          <w:spacing w:val="-18"/>
          <w:sz w:val="28"/>
          <w:szCs w:val="28"/>
        </w:rPr>
        <w:t xml:space="preserve"> </w:t>
      </w:r>
      <w:r w:rsidR="001A000E" w:rsidRPr="00ED6D74">
        <w:rPr>
          <w:color w:val="0F0F0F"/>
          <w:sz w:val="28"/>
          <w:szCs w:val="28"/>
        </w:rPr>
        <w:t>міс</w:t>
      </w:r>
      <w:r>
        <w:rPr>
          <w:color w:val="0F0F0F"/>
          <w:sz w:val="28"/>
          <w:szCs w:val="28"/>
        </w:rPr>
        <w:t>ького</w:t>
      </w:r>
      <w:r w:rsidR="001A000E" w:rsidRPr="00ED6D74">
        <w:rPr>
          <w:color w:val="0F0F0F"/>
          <w:spacing w:val="-14"/>
          <w:sz w:val="28"/>
          <w:szCs w:val="28"/>
        </w:rPr>
        <w:t xml:space="preserve"> </w:t>
      </w:r>
      <w:r w:rsidR="001A000E" w:rsidRPr="00ED6D74">
        <w:rPr>
          <w:spacing w:val="-2"/>
          <w:sz w:val="28"/>
          <w:szCs w:val="28"/>
        </w:rPr>
        <w:t>бюджету</w:t>
      </w:r>
      <w:r w:rsidR="004E3398" w:rsidRPr="00ED6D74">
        <w:rPr>
          <w:spacing w:val="-2"/>
          <w:sz w:val="28"/>
          <w:szCs w:val="28"/>
        </w:rPr>
        <w:t>.</w:t>
      </w:r>
    </w:p>
    <w:p w:rsidR="007E2B30" w:rsidRPr="001D05E4" w:rsidRDefault="007E2B30" w:rsidP="007E2B30">
      <w:pPr>
        <w:pStyle w:val="a3"/>
        <w:ind w:left="173"/>
        <w:rPr>
          <w:color w:val="282828"/>
          <w:sz w:val="24"/>
          <w:szCs w:val="24"/>
        </w:rPr>
      </w:pPr>
    </w:p>
    <w:p w:rsidR="008F043A" w:rsidRDefault="00F7698E" w:rsidP="00F7698E">
      <w:pPr>
        <w:pStyle w:val="a4"/>
        <w:tabs>
          <w:tab w:val="left" w:pos="1247"/>
        </w:tabs>
        <w:spacing w:before="0"/>
        <w:ind w:left="1985" w:firstLine="0"/>
        <w:jc w:val="left"/>
        <w:rPr>
          <w:color w:val="0E0E0E"/>
          <w:spacing w:val="-2"/>
          <w:sz w:val="28"/>
          <w:szCs w:val="28"/>
        </w:rPr>
      </w:pPr>
      <w:r>
        <w:rPr>
          <w:sz w:val="28"/>
          <w:szCs w:val="28"/>
        </w:rPr>
        <w:t xml:space="preserve">    V. </w:t>
      </w:r>
      <w:r w:rsidR="001A000E" w:rsidRPr="00A852E5">
        <w:rPr>
          <w:sz w:val="28"/>
          <w:szCs w:val="28"/>
        </w:rPr>
        <w:t>Фінансування</w:t>
      </w:r>
      <w:r w:rsidR="001A000E" w:rsidRPr="00A852E5">
        <w:rPr>
          <w:spacing w:val="8"/>
          <w:sz w:val="28"/>
          <w:szCs w:val="28"/>
        </w:rPr>
        <w:t xml:space="preserve"> </w:t>
      </w:r>
      <w:r w:rsidR="001A000E" w:rsidRPr="00A852E5">
        <w:rPr>
          <w:color w:val="111111"/>
          <w:sz w:val="28"/>
          <w:szCs w:val="28"/>
        </w:rPr>
        <w:t>та</w:t>
      </w:r>
      <w:r w:rsidR="001A000E" w:rsidRPr="00A852E5">
        <w:rPr>
          <w:color w:val="111111"/>
          <w:spacing w:val="-16"/>
          <w:sz w:val="28"/>
          <w:szCs w:val="28"/>
        </w:rPr>
        <w:t xml:space="preserve"> </w:t>
      </w:r>
      <w:r w:rsidR="001A000E" w:rsidRPr="00A852E5">
        <w:rPr>
          <w:color w:val="0F0F0F"/>
          <w:sz w:val="28"/>
          <w:szCs w:val="28"/>
        </w:rPr>
        <w:t>порядок</w:t>
      </w:r>
      <w:r w:rsidR="001A000E" w:rsidRPr="00A852E5">
        <w:rPr>
          <w:color w:val="0F0F0F"/>
          <w:spacing w:val="-1"/>
          <w:sz w:val="28"/>
          <w:szCs w:val="28"/>
        </w:rPr>
        <w:t xml:space="preserve"> </w:t>
      </w:r>
      <w:r w:rsidR="001A000E" w:rsidRPr="00A852E5">
        <w:rPr>
          <w:sz w:val="28"/>
          <w:szCs w:val="28"/>
        </w:rPr>
        <w:t>оплати</w:t>
      </w:r>
      <w:r w:rsidR="001A000E" w:rsidRPr="00A852E5">
        <w:rPr>
          <w:spacing w:val="-6"/>
          <w:sz w:val="28"/>
          <w:szCs w:val="28"/>
        </w:rPr>
        <w:t xml:space="preserve"> </w:t>
      </w:r>
      <w:r w:rsidR="001A000E" w:rsidRPr="00A852E5">
        <w:rPr>
          <w:color w:val="131313"/>
          <w:sz w:val="28"/>
          <w:szCs w:val="28"/>
        </w:rPr>
        <w:t>за</w:t>
      </w:r>
      <w:r w:rsidR="001A000E" w:rsidRPr="00A852E5">
        <w:rPr>
          <w:color w:val="131313"/>
          <w:spacing w:val="-17"/>
          <w:sz w:val="28"/>
          <w:szCs w:val="28"/>
        </w:rPr>
        <w:t xml:space="preserve"> </w:t>
      </w:r>
      <w:r w:rsidR="001A000E" w:rsidRPr="00A852E5">
        <w:rPr>
          <w:color w:val="161616"/>
          <w:sz w:val="28"/>
          <w:szCs w:val="28"/>
        </w:rPr>
        <w:t>надані</w:t>
      </w:r>
      <w:r w:rsidR="001A000E" w:rsidRPr="00A852E5">
        <w:rPr>
          <w:color w:val="161616"/>
          <w:spacing w:val="-9"/>
          <w:sz w:val="28"/>
          <w:szCs w:val="28"/>
        </w:rPr>
        <w:t xml:space="preserve"> </w:t>
      </w:r>
      <w:r w:rsidR="001A000E" w:rsidRPr="00A852E5">
        <w:rPr>
          <w:color w:val="0E0E0E"/>
          <w:spacing w:val="-2"/>
          <w:sz w:val="28"/>
          <w:szCs w:val="28"/>
        </w:rPr>
        <w:t>послуги</w:t>
      </w:r>
    </w:p>
    <w:p w:rsidR="0021171F" w:rsidRDefault="001A000E" w:rsidP="001D05E4">
      <w:pPr>
        <w:pStyle w:val="a4"/>
        <w:numPr>
          <w:ilvl w:val="1"/>
          <w:numId w:val="12"/>
        </w:numPr>
        <w:spacing w:before="0"/>
        <w:ind w:left="0" w:firstLine="567"/>
        <w:rPr>
          <w:sz w:val="28"/>
          <w:szCs w:val="28"/>
        </w:rPr>
      </w:pPr>
      <w:r w:rsidRPr="001D05E4">
        <w:rPr>
          <w:sz w:val="28"/>
          <w:szCs w:val="28"/>
        </w:rPr>
        <w:t xml:space="preserve">Відшкодування вартості </w:t>
      </w:r>
      <w:r w:rsidRPr="001D05E4">
        <w:rPr>
          <w:color w:val="131313"/>
          <w:sz w:val="28"/>
          <w:szCs w:val="28"/>
        </w:rPr>
        <w:t xml:space="preserve">проїзду </w:t>
      </w:r>
      <w:r w:rsidRPr="001D05E4">
        <w:rPr>
          <w:color w:val="111111"/>
          <w:sz w:val="28"/>
          <w:szCs w:val="28"/>
        </w:rPr>
        <w:t xml:space="preserve">громадянам, </w:t>
      </w:r>
      <w:r w:rsidRPr="001D05E4">
        <w:rPr>
          <w:color w:val="181818"/>
          <w:sz w:val="28"/>
          <w:szCs w:val="28"/>
        </w:rPr>
        <w:t xml:space="preserve">які </w:t>
      </w:r>
      <w:r w:rsidRPr="001D05E4">
        <w:rPr>
          <w:sz w:val="28"/>
          <w:szCs w:val="28"/>
        </w:rPr>
        <w:t xml:space="preserve">постраждали </w:t>
      </w:r>
      <w:r w:rsidRPr="001D05E4">
        <w:rPr>
          <w:color w:val="131313"/>
          <w:sz w:val="28"/>
          <w:szCs w:val="28"/>
        </w:rPr>
        <w:t xml:space="preserve">внаслідок </w:t>
      </w:r>
      <w:r w:rsidRPr="001D05E4">
        <w:rPr>
          <w:color w:val="0C0C0C"/>
          <w:sz w:val="28"/>
          <w:szCs w:val="28"/>
        </w:rPr>
        <w:t xml:space="preserve">Чорнобильської </w:t>
      </w:r>
      <w:r w:rsidRPr="001D05E4">
        <w:rPr>
          <w:sz w:val="28"/>
          <w:szCs w:val="28"/>
        </w:rPr>
        <w:t>катастрофи</w:t>
      </w:r>
      <w:r w:rsidR="004E3398" w:rsidRPr="001D05E4">
        <w:rPr>
          <w:sz w:val="28"/>
          <w:szCs w:val="28"/>
        </w:rPr>
        <w:t xml:space="preserve"> </w:t>
      </w:r>
      <w:r w:rsidRPr="001D05E4">
        <w:rPr>
          <w:color w:val="1A1A1A"/>
          <w:sz w:val="28"/>
          <w:szCs w:val="28"/>
        </w:rPr>
        <w:t xml:space="preserve">1 </w:t>
      </w:r>
      <w:r w:rsidR="004E3398" w:rsidRPr="001D05E4">
        <w:rPr>
          <w:color w:val="0F0F0F"/>
          <w:sz w:val="28"/>
          <w:szCs w:val="28"/>
        </w:rPr>
        <w:t>категорії</w:t>
      </w:r>
      <w:r w:rsidRPr="001D05E4">
        <w:rPr>
          <w:color w:val="0F0F0F"/>
          <w:sz w:val="28"/>
          <w:szCs w:val="28"/>
        </w:rPr>
        <w:t xml:space="preserve"> проводиться </w:t>
      </w:r>
      <w:r w:rsidRPr="001D05E4">
        <w:rPr>
          <w:color w:val="1A1A1A"/>
          <w:sz w:val="28"/>
          <w:szCs w:val="28"/>
        </w:rPr>
        <w:t xml:space="preserve">у </w:t>
      </w:r>
      <w:r w:rsidRPr="001D05E4">
        <w:rPr>
          <w:color w:val="0F0F0F"/>
          <w:sz w:val="28"/>
          <w:szCs w:val="28"/>
        </w:rPr>
        <w:t>розмірі</w:t>
      </w:r>
      <w:r w:rsidR="004E3398" w:rsidRPr="001D05E4">
        <w:rPr>
          <w:color w:val="0F0F0F"/>
          <w:spacing w:val="40"/>
          <w:sz w:val="28"/>
          <w:szCs w:val="28"/>
        </w:rPr>
        <w:t xml:space="preserve">     </w:t>
      </w:r>
      <w:r w:rsidR="00102D12" w:rsidRPr="001D05E4">
        <w:rPr>
          <w:color w:val="0F0F0F"/>
          <w:spacing w:val="40"/>
          <w:sz w:val="28"/>
          <w:szCs w:val="28"/>
        </w:rPr>
        <w:t xml:space="preserve">  </w:t>
      </w:r>
      <w:r w:rsidRPr="001D05E4">
        <w:rPr>
          <w:sz w:val="28"/>
          <w:szCs w:val="28"/>
        </w:rPr>
        <w:t xml:space="preserve">100 </w:t>
      </w:r>
      <w:r w:rsidRPr="001D05E4">
        <w:rPr>
          <w:color w:val="0C0C0C"/>
          <w:sz w:val="28"/>
          <w:szCs w:val="28"/>
        </w:rPr>
        <w:t>відсотків;</w:t>
      </w:r>
      <w:r w:rsidRPr="001D05E4">
        <w:rPr>
          <w:color w:val="0C0C0C"/>
          <w:spacing w:val="40"/>
          <w:sz w:val="28"/>
          <w:szCs w:val="28"/>
        </w:rPr>
        <w:t xml:space="preserve">  </w:t>
      </w:r>
      <w:r w:rsidRPr="001D05E4">
        <w:rPr>
          <w:color w:val="151515"/>
          <w:sz w:val="28"/>
          <w:szCs w:val="28"/>
        </w:rPr>
        <w:t xml:space="preserve">2 </w:t>
      </w:r>
      <w:r w:rsidR="004E3398" w:rsidRPr="001D05E4">
        <w:rPr>
          <w:sz w:val="28"/>
          <w:szCs w:val="28"/>
        </w:rPr>
        <w:t>категорії</w:t>
      </w:r>
      <w:r w:rsidRPr="001D05E4">
        <w:rPr>
          <w:sz w:val="28"/>
          <w:szCs w:val="28"/>
        </w:rPr>
        <w:t xml:space="preserve"> </w:t>
      </w:r>
      <w:r w:rsidR="00102D12" w:rsidRPr="001D05E4">
        <w:rPr>
          <w:sz w:val="28"/>
          <w:szCs w:val="28"/>
        </w:rPr>
        <w:t>-</w:t>
      </w:r>
      <w:r w:rsidRPr="001D05E4">
        <w:rPr>
          <w:color w:val="181818"/>
          <w:sz w:val="28"/>
          <w:szCs w:val="28"/>
        </w:rPr>
        <w:t xml:space="preserve"> </w:t>
      </w:r>
      <w:r w:rsidRPr="001D05E4">
        <w:rPr>
          <w:color w:val="1A1A1A"/>
          <w:sz w:val="28"/>
          <w:szCs w:val="28"/>
        </w:rPr>
        <w:t xml:space="preserve">50 </w:t>
      </w:r>
      <w:r w:rsidRPr="001D05E4">
        <w:rPr>
          <w:sz w:val="28"/>
          <w:szCs w:val="28"/>
        </w:rPr>
        <w:t xml:space="preserve">відсотків; дітям </w:t>
      </w:r>
      <w:r w:rsidRPr="001D05E4">
        <w:rPr>
          <w:color w:val="131313"/>
          <w:sz w:val="28"/>
          <w:szCs w:val="28"/>
        </w:rPr>
        <w:t xml:space="preserve">з </w:t>
      </w:r>
      <w:r w:rsidRPr="001D05E4">
        <w:rPr>
          <w:color w:val="0E0E0E"/>
          <w:sz w:val="28"/>
          <w:szCs w:val="28"/>
        </w:rPr>
        <w:t xml:space="preserve">інвалідністю, </w:t>
      </w:r>
      <w:r w:rsidRPr="001D05E4">
        <w:rPr>
          <w:sz w:val="28"/>
          <w:szCs w:val="28"/>
        </w:rPr>
        <w:t xml:space="preserve">інвалідність </w:t>
      </w:r>
      <w:r w:rsidRPr="001D05E4">
        <w:rPr>
          <w:color w:val="0F0F0F"/>
          <w:sz w:val="28"/>
          <w:szCs w:val="28"/>
        </w:rPr>
        <w:t xml:space="preserve">яких </w:t>
      </w:r>
      <w:r w:rsidRPr="001D05E4">
        <w:rPr>
          <w:color w:val="131313"/>
          <w:sz w:val="28"/>
          <w:szCs w:val="28"/>
        </w:rPr>
        <w:t xml:space="preserve">пов'язана </w:t>
      </w:r>
      <w:r w:rsidRPr="001D05E4">
        <w:rPr>
          <w:color w:val="1C1C1C"/>
          <w:sz w:val="28"/>
          <w:szCs w:val="28"/>
        </w:rPr>
        <w:t>з</w:t>
      </w:r>
      <w:r w:rsidRPr="001D05E4">
        <w:rPr>
          <w:color w:val="1C1C1C"/>
          <w:spacing w:val="-2"/>
          <w:sz w:val="28"/>
          <w:szCs w:val="28"/>
        </w:rPr>
        <w:t xml:space="preserve"> </w:t>
      </w:r>
      <w:r w:rsidRPr="001D05E4">
        <w:rPr>
          <w:color w:val="111111"/>
          <w:sz w:val="28"/>
          <w:szCs w:val="28"/>
        </w:rPr>
        <w:t xml:space="preserve">наслідками </w:t>
      </w:r>
      <w:proofErr w:type="spellStart"/>
      <w:r w:rsidR="00A6682A" w:rsidRPr="001D05E4">
        <w:rPr>
          <w:color w:val="0F0F0F"/>
          <w:sz w:val="28"/>
          <w:szCs w:val="28"/>
        </w:rPr>
        <w:t>aвapії</w:t>
      </w:r>
      <w:proofErr w:type="spellEnd"/>
      <w:r w:rsidRPr="001D05E4">
        <w:rPr>
          <w:color w:val="0F0F0F"/>
          <w:spacing w:val="-3"/>
          <w:sz w:val="28"/>
          <w:szCs w:val="28"/>
        </w:rPr>
        <w:t xml:space="preserve"> </w:t>
      </w:r>
      <w:r w:rsidRPr="001D05E4">
        <w:rPr>
          <w:color w:val="1C1C1C"/>
          <w:sz w:val="28"/>
          <w:szCs w:val="28"/>
        </w:rPr>
        <w:t xml:space="preserve">на </w:t>
      </w:r>
      <w:r w:rsidRPr="001D05E4">
        <w:rPr>
          <w:sz w:val="28"/>
          <w:szCs w:val="28"/>
        </w:rPr>
        <w:t xml:space="preserve">ЧАЕС, </w:t>
      </w:r>
      <w:r w:rsidRPr="001D05E4">
        <w:rPr>
          <w:color w:val="1D1D1D"/>
          <w:sz w:val="28"/>
          <w:szCs w:val="28"/>
        </w:rPr>
        <w:t>та</w:t>
      </w:r>
      <w:r w:rsidRPr="001D05E4">
        <w:rPr>
          <w:color w:val="1D1D1D"/>
          <w:spacing w:val="-2"/>
          <w:sz w:val="28"/>
          <w:szCs w:val="28"/>
        </w:rPr>
        <w:t xml:space="preserve"> </w:t>
      </w:r>
      <w:r w:rsidRPr="001D05E4">
        <w:rPr>
          <w:color w:val="161616"/>
          <w:sz w:val="28"/>
          <w:szCs w:val="28"/>
        </w:rPr>
        <w:t xml:space="preserve">особі, </w:t>
      </w:r>
      <w:r w:rsidRPr="001D05E4">
        <w:rPr>
          <w:color w:val="131313"/>
          <w:sz w:val="28"/>
          <w:szCs w:val="28"/>
        </w:rPr>
        <w:t xml:space="preserve">яка </w:t>
      </w:r>
      <w:r w:rsidR="00A6682A" w:rsidRPr="001D05E4">
        <w:rPr>
          <w:sz w:val="28"/>
          <w:szCs w:val="28"/>
        </w:rPr>
        <w:t>супроводжує</w:t>
      </w:r>
      <w:r w:rsidRPr="001D05E4">
        <w:rPr>
          <w:sz w:val="28"/>
          <w:szCs w:val="28"/>
        </w:rPr>
        <w:t xml:space="preserve"> хвору дитину</w:t>
      </w:r>
      <w:r w:rsidR="008A4111" w:rsidRPr="001D05E4">
        <w:rPr>
          <w:sz w:val="28"/>
          <w:szCs w:val="28"/>
        </w:rPr>
        <w:t>,</w:t>
      </w:r>
      <w:r w:rsidR="004E3398" w:rsidRPr="001D05E4">
        <w:rPr>
          <w:sz w:val="28"/>
          <w:szCs w:val="28"/>
        </w:rPr>
        <w:t xml:space="preserve"> в розмірі </w:t>
      </w:r>
      <w:r w:rsidR="004E3398" w:rsidRPr="001D05E4">
        <w:rPr>
          <w:color w:val="181818"/>
          <w:sz w:val="28"/>
          <w:szCs w:val="28"/>
        </w:rPr>
        <w:t>1</w:t>
      </w:r>
      <w:r w:rsidRPr="001D05E4">
        <w:rPr>
          <w:color w:val="1A1A1A"/>
          <w:sz w:val="28"/>
          <w:szCs w:val="28"/>
        </w:rPr>
        <w:t xml:space="preserve">00 відсотків </w:t>
      </w:r>
      <w:r w:rsidRPr="001D05E4">
        <w:rPr>
          <w:color w:val="131313"/>
          <w:sz w:val="28"/>
          <w:szCs w:val="28"/>
        </w:rPr>
        <w:t xml:space="preserve">фактичних </w:t>
      </w:r>
      <w:r w:rsidRPr="001D05E4">
        <w:rPr>
          <w:sz w:val="28"/>
          <w:szCs w:val="28"/>
        </w:rPr>
        <w:t xml:space="preserve">витрат, підтверджених </w:t>
      </w:r>
      <w:r w:rsidRPr="001D05E4">
        <w:rPr>
          <w:color w:val="0F0F0F"/>
          <w:sz w:val="28"/>
          <w:szCs w:val="28"/>
        </w:rPr>
        <w:t xml:space="preserve">проїзними </w:t>
      </w:r>
      <w:r w:rsidRPr="001D05E4">
        <w:rPr>
          <w:sz w:val="28"/>
          <w:szCs w:val="28"/>
        </w:rPr>
        <w:t xml:space="preserve">документами, </w:t>
      </w:r>
      <w:r w:rsidRPr="001D05E4">
        <w:rPr>
          <w:color w:val="0F0F0F"/>
          <w:sz w:val="28"/>
          <w:szCs w:val="28"/>
        </w:rPr>
        <w:t xml:space="preserve">без врахування </w:t>
      </w:r>
      <w:r w:rsidRPr="001D05E4">
        <w:rPr>
          <w:sz w:val="28"/>
          <w:szCs w:val="28"/>
        </w:rPr>
        <w:t>пересадок.</w:t>
      </w:r>
    </w:p>
    <w:p w:rsidR="008F043A" w:rsidRDefault="001A000E" w:rsidP="001D05E4">
      <w:pPr>
        <w:pStyle w:val="a4"/>
        <w:numPr>
          <w:ilvl w:val="1"/>
          <w:numId w:val="12"/>
        </w:numPr>
        <w:spacing w:before="0"/>
        <w:ind w:left="0" w:firstLine="567"/>
        <w:rPr>
          <w:sz w:val="28"/>
          <w:szCs w:val="28"/>
        </w:rPr>
      </w:pPr>
      <w:r w:rsidRPr="001D05E4">
        <w:rPr>
          <w:color w:val="1A1A1A"/>
          <w:sz w:val="28"/>
          <w:szCs w:val="28"/>
        </w:rPr>
        <w:t xml:space="preserve">При </w:t>
      </w:r>
      <w:r w:rsidRPr="001D05E4">
        <w:rPr>
          <w:color w:val="161616"/>
          <w:sz w:val="28"/>
          <w:szCs w:val="28"/>
        </w:rPr>
        <w:t xml:space="preserve">цьому </w:t>
      </w:r>
      <w:r w:rsidRPr="001D05E4">
        <w:rPr>
          <w:color w:val="0E0E0E"/>
          <w:sz w:val="28"/>
          <w:szCs w:val="28"/>
        </w:rPr>
        <w:t xml:space="preserve">сума </w:t>
      </w:r>
      <w:r w:rsidRPr="001D05E4">
        <w:rPr>
          <w:sz w:val="28"/>
          <w:szCs w:val="28"/>
        </w:rPr>
        <w:t xml:space="preserve">відшкодування вартості </w:t>
      </w:r>
      <w:r w:rsidRPr="001D05E4">
        <w:rPr>
          <w:color w:val="0F0F0F"/>
          <w:sz w:val="28"/>
          <w:szCs w:val="28"/>
        </w:rPr>
        <w:t xml:space="preserve">проїзду </w:t>
      </w:r>
      <w:r w:rsidRPr="001D05E4">
        <w:rPr>
          <w:sz w:val="28"/>
          <w:szCs w:val="28"/>
        </w:rPr>
        <w:t>залізничним</w:t>
      </w:r>
      <w:r w:rsidRPr="001D05E4">
        <w:rPr>
          <w:spacing w:val="40"/>
          <w:sz w:val="28"/>
          <w:szCs w:val="28"/>
        </w:rPr>
        <w:t xml:space="preserve"> </w:t>
      </w:r>
      <w:r w:rsidRPr="001D05E4">
        <w:rPr>
          <w:color w:val="111111"/>
          <w:sz w:val="28"/>
          <w:szCs w:val="28"/>
        </w:rPr>
        <w:t xml:space="preserve">транспортом </w:t>
      </w:r>
      <w:r w:rsidRPr="001D05E4">
        <w:rPr>
          <w:color w:val="1F1F1F"/>
          <w:sz w:val="28"/>
          <w:szCs w:val="28"/>
        </w:rPr>
        <w:t xml:space="preserve">не </w:t>
      </w:r>
      <w:r w:rsidRPr="001D05E4">
        <w:rPr>
          <w:sz w:val="28"/>
          <w:szCs w:val="28"/>
        </w:rPr>
        <w:t xml:space="preserve">повинна перевищувати вартості </w:t>
      </w:r>
      <w:r w:rsidRPr="001D05E4">
        <w:rPr>
          <w:color w:val="131313"/>
          <w:sz w:val="28"/>
          <w:szCs w:val="28"/>
        </w:rPr>
        <w:t xml:space="preserve">проїзду </w:t>
      </w:r>
      <w:r w:rsidRPr="001D05E4">
        <w:rPr>
          <w:color w:val="1C1C1C"/>
          <w:sz w:val="28"/>
          <w:szCs w:val="28"/>
        </w:rPr>
        <w:t xml:space="preserve">в </w:t>
      </w:r>
      <w:r w:rsidRPr="001D05E4">
        <w:rPr>
          <w:color w:val="111111"/>
          <w:sz w:val="28"/>
          <w:szCs w:val="28"/>
        </w:rPr>
        <w:t xml:space="preserve">плацкартному </w:t>
      </w:r>
      <w:r w:rsidRPr="001D05E4">
        <w:rPr>
          <w:sz w:val="28"/>
          <w:szCs w:val="28"/>
        </w:rPr>
        <w:t xml:space="preserve">або </w:t>
      </w:r>
      <w:r w:rsidRPr="001D05E4">
        <w:rPr>
          <w:color w:val="0E0E0E"/>
          <w:sz w:val="28"/>
          <w:szCs w:val="28"/>
        </w:rPr>
        <w:t>купейному</w:t>
      </w:r>
      <w:r w:rsidRPr="001D05E4">
        <w:rPr>
          <w:color w:val="0E0E0E"/>
          <w:spacing w:val="40"/>
          <w:sz w:val="28"/>
          <w:szCs w:val="28"/>
        </w:rPr>
        <w:t xml:space="preserve"> </w:t>
      </w:r>
      <w:r w:rsidRPr="001D05E4">
        <w:rPr>
          <w:sz w:val="28"/>
          <w:szCs w:val="28"/>
        </w:rPr>
        <w:t xml:space="preserve">вагоні швидкого поїзда </w:t>
      </w:r>
      <w:r w:rsidRPr="001D05E4">
        <w:rPr>
          <w:color w:val="111111"/>
          <w:sz w:val="28"/>
          <w:szCs w:val="28"/>
        </w:rPr>
        <w:t xml:space="preserve">a6o </w:t>
      </w:r>
      <w:r w:rsidRPr="001D05E4">
        <w:rPr>
          <w:color w:val="131313"/>
          <w:sz w:val="28"/>
          <w:szCs w:val="28"/>
        </w:rPr>
        <w:t xml:space="preserve">у </w:t>
      </w:r>
      <w:r w:rsidRPr="001D05E4">
        <w:rPr>
          <w:sz w:val="28"/>
          <w:szCs w:val="28"/>
        </w:rPr>
        <w:t xml:space="preserve">вагоні другого </w:t>
      </w:r>
      <w:r w:rsidRPr="001D05E4">
        <w:rPr>
          <w:color w:val="111111"/>
          <w:sz w:val="28"/>
          <w:szCs w:val="28"/>
        </w:rPr>
        <w:t xml:space="preserve">класу </w:t>
      </w:r>
      <w:r w:rsidRPr="001D05E4">
        <w:rPr>
          <w:sz w:val="28"/>
          <w:szCs w:val="28"/>
        </w:rPr>
        <w:t xml:space="preserve">швидкісного </w:t>
      </w:r>
      <w:r w:rsidRPr="001D05E4">
        <w:rPr>
          <w:color w:val="111111"/>
          <w:sz w:val="28"/>
          <w:szCs w:val="28"/>
        </w:rPr>
        <w:t xml:space="preserve">поїзда. </w:t>
      </w:r>
      <w:r w:rsidRPr="001D05E4">
        <w:rPr>
          <w:color w:val="181818"/>
          <w:sz w:val="28"/>
          <w:szCs w:val="28"/>
        </w:rPr>
        <w:t xml:space="preserve">До </w:t>
      </w:r>
      <w:r w:rsidRPr="001D05E4">
        <w:rPr>
          <w:sz w:val="28"/>
          <w:szCs w:val="28"/>
        </w:rPr>
        <w:t xml:space="preserve">вартості проїзду не входить відшкодування плати за надані </w:t>
      </w:r>
      <w:r w:rsidRPr="001D05E4">
        <w:rPr>
          <w:color w:val="1F1F1F"/>
          <w:sz w:val="28"/>
          <w:szCs w:val="28"/>
        </w:rPr>
        <w:t xml:space="preserve">в </w:t>
      </w:r>
      <w:r w:rsidRPr="001D05E4">
        <w:rPr>
          <w:color w:val="0F0F0F"/>
          <w:sz w:val="28"/>
          <w:szCs w:val="28"/>
        </w:rPr>
        <w:t xml:space="preserve">поїзді </w:t>
      </w:r>
      <w:r w:rsidRPr="001D05E4">
        <w:rPr>
          <w:sz w:val="28"/>
          <w:szCs w:val="28"/>
        </w:rPr>
        <w:t xml:space="preserve">послуги </w:t>
      </w:r>
      <w:r w:rsidRPr="001D05E4">
        <w:rPr>
          <w:color w:val="0F0F0F"/>
          <w:sz w:val="28"/>
          <w:szCs w:val="28"/>
        </w:rPr>
        <w:t xml:space="preserve">(користування </w:t>
      </w:r>
      <w:r w:rsidRPr="001D05E4">
        <w:rPr>
          <w:sz w:val="28"/>
          <w:szCs w:val="28"/>
        </w:rPr>
        <w:t xml:space="preserve">постільною білизною, </w:t>
      </w:r>
      <w:r w:rsidRPr="001D05E4">
        <w:rPr>
          <w:color w:val="111111"/>
          <w:sz w:val="28"/>
          <w:szCs w:val="28"/>
        </w:rPr>
        <w:t xml:space="preserve">чай </w:t>
      </w:r>
      <w:r w:rsidRPr="001D05E4">
        <w:rPr>
          <w:color w:val="1F1F1F"/>
          <w:sz w:val="28"/>
          <w:szCs w:val="28"/>
        </w:rPr>
        <w:t>та</w:t>
      </w:r>
      <w:r w:rsidRPr="001D05E4">
        <w:rPr>
          <w:color w:val="1F1F1F"/>
          <w:spacing w:val="-1"/>
          <w:sz w:val="28"/>
          <w:szCs w:val="28"/>
        </w:rPr>
        <w:t xml:space="preserve"> </w:t>
      </w:r>
      <w:r w:rsidRPr="001D05E4">
        <w:rPr>
          <w:sz w:val="28"/>
          <w:szCs w:val="28"/>
        </w:rPr>
        <w:t xml:space="preserve">інше) разом </w:t>
      </w:r>
      <w:r w:rsidRPr="001D05E4">
        <w:rPr>
          <w:color w:val="0E0E0E"/>
          <w:sz w:val="28"/>
          <w:szCs w:val="28"/>
        </w:rPr>
        <w:t xml:space="preserve">з </w:t>
      </w:r>
      <w:r w:rsidRPr="001D05E4">
        <w:rPr>
          <w:sz w:val="28"/>
          <w:szCs w:val="28"/>
        </w:rPr>
        <w:t xml:space="preserve">податком </w:t>
      </w:r>
      <w:r w:rsidRPr="001D05E4">
        <w:rPr>
          <w:color w:val="131313"/>
          <w:sz w:val="28"/>
          <w:szCs w:val="28"/>
        </w:rPr>
        <w:t xml:space="preserve">на </w:t>
      </w:r>
      <w:r w:rsidRPr="001D05E4">
        <w:rPr>
          <w:sz w:val="28"/>
          <w:szCs w:val="28"/>
        </w:rPr>
        <w:t>додану вартість.</w:t>
      </w:r>
    </w:p>
    <w:p w:rsidR="008F043A" w:rsidRDefault="001A000E" w:rsidP="001D05E4">
      <w:pPr>
        <w:pStyle w:val="a4"/>
        <w:numPr>
          <w:ilvl w:val="1"/>
          <w:numId w:val="12"/>
        </w:numPr>
        <w:spacing w:before="0"/>
        <w:ind w:left="0" w:firstLine="567"/>
        <w:rPr>
          <w:sz w:val="28"/>
          <w:szCs w:val="28"/>
        </w:rPr>
      </w:pPr>
      <w:r w:rsidRPr="001D05E4">
        <w:rPr>
          <w:color w:val="181818"/>
          <w:sz w:val="28"/>
          <w:szCs w:val="28"/>
        </w:rPr>
        <w:t xml:space="preserve">При </w:t>
      </w:r>
      <w:r w:rsidRPr="001D05E4">
        <w:rPr>
          <w:sz w:val="28"/>
          <w:szCs w:val="28"/>
        </w:rPr>
        <w:t>відшкодуванні</w:t>
      </w:r>
      <w:r w:rsidRPr="001D05E4">
        <w:rPr>
          <w:spacing w:val="40"/>
          <w:sz w:val="28"/>
          <w:szCs w:val="28"/>
        </w:rPr>
        <w:t xml:space="preserve"> </w:t>
      </w:r>
      <w:r w:rsidRPr="001D05E4">
        <w:rPr>
          <w:sz w:val="28"/>
          <w:szCs w:val="28"/>
        </w:rPr>
        <w:t>вартості проїзду автомобільним</w:t>
      </w:r>
      <w:r w:rsidRPr="001D05E4">
        <w:rPr>
          <w:spacing w:val="40"/>
          <w:sz w:val="28"/>
          <w:szCs w:val="28"/>
        </w:rPr>
        <w:t xml:space="preserve"> </w:t>
      </w:r>
      <w:r w:rsidRPr="001D05E4">
        <w:rPr>
          <w:sz w:val="28"/>
          <w:szCs w:val="28"/>
        </w:rPr>
        <w:t xml:space="preserve">транспортом </w:t>
      </w:r>
      <w:r w:rsidRPr="001D05E4">
        <w:rPr>
          <w:color w:val="0C0C0C"/>
          <w:sz w:val="28"/>
          <w:szCs w:val="28"/>
        </w:rPr>
        <w:t xml:space="preserve">не </w:t>
      </w:r>
      <w:r w:rsidRPr="001D05E4">
        <w:rPr>
          <w:sz w:val="28"/>
          <w:szCs w:val="28"/>
        </w:rPr>
        <w:t xml:space="preserve">відшкодовуються </w:t>
      </w:r>
      <w:r w:rsidRPr="001D05E4">
        <w:rPr>
          <w:color w:val="0C0C0C"/>
          <w:sz w:val="28"/>
          <w:szCs w:val="28"/>
        </w:rPr>
        <w:t xml:space="preserve">видатки </w:t>
      </w:r>
      <w:r w:rsidR="004E3398" w:rsidRPr="001D05E4">
        <w:rPr>
          <w:sz w:val="28"/>
          <w:szCs w:val="28"/>
        </w:rPr>
        <w:t>за</w:t>
      </w:r>
      <w:r w:rsidRPr="001D05E4">
        <w:rPr>
          <w:sz w:val="28"/>
          <w:szCs w:val="28"/>
        </w:rPr>
        <w:t xml:space="preserve"> </w:t>
      </w:r>
      <w:r w:rsidRPr="001D05E4">
        <w:rPr>
          <w:color w:val="111111"/>
          <w:sz w:val="28"/>
          <w:szCs w:val="28"/>
        </w:rPr>
        <w:t xml:space="preserve">попередній </w:t>
      </w:r>
      <w:r w:rsidRPr="001D05E4">
        <w:rPr>
          <w:sz w:val="28"/>
          <w:szCs w:val="28"/>
        </w:rPr>
        <w:t>продаж квитків.</w:t>
      </w:r>
    </w:p>
    <w:p w:rsidR="008F043A" w:rsidRDefault="001A000E" w:rsidP="001D05E4">
      <w:pPr>
        <w:pStyle w:val="a4"/>
        <w:numPr>
          <w:ilvl w:val="1"/>
          <w:numId w:val="12"/>
        </w:numPr>
        <w:spacing w:before="0"/>
        <w:ind w:left="0" w:firstLine="567"/>
        <w:rPr>
          <w:sz w:val="28"/>
          <w:szCs w:val="28"/>
        </w:rPr>
      </w:pPr>
      <w:r w:rsidRPr="001D05E4">
        <w:rPr>
          <w:sz w:val="28"/>
          <w:szCs w:val="28"/>
        </w:rPr>
        <w:t xml:space="preserve">Витрати </w:t>
      </w:r>
      <w:r w:rsidRPr="001D05E4">
        <w:rPr>
          <w:color w:val="161616"/>
          <w:sz w:val="28"/>
          <w:szCs w:val="28"/>
        </w:rPr>
        <w:t xml:space="preserve">на </w:t>
      </w:r>
      <w:r w:rsidRPr="001D05E4">
        <w:rPr>
          <w:color w:val="111111"/>
          <w:sz w:val="28"/>
          <w:szCs w:val="28"/>
        </w:rPr>
        <w:t xml:space="preserve">проїзд </w:t>
      </w:r>
      <w:r w:rsidRPr="001D05E4">
        <w:rPr>
          <w:sz w:val="28"/>
          <w:szCs w:val="28"/>
        </w:rPr>
        <w:t xml:space="preserve">транспортом </w:t>
      </w:r>
      <w:r w:rsidRPr="001D05E4">
        <w:rPr>
          <w:color w:val="0C0C0C"/>
          <w:sz w:val="28"/>
          <w:szCs w:val="28"/>
        </w:rPr>
        <w:t xml:space="preserve">міського </w:t>
      </w:r>
      <w:r w:rsidRPr="001D05E4">
        <w:rPr>
          <w:color w:val="161616"/>
          <w:sz w:val="28"/>
          <w:szCs w:val="28"/>
        </w:rPr>
        <w:t xml:space="preserve">та </w:t>
      </w:r>
      <w:r w:rsidRPr="001D05E4">
        <w:rPr>
          <w:sz w:val="28"/>
          <w:szCs w:val="28"/>
        </w:rPr>
        <w:t xml:space="preserve">приміського </w:t>
      </w:r>
      <w:r w:rsidRPr="001D05E4">
        <w:rPr>
          <w:color w:val="0C0C0C"/>
          <w:sz w:val="28"/>
          <w:szCs w:val="28"/>
        </w:rPr>
        <w:t xml:space="preserve">сполучення </w:t>
      </w:r>
      <w:r w:rsidRPr="001D05E4">
        <w:rPr>
          <w:sz w:val="28"/>
          <w:szCs w:val="28"/>
        </w:rPr>
        <w:t>відшкодуванню</w:t>
      </w:r>
      <w:r w:rsidRPr="001D05E4">
        <w:rPr>
          <w:spacing w:val="40"/>
          <w:sz w:val="28"/>
          <w:szCs w:val="28"/>
        </w:rPr>
        <w:t xml:space="preserve"> </w:t>
      </w:r>
      <w:r w:rsidRPr="001D05E4">
        <w:rPr>
          <w:color w:val="161616"/>
          <w:sz w:val="28"/>
          <w:szCs w:val="28"/>
        </w:rPr>
        <w:t xml:space="preserve">не </w:t>
      </w:r>
      <w:r w:rsidRPr="001D05E4">
        <w:rPr>
          <w:sz w:val="28"/>
          <w:szCs w:val="28"/>
        </w:rPr>
        <w:t>підлягають.</w:t>
      </w:r>
    </w:p>
    <w:p w:rsidR="004E3398" w:rsidRPr="001D05E4" w:rsidRDefault="001A000E" w:rsidP="001D05E4">
      <w:pPr>
        <w:pStyle w:val="a4"/>
        <w:numPr>
          <w:ilvl w:val="1"/>
          <w:numId w:val="12"/>
        </w:numPr>
        <w:spacing w:before="0"/>
        <w:ind w:left="0" w:firstLine="567"/>
        <w:rPr>
          <w:sz w:val="28"/>
          <w:szCs w:val="28"/>
        </w:rPr>
      </w:pPr>
      <w:r w:rsidRPr="001D05E4">
        <w:rPr>
          <w:sz w:val="28"/>
          <w:szCs w:val="28"/>
        </w:rPr>
        <w:t xml:space="preserve">Для </w:t>
      </w:r>
      <w:r w:rsidRPr="001D05E4">
        <w:rPr>
          <w:color w:val="0F0F0F"/>
          <w:sz w:val="28"/>
          <w:szCs w:val="28"/>
        </w:rPr>
        <w:t xml:space="preserve">відшкодування </w:t>
      </w:r>
      <w:r w:rsidRPr="001D05E4">
        <w:rPr>
          <w:sz w:val="28"/>
          <w:szCs w:val="28"/>
        </w:rPr>
        <w:t xml:space="preserve">вартості </w:t>
      </w:r>
      <w:r w:rsidRPr="001D05E4">
        <w:rPr>
          <w:color w:val="0F0F0F"/>
          <w:sz w:val="28"/>
          <w:szCs w:val="28"/>
        </w:rPr>
        <w:t>проїзду</w:t>
      </w:r>
      <w:r w:rsidRPr="001D05E4">
        <w:rPr>
          <w:color w:val="0F0F0F"/>
          <w:spacing w:val="40"/>
          <w:sz w:val="28"/>
          <w:szCs w:val="28"/>
        </w:rPr>
        <w:t xml:space="preserve"> </w:t>
      </w:r>
      <w:r w:rsidRPr="001D05E4">
        <w:rPr>
          <w:sz w:val="28"/>
          <w:szCs w:val="28"/>
        </w:rPr>
        <w:t>громадяни</w:t>
      </w:r>
      <w:r w:rsidRPr="001D05E4">
        <w:rPr>
          <w:spacing w:val="40"/>
          <w:sz w:val="28"/>
          <w:szCs w:val="28"/>
        </w:rPr>
        <w:t xml:space="preserve"> </w:t>
      </w:r>
      <w:r w:rsidRPr="001D05E4">
        <w:rPr>
          <w:color w:val="181818"/>
          <w:sz w:val="28"/>
          <w:szCs w:val="28"/>
        </w:rPr>
        <w:t xml:space="preserve">подають </w:t>
      </w:r>
      <w:r w:rsidRPr="001D05E4">
        <w:rPr>
          <w:color w:val="1C1C1C"/>
          <w:sz w:val="28"/>
          <w:szCs w:val="28"/>
        </w:rPr>
        <w:t xml:space="preserve">до </w:t>
      </w:r>
      <w:r w:rsidR="00350B98" w:rsidRPr="001D05E4">
        <w:rPr>
          <w:sz w:val="28"/>
          <w:szCs w:val="28"/>
        </w:rPr>
        <w:t>департаменту соціальної політики</w:t>
      </w:r>
      <w:r w:rsidRPr="001D05E4">
        <w:rPr>
          <w:sz w:val="28"/>
          <w:szCs w:val="28"/>
        </w:rPr>
        <w:t xml:space="preserve"> </w:t>
      </w:r>
      <w:r w:rsidR="001D05E4">
        <w:rPr>
          <w:sz w:val="28"/>
          <w:szCs w:val="28"/>
        </w:rPr>
        <w:t xml:space="preserve">міської ради </w:t>
      </w:r>
      <w:r w:rsidRPr="001D05E4">
        <w:rPr>
          <w:color w:val="161616"/>
          <w:sz w:val="28"/>
          <w:szCs w:val="28"/>
        </w:rPr>
        <w:t xml:space="preserve">за </w:t>
      </w:r>
      <w:r w:rsidRPr="001D05E4">
        <w:rPr>
          <w:color w:val="0C0C0C"/>
          <w:sz w:val="28"/>
          <w:szCs w:val="28"/>
        </w:rPr>
        <w:t xml:space="preserve">місцем </w:t>
      </w:r>
      <w:r w:rsidR="00A6682A" w:rsidRPr="001D05E4">
        <w:rPr>
          <w:sz w:val="28"/>
          <w:szCs w:val="28"/>
        </w:rPr>
        <w:t>реєстрації</w:t>
      </w:r>
      <w:r w:rsidRPr="001D05E4">
        <w:rPr>
          <w:sz w:val="28"/>
          <w:szCs w:val="28"/>
        </w:rPr>
        <w:t xml:space="preserve"> такі документи:</w:t>
      </w:r>
    </w:p>
    <w:p w:rsidR="004E3398" w:rsidRDefault="001A000E" w:rsidP="001D05E4">
      <w:pPr>
        <w:pStyle w:val="a4"/>
        <w:tabs>
          <w:tab w:val="left" w:pos="709"/>
          <w:tab w:val="left" w:pos="993"/>
        </w:tabs>
        <w:spacing w:before="0"/>
        <w:ind w:left="0" w:firstLine="567"/>
        <w:rPr>
          <w:sz w:val="28"/>
          <w:szCs w:val="28"/>
        </w:rPr>
      </w:pPr>
      <w:r w:rsidRPr="004E3398">
        <w:rPr>
          <w:color w:val="131313"/>
          <w:sz w:val="28"/>
          <w:szCs w:val="28"/>
        </w:rPr>
        <w:t xml:space="preserve">заяву </w:t>
      </w:r>
      <w:r w:rsidRPr="004E3398">
        <w:rPr>
          <w:color w:val="0F0F0F"/>
          <w:sz w:val="28"/>
          <w:szCs w:val="28"/>
        </w:rPr>
        <w:t xml:space="preserve">про відшкодування </w:t>
      </w:r>
      <w:r w:rsidRPr="004E3398">
        <w:rPr>
          <w:sz w:val="28"/>
          <w:szCs w:val="28"/>
        </w:rPr>
        <w:t xml:space="preserve">вартості </w:t>
      </w:r>
      <w:r w:rsidRPr="004E3398">
        <w:rPr>
          <w:color w:val="0C0C0C"/>
          <w:sz w:val="28"/>
          <w:szCs w:val="28"/>
        </w:rPr>
        <w:t xml:space="preserve">проїзду </w:t>
      </w:r>
      <w:r w:rsidRPr="004E3398">
        <w:rPr>
          <w:color w:val="212121"/>
          <w:sz w:val="28"/>
          <w:szCs w:val="28"/>
        </w:rPr>
        <w:t xml:space="preserve">із </w:t>
      </w:r>
      <w:r w:rsidRPr="004E3398">
        <w:rPr>
          <w:sz w:val="28"/>
          <w:szCs w:val="28"/>
        </w:rPr>
        <w:t xml:space="preserve">зазначенням </w:t>
      </w:r>
      <w:r w:rsidRPr="004E3398">
        <w:rPr>
          <w:color w:val="0E0E0E"/>
          <w:sz w:val="28"/>
          <w:szCs w:val="28"/>
        </w:rPr>
        <w:t xml:space="preserve">рахунку, </w:t>
      </w:r>
      <w:r w:rsidRPr="004E3398">
        <w:rPr>
          <w:color w:val="151515"/>
          <w:sz w:val="28"/>
          <w:szCs w:val="28"/>
        </w:rPr>
        <w:t xml:space="preserve">відкритого </w:t>
      </w:r>
      <w:r w:rsidRPr="004E3398">
        <w:rPr>
          <w:color w:val="1C1C1C"/>
          <w:sz w:val="28"/>
          <w:szCs w:val="28"/>
        </w:rPr>
        <w:t>в</w:t>
      </w:r>
      <w:r w:rsidRPr="004E3398">
        <w:rPr>
          <w:color w:val="1C1C1C"/>
          <w:spacing w:val="-12"/>
          <w:sz w:val="28"/>
          <w:szCs w:val="28"/>
        </w:rPr>
        <w:t xml:space="preserve"> </w:t>
      </w:r>
      <w:r w:rsidRPr="004E3398">
        <w:rPr>
          <w:color w:val="131313"/>
          <w:sz w:val="28"/>
          <w:szCs w:val="28"/>
        </w:rPr>
        <w:t xml:space="preserve">банківській </w:t>
      </w:r>
      <w:r w:rsidRPr="004E3398">
        <w:rPr>
          <w:sz w:val="28"/>
          <w:szCs w:val="28"/>
        </w:rPr>
        <w:t xml:space="preserve">установі, </w:t>
      </w:r>
      <w:r w:rsidRPr="004E3398">
        <w:rPr>
          <w:color w:val="0C0C0C"/>
          <w:sz w:val="28"/>
          <w:szCs w:val="28"/>
        </w:rPr>
        <w:t xml:space="preserve">або </w:t>
      </w:r>
      <w:r w:rsidR="00255F59">
        <w:rPr>
          <w:color w:val="0E0E0E"/>
          <w:sz w:val="28"/>
          <w:szCs w:val="28"/>
        </w:rPr>
        <w:t>номера</w:t>
      </w:r>
      <w:r w:rsidRPr="004E3398">
        <w:rPr>
          <w:color w:val="0E0E0E"/>
          <w:sz w:val="28"/>
          <w:szCs w:val="28"/>
        </w:rPr>
        <w:t xml:space="preserve"> </w:t>
      </w:r>
      <w:r w:rsidRPr="004E3398">
        <w:rPr>
          <w:color w:val="0F0F0F"/>
          <w:sz w:val="28"/>
          <w:szCs w:val="28"/>
        </w:rPr>
        <w:t xml:space="preserve">поштового </w:t>
      </w:r>
      <w:r w:rsidR="00A6682A" w:rsidRPr="004E3398">
        <w:rPr>
          <w:sz w:val="28"/>
          <w:szCs w:val="28"/>
        </w:rPr>
        <w:t>підприємства</w:t>
      </w:r>
      <w:r w:rsidRPr="004E3398">
        <w:rPr>
          <w:sz w:val="28"/>
          <w:szCs w:val="28"/>
        </w:rPr>
        <w:t xml:space="preserve"> зв'язку</w:t>
      </w:r>
      <w:r w:rsidR="00E97985" w:rsidRPr="004E3398">
        <w:rPr>
          <w:sz w:val="28"/>
          <w:szCs w:val="28"/>
        </w:rPr>
        <w:t xml:space="preserve">, </w:t>
      </w:r>
      <w:r w:rsidR="00980421">
        <w:rPr>
          <w:sz w:val="28"/>
          <w:szCs w:val="28"/>
        </w:rPr>
        <w:t>реєстраційний номер облікової картки платника податків</w:t>
      </w:r>
      <w:r w:rsidR="00AE3DC2">
        <w:rPr>
          <w:sz w:val="28"/>
          <w:szCs w:val="28"/>
        </w:rPr>
        <w:t xml:space="preserve">, </w:t>
      </w:r>
      <w:r w:rsidR="004E3398" w:rsidRPr="004E3398">
        <w:rPr>
          <w:color w:val="131313"/>
          <w:sz w:val="28"/>
          <w:szCs w:val="28"/>
        </w:rPr>
        <w:t>оригінал</w:t>
      </w:r>
      <w:r w:rsidR="00255F59">
        <w:rPr>
          <w:color w:val="131313"/>
          <w:sz w:val="28"/>
          <w:szCs w:val="28"/>
        </w:rPr>
        <w:t xml:space="preserve"> паспорта</w:t>
      </w:r>
      <w:r w:rsidR="00E97985" w:rsidRPr="004E3398">
        <w:rPr>
          <w:color w:val="131313"/>
          <w:sz w:val="28"/>
          <w:szCs w:val="28"/>
        </w:rPr>
        <w:t xml:space="preserve"> (витяг з реєстру терит</w:t>
      </w:r>
      <w:r w:rsidR="000C26F5" w:rsidRPr="004E3398">
        <w:rPr>
          <w:color w:val="131313"/>
          <w:sz w:val="28"/>
          <w:szCs w:val="28"/>
        </w:rPr>
        <w:t>оріальної громади), посвідчення</w:t>
      </w:r>
      <w:r w:rsidRPr="004E3398">
        <w:rPr>
          <w:sz w:val="28"/>
          <w:szCs w:val="28"/>
        </w:rPr>
        <w:t>;</w:t>
      </w:r>
    </w:p>
    <w:p w:rsidR="00350B98" w:rsidRDefault="001A000E" w:rsidP="001D05E4">
      <w:pPr>
        <w:pStyle w:val="a4"/>
        <w:tabs>
          <w:tab w:val="left" w:pos="709"/>
          <w:tab w:val="left" w:pos="993"/>
        </w:tabs>
        <w:spacing w:before="0"/>
        <w:ind w:left="0" w:firstLine="567"/>
        <w:rPr>
          <w:color w:val="111111"/>
          <w:spacing w:val="-2"/>
          <w:sz w:val="28"/>
          <w:szCs w:val="28"/>
        </w:rPr>
      </w:pPr>
      <w:r w:rsidRPr="004E3398">
        <w:rPr>
          <w:color w:val="131313"/>
          <w:sz w:val="28"/>
          <w:szCs w:val="28"/>
        </w:rPr>
        <w:t xml:space="preserve">оригінали </w:t>
      </w:r>
      <w:r w:rsidRPr="004E3398">
        <w:rPr>
          <w:sz w:val="28"/>
          <w:szCs w:val="28"/>
        </w:rPr>
        <w:t xml:space="preserve">проїзних </w:t>
      </w:r>
      <w:r w:rsidRPr="004E3398">
        <w:rPr>
          <w:color w:val="0C0C0C"/>
          <w:sz w:val="28"/>
          <w:szCs w:val="28"/>
        </w:rPr>
        <w:t xml:space="preserve">документів, </w:t>
      </w:r>
      <w:r w:rsidRPr="004E3398">
        <w:rPr>
          <w:color w:val="161616"/>
          <w:sz w:val="28"/>
          <w:szCs w:val="28"/>
        </w:rPr>
        <w:t xml:space="preserve">що </w:t>
      </w:r>
      <w:r w:rsidRPr="004E3398">
        <w:rPr>
          <w:color w:val="131313"/>
          <w:sz w:val="28"/>
          <w:szCs w:val="28"/>
        </w:rPr>
        <w:t xml:space="preserve">підтверджують </w:t>
      </w:r>
      <w:r w:rsidRPr="004E3398">
        <w:rPr>
          <w:sz w:val="28"/>
          <w:szCs w:val="28"/>
        </w:rPr>
        <w:t xml:space="preserve">витрати </w:t>
      </w:r>
      <w:r w:rsidRPr="004E3398">
        <w:rPr>
          <w:color w:val="131313"/>
          <w:sz w:val="28"/>
          <w:szCs w:val="28"/>
        </w:rPr>
        <w:t xml:space="preserve">на </w:t>
      </w:r>
      <w:r w:rsidRPr="004E3398">
        <w:rPr>
          <w:sz w:val="28"/>
          <w:szCs w:val="28"/>
        </w:rPr>
        <w:t xml:space="preserve">оплату </w:t>
      </w:r>
      <w:r w:rsidRPr="004E3398">
        <w:rPr>
          <w:color w:val="0E0E0E"/>
          <w:sz w:val="28"/>
          <w:szCs w:val="28"/>
        </w:rPr>
        <w:t xml:space="preserve">проїзду </w:t>
      </w:r>
      <w:r w:rsidRPr="004E3398">
        <w:rPr>
          <w:color w:val="232323"/>
          <w:sz w:val="28"/>
          <w:szCs w:val="28"/>
        </w:rPr>
        <w:t xml:space="preserve">(на </w:t>
      </w:r>
      <w:r w:rsidRPr="004E3398">
        <w:rPr>
          <w:sz w:val="28"/>
          <w:szCs w:val="28"/>
        </w:rPr>
        <w:t xml:space="preserve">проїзному документі повинні </w:t>
      </w:r>
      <w:r w:rsidRPr="004E3398">
        <w:rPr>
          <w:color w:val="0E0E0E"/>
          <w:sz w:val="28"/>
          <w:szCs w:val="28"/>
        </w:rPr>
        <w:t xml:space="preserve">бути зазначені </w:t>
      </w:r>
      <w:r w:rsidRPr="004E3398">
        <w:rPr>
          <w:color w:val="0F0F0F"/>
          <w:sz w:val="28"/>
          <w:szCs w:val="28"/>
        </w:rPr>
        <w:t xml:space="preserve">дата проїзду </w:t>
      </w:r>
      <w:r w:rsidRPr="004E3398">
        <w:rPr>
          <w:color w:val="131313"/>
          <w:sz w:val="28"/>
          <w:szCs w:val="28"/>
        </w:rPr>
        <w:t xml:space="preserve">та </w:t>
      </w:r>
      <w:r w:rsidRPr="004E3398">
        <w:rPr>
          <w:sz w:val="28"/>
          <w:szCs w:val="28"/>
        </w:rPr>
        <w:t xml:space="preserve">його </w:t>
      </w:r>
      <w:r w:rsidRPr="004E3398">
        <w:rPr>
          <w:color w:val="111111"/>
          <w:spacing w:val="-2"/>
          <w:sz w:val="28"/>
          <w:szCs w:val="28"/>
        </w:rPr>
        <w:t>вартість).</w:t>
      </w:r>
    </w:p>
    <w:p w:rsidR="008F043A" w:rsidRPr="001D05E4" w:rsidRDefault="001A000E" w:rsidP="001D05E4">
      <w:pPr>
        <w:pStyle w:val="a4"/>
        <w:numPr>
          <w:ilvl w:val="1"/>
          <w:numId w:val="12"/>
        </w:numPr>
        <w:tabs>
          <w:tab w:val="left" w:pos="426"/>
          <w:tab w:val="left" w:pos="709"/>
        </w:tabs>
        <w:spacing w:before="0"/>
        <w:ind w:left="0" w:firstLine="567"/>
        <w:rPr>
          <w:color w:val="131313"/>
          <w:sz w:val="28"/>
          <w:szCs w:val="28"/>
        </w:rPr>
      </w:pPr>
      <w:r w:rsidRPr="001D05E4">
        <w:rPr>
          <w:sz w:val="28"/>
          <w:szCs w:val="28"/>
        </w:rPr>
        <w:t xml:space="preserve">Відшкодування вартості проїзду </w:t>
      </w:r>
      <w:r w:rsidR="004E3398" w:rsidRPr="001D05E4">
        <w:rPr>
          <w:sz w:val="28"/>
          <w:szCs w:val="28"/>
        </w:rPr>
        <w:t xml:space="preserve">в поточному році </w:t>
      </w:r>
      <w:r w:rsidR="00A6682A" w:rsidRPr="001D05E4">
        <w:rPr>
          <w:sz w:val="28"/>
          <w:szCs w:val="28"/>
        </w:rPr>
        <w:t>призначається</w:t>
      </w:r>
      <w:r w:rsidRPr="001D05E4">
        <w:rPr>
          <w:sz w:val="28"/>
          <w:szCs w:val="28"/>
        </w:rPr>
        <w:t xml:space="preserve"> у </w:t>
      </w:r>
      <w:r w:rsidRPr="001D05E4">
        <w:rPr>
          <w:color w:val="111111"/>
          <w:sz w:val="28"/>
          <w:szCs w:val="28"/>
        </w:rPr>
        <w:t xml:space="preserve">разі, </w:t>
      </w:r>
      <w:r w:rsidRPr="001D05E4">
        <w:rPr>
          <w:color w:val="131313"/>
          <w:sz w:val="28"/>
          <w:szCs w:val="28"/>
        </w:rPr>
        <w:t xml:space="preserve">коли </w:t>
      </w:r>
      <w:r w:rsidRPr="001D05E4">
        <w:rPr>
          <w:sz w:val="28"/>
          <w:szCs w:val="28"/>
        </w:rPr>
        <w:t xml:space="preserve">звернення </w:t>
      </w:r>
      <w:r w:rsidRPr="001D05E4">
        <w:rPr>
          <w:color w:val="111111"/>
          <w:sz w:val="28"/>
          <w:szCs w:val="28"/>
        </w:rPr>
        <w:t xml:space="preserve">громадянина надійшло </w:t>
      </w:r>
      <w:r w:rsidRPr="001D05E4">
        <w:rPr>
          <w:color w:val="181818"/>
          <w:sz w:val="28"/>
          <w:szCs w:val="28"/>
        </w:rPr>
        <w:t xml:space="preserve">не </w:t>
      </w:r>
      <w:r w:rsidRPr="001D05E4">
        <w:rPr>
          <w:sz w:val="28"/>
          <w:szCs w:val="28"/>
        </w:rPr>
        <w:t xml:space="preserve">пізніше </w:t>
      </w:r>
      <w:r w:rsidR="004E3398" w:rsidRPr="001D05E4">
        <w:rPr>
          <w:sz w:val="28"/>
          <w:szCs w:val="28"/>
        </w:rPr>
        <w:t xml:space="preserve">як до </w:t>
      </w:r>
      <w:r w:rsidRPr="001D05E4">
        <w:rPr>
          <w:color w:val="181818"/>
          <w:sz w:val="28"/>
          <w:szCs w:val="28"/>
        </w:rPr>
        <w:t xml:space="preserve">20 </w:t>
      </w:r>
      <w:r w:rsidRPr="001D05E4">
        <w:rPr>
          <w:color w:val="0C0C0C"/>
          <w:sz w:val="28"/>
          <w:szCs w:val="28"/>
        </w:rPr>
        <w:t xml:space="preserve">грудня </w:t>
      </w:r>
      <w:r w:rsidRPr="001D05E4">
        <w:rPr>
          <w:sz w:val="28"/>
          <w:szCs w:val="28"/>
        </w:rPr>
        <w:t>поточного року.</w:t>
      </w:r>
    </w:p>
    <w:p w:rsidR="008F043A" w:rsidRPr="001D05E4" w:rsidRDefault="001A000E" w:rsidP="001D05E4">
      <w:pPr>
        <w:pStyle w:val="a4"/>
        <w:numPr>
          <w:ilvl w:val="1"/>
          <w:numId w:val="12"/>
        </w:numPr>
        <w:tabs>
          <w:tab w:val="left" w:pos="426"/>
          <w:tab w:val="left" w:pos="709"/>
        </w:tabs>
        <w:spacing w:before="0"/>
        <w:ind w:left="0" w:firstLine="567"/>
        <w:rPr>
          <w:color w:val="131313"/>
          <w:sz w:val="28"/>
          <w:szCs w:val="28"/>
        </w:rPr>
      </w:pPr>
      <w:r w:rsidRPr="001D05E4">
        <w:rPr>
          <w:color w:val="0F0F0F"/>
          <w:sz w:val="28"/>
          <w:szCs w:val="28"/>
        </w:rPr>
        <w:t xml:space="preserve">Виплата </w:t>
      </w:r>
      <w:r w:rsidRPr="001D05E4">
        <w:rPr>
          <w:sz w:val="28"/>
          <w:szCs w:val="28"/>
        </w:rPr>
        <w:t xml:space="preserve">коштів </w:t>
      </w:r>
      <w:r w:rsidRPr="001D05E4">
        <w:rPr>
          <w:color w:val="0E0E0E"/>
          <w:sz w:val="28"/>
          <w:szCs w:val="28"/>
        </w:rPr>
        <w:t xml:space="preserve">проводиться </w:t>
      </w:r>
      <w:r w:rsidRPr="001D05E4">
        <w:rPr>
          <w:color w:val="0F0F0F"/>
          <w:sz w:val="28"/>
          <w:szCs w:val="28"/>
        </w:rPr>
        <w:t xml:space="preserve">через </w:t>
      </w:r>
      <w:r w:rsidRPr="001D05E4">
        <w:rPr>
          <w:sz w:val="28"/>
          <w:szCs w:val="28"/>
        </w:rPr>
        <w:t xml:space="preserve">банківські </w:t>
      </w:r>
      <w:r w:rsidRPr="001D05E4">
        <w:rPr>
          <w:color w:val="111111"/>
          <w:sz w:val="28"/>
          <w:szCs w:val="28"/>
        </w:rPr>
        <w:t xml:space="preserve">установи </w:t>
      </w:r>
      <w:r w:rsidRPr="001D05E4">
        <w:rPr>
          <w:sz w:val="28"/>
          <w:szCs w:val="28"/>
        </w:rPr>
        <w:t xml:space="preserve">та Українське </w:t>
      </w:r>
      <w:r w:rsidRPr="001D05E4">
        <w:rPr>
          <w:color w:val="0F0F0F"/>
          <w:sz w:val="28"/>
          <w:szCs w:val="28"/>
        </w:rPr>
        <w:t xml:space="preserve">державне </w:t>
      </w:r>
      <w:r w:rsidR="00A6682A" w:rsidRPr="001D05E4">
        <w:rPr>
          <w:sz w:val="28"/>
          <w:szCs w:val="28"/>
        </w:rPr>
        <w:t>підприємств</w:t>
      </w:r>
      <w:r w:rsidR="00AE3DC2" w:rsidRPr="001D05E4">
        <w:rPr>
          <w:sz w:val="28"/>
          <w:szCs w:val="28"/>
        </w:rPr>
        <w:t>о</w:t>
      </w:r>
      <w:r w:rsidRPr="001D05E4">
        <w:rPr>
          <w:sz w:val="28"/>
          <w:szCs w:val="28"/>
        </w:rPr>
        <w:t xml:space="preserve"> поштового зв'язку «Укрпошта».</w:t>
      </w:r>
    </w:p>
    <w:p w:rsidR="008F043A" w:rsidRPr="001D05E4" w:rsidRDefault="001A000E" w:rsidP="001D05E4">
      <w:pPr>
        <w:pStyle w:val="a4"/>
        <w:numPr>
          <w:ilvl w:val="1"/>
          <w:numId w:val="12"/>
        </w:numPr>
        <w:tabs>
          <w:tab w:val="left" w:pos="426"/>
          <w:tab w:val="left" w:pos="709"/>
        </w:tabs>
        <w:spacing w:before="0"/>
        <w:ind w:left="0" w:firstLine="567"/>
        <w:rPr>
          <w:color w:val="131313"/>
          <w:sz w:val="28"/>
          <w:szCs w:val="28"/>
        </w:rPr>
      </w:pPr>
      <w:r w:rsidRPr="001D05E4">
        <w:rPr>
          <w:color w:val="131313"/>
          <w:sz w:val="28"/>
          <w:szCs w:val="28"/>
        </w:rPr>
        <w:t xml:space="preserve">Заявники </w:t>
      </w:r>
      <w:r w:rsidR="004E3398" w:rsidRPr="001D05E4">
        <w:rPr>
          <w:color w:val="131313"/>
          <w:sz w:val="28"/>
          <w:szCs w:val="28"/>
        </w:rPr>
        <w:t xml:space="preserve">несуть </w:t>
      </w:r>
      <w:r w:rsidR="004E3398" w:rsidRPr="001D05E4">
        <w:rPr>
          <w:sz w:val="28"/>
          <w:szCs w:val="28"/>
        </w:rPr>
        <w:t>відповідальність</w:t>
      </w:r>
      <w:r w:rsidRPr="001D05E4">
        <w:rPr>
          <w:sz w:val="28"/>
          <w:szCs w:val="28"/>
        </w:rPr>
        <w:t xml:space="preserve"> за достовірність </w:t>
      </w:r>
      <w:r w:rsidRPr="001D05E4">
        <w:rPr>
          <w:color w:val="0F0F0F"/>
          <w:sz w:val="28"/>
          <w:szCs w:val="28"/>
        </w:rPr>
        <w:t xml:space="preserve">поданих відомостей </w:t>
      </w:r>
      <w:r w:rsidRPr="001D05E4">
        <w:rPr>
          <w:sz w:val="28"/>
          <w:szCs w:val="28"/>
        </w:rPr>
        <w:t xml:space="preserve">та </w:t>
      </w:r>
      <w:r w:rsidRPr="001D05E4">
        <w:rPr>
          <w:color w:val="0F0F0F"/>
          <w:sz w:val="28"/>
          <w:szCs w:val="28"/>
        </w:rPr>
        <w:t xml:space="preserve">документів, </w:t>
      </w:r>
      <w:r w:rsidRPr="001D05E4">
        <w:rPr>
          <w:color w:val="1A1A1A"/>
          <w:sz w:val="28"/>
          <w:szCs w:val="28"/>
        </w:rPr>
        <w:t xml:space="preserve">у </w:t>
      </w:r>
      <w:r w:rsidRPr="001D05E4">
        <w:rPr>
          <w:color w:val="111111"/>
          <w:sz w:val="28"/>
          <w:szCs w:val="28"/>
        </w:rPr>
        <w:t xml:space="preserve">яких </w:t>
      </w:r>
      <w:r w:rsidRPr="001D05E4">
        <w:rPr>
          <w:color w:val="131313"/>
          <w:sz w:val="28"/>
          <w:szCs w:val="28"/>
        </w:rPr>
        <w:t xml:space="preserve">вони </w:t>
      </w:r>
      <w:r w:rsidRPr="001D05E4">
        <w:rPr>
          <w:sz w:val="28"/>
          <w:szCs w:val="28"/>
        </w:rPr>
        <w:t>містяться.</w:t>
      </w:r>
    </w:p>
    <w:p w:rsidR="001D05E4" w:rsidRPr="001D05E4" w:rsidRDefault="00AF09E9" w:rsidP="001D05E4">
      <w:pPr>
        <w:pStyle w:val="a4"/>
        <w:numPr>
          <w:ilvl w:val="1"/>
          <w:numId w:val="12"/>
        </w:numPr>
        <w:tabs>
          <w:tab w:val="left" w:pos="426"/>
          <w:tab w:val="left" w:pos="709"/>
        </w:tabs>
        <w:spacing w:before="0"/>
        <w:ind w:left="0" w:firstLine="567"/>
        <w:rPr>
          <w:color w:val="131313"/>
          <w:sz w:val="28"/>
          <w:szCs w:val="28"/>
        </w:rPr>
      </w:pPr>
      <w:r w:rsidRPr="001D05E4">
        <w:rPr>
          <w:sz w:val="28"/>
          <w:szCs w:val="28"/>
        </w:rPr>
        <w:t xml:space="preserve">Надміру виплачені суми з відшкодування витрат на оплату проїзду внаслідок подання заявником недостовірних відомостей мають бути повернуті ним </w:t>
      </w:r>
      <w:r w:rsidR="001D05E4">
        <w:rPr>
          <w:sz w:val="28"/>
          <w:szCs w:val="28"/>
        </w:rPr>
        <w:t xml:space="preserve">  </w:t>
      </w:r>
      <w:r w:rsidRPr="001D05E4">
        <w:rPr>
          <w:sz w:val="28"/>
          <w:szCs w:val="28"/>
        </w:rPr>
        <w:t xml:space="preserve">головному </w:t>
      </w:r>
      <w:r w:rsidR="001D05E4">
        <w:rPr>
          <w:sz w:val="28"/>
          <w:szCs w:val="28"/>
        </w:rPr>
        <w:t xml:space="preserve">  </w:t>
      </w:r>
      <w:r w:rsidRPr="001D05E4">
        <w:rPr>
          <w:sz w:val="28"/>
          <w:szCs w:val="28"/>
        </w:rPr>
        <w:t xml:space="preserve">розпоряднику </w:t>
      </w:r>
      <w:r w:rsidR="001D05E4">
        <w:rPr>
          <w:sz w:val="28"/>
          <w:szCs w:val="28"/>
        </w:rPr>
        <w:t xml:space="preserve">  </w:t>
      </w:r>
      <w:r w:rsidRPr="001D05E4">
        <w:rPr>
          <w:sz w:val="28"/>
          <w:szCs w:val="28"/>
        </w:rPr>
        <w:t>коштів</w:t>
      </w:r>
      <w:r w:rsidR="006358ED" w:rsidRPr="001D05E4">
        <w:rPr>
          <w:sz w:val="28"/>
          <w:szCs w:val="28"/>
        </w:rPr>
        <w:t xml:space="preserve"> </w:t>
      </w:r>
      <w:r w:rsidR="001D05E4">
        <w:rPr>
          <w:sz w:val="28"/>
          <w:szCs w:val="28"/>
        </w:rPr>
        <w:t xml:space="preserve">  </w:t>
      </w:r>
      <w:r w:rsidR="006358ED" w:rsidRPr="001D05E4">
        <w:rPr>
          <w:sz w:val="28"/>
          <w:szCs w:val="28"/>
        </w:rPr>
        <w:t xml:space="preserve">в </w:t>
      </w:r>
      <w:r w:rsidR="001D05E4">
        <w:rPr>
          <w:sz w:val="28"/>
          <w:szCs w:val="28"/>
        </w:rPr>
        <w:t xml:space="preserve">  </w:t>
      </w:r>
      <w:r w:rsidR="006358ED" w:rsidRPr="001D05E4">
        <w:rPr>
          <w:sz w:val="28"/>
          <w:szCs w:val="28"/>
        </w:rPr>
        <w:t xml:space="preserve">добровільному </w:t>
      </w:r>
      <w:r w:rsidR="001D05E4">
        <w:rPr>
          <w:sz w:val="28"/>
          <w:szCs w:val="28"/>
        </w:rPr>
        <w:t xml:space="preserve">  </w:t>
      </w:r>
      <w:r w:rsidR="006358ED" w:rsidRPr="001D05E4">
        <w:rPr>
          <w:sz w:val="28"/>
          <w:szCs w:val="28"/>
        </w:rPr>
        <w:t>порядку</w:t>
      </w:r>
      <w:r w:rsidRPr="001D05E4">
        <w:rPr>
          <w:sz w:val="28"/>
          <w:szCs w:val="28"/>
        </w:rPr>
        <w:t xml:space="preserve">, </w:t>
      </w:r>
      <w:r w:rsidR="001D05E4">
        <w:rPr>
          <w:sz w:val="28"/>
          <w:szCs w:val="28"/>
        </w:rPr>
        <w:t xml:space="preserve">  </w:t>
      </w:r>
      <w:r w:rsidRPr="001D05E4">
        <w:rPr>
          <w:sz w:val="28"/>
          <w:szCs w:val="28"/>
        </w:rPr>
        <w:t>а в</w:t>
      </w:r>
      <w:r w:rsidR="004E3398" w:rsidRPr="001D05E4">
        <w:rPr>
          <w:sz w:val="28"/>
          <w:szCs w:val="28"/>
        </w:rPr>
        <w:t xml:space="preserve"> </w:t>
      </w:r>
      <w:r w:rsidR="001D05E4">
        <w:rPr>
          <w:sz w:val="28"/>
          <w:szCs w:val="28"/>
        </w:rPr>
        <w:t xml:space="preserve"> </w:t>
      </w:r>
      <w:r w:rsidRPr="001D05E4">
        <w:rPr>
          <w:sz w:val="28"/>
          <w:szCs w:val="28"/>
        </w:rPr>
        <w:t xml:space="preserve">разі </w:t>
      </w:r>
    </w:p>
    <w:p w:rsidR="001D05E4" w:rsidRDefault="001D05E4" w:rsidP="001D05E4">
      <w:pPr>
        <w:tabs>
          <w:tab w:val="left" w:pos="426"/>
          <w:tab w:val="left" w:pos="709"/>
        </w:tabs>
        <w:rPr>
          <w:sz w:val="28"/>
          <w:szCs w:val="28"/>
        </w:rPr>
      </w:pPr>
      <w:r>
        <w:rPr>
          <w:position w:val="-2"/>
          <w:sz w:val="24"/>
          <w:szCs w:val="24"/>
        </w:rPr>
        <w:lastRenderedPageBreak/>
        <w:t xml:space="preserve">                                                                         </w:t>
      </w:r>
      <w:r w:rsidRPr="006358ED">
        <w:rPr>
          <w:position w:val="-2"/>
          <w:sz w:val="24"/>
          <w:szCs w:val="24"/>
        </w:rPr>
        <w:t xml:space="preserve">3 </w:t>
      </w:r>
      <w:r w:rsidRPr="006358ED">
        <w:rPr>
          <w:position w:val="-2"/>
          <w:sz w:val="28"/>
          <w:szCs w:val="28"/>
        </w:rPr>
        <w:t xml:space="preserve">                                  Продовження додатка</w:t>
      </w:r>
    </w:p>
    <w:p w:rsidR="001D05E4" w:rsidRPr="001D05E4" w:rsidRDefault="001D05E4" w:rsidP="001D05E4">
      <w:pPr>
        <w:tabs>
          <w:tab w:val="left" w:pos="426"/>
          <w:tab w:val="left" w:pos="709"/>
        </w:tabs>
        <w:rPr>
          <w:sz w:val="10"/>
          <w:szCs w:val="10"/>
        </w:rPr>
      </w:pPr>
    </w:p>
    <w:p w:rsidR="00AE3DC2" w:rsidRDefault="00AF09E9" w:rsidP="001D05E4">
      <w:pPr>
        <w:tabs>
          <w:tab w:val="left" w:pos="426"/>
          <w:tab w:val="left" w:pos="709"/>
        </w:tabs>
        <w:rPr>
          <w:sz w:val="28"/>
          <w:szCs w:val="28"/>
        </w:rPr>
      </w:pPr>
      <w:r w:rsidRPr="001D05E4">
        <w:rPr>
          <w:sz w:val="28"/>
          <w:szCs w:val="28"/>
        </w:rPr>
        <w:t>неповернення підлягають стягненню в установленому Законом порядку</w:t>
      </w:r>
      <w:r w:rsidR="008B6B1C" w:rsidRPr="001D05E4">
        <w:rPr>
          <w:sz w:val="28"/>
          <w:szCs w:val="28"/>
        </w:rPr>
        <w:t>.</w:t>
      </w:r>
    </w:p>
    <w:p w:rsidR="008F043A" w:rsidRPr="001D05E4" w:rsidRDefault="001A000E" w:rsidP="001D05E4">
      <w:pPr>
        <w:pStyle w:val="a4"/>
        <w:numPr>
          <w:ilvl w:val="1"/>
          <w:numId w:val="12"/>
        </w:numPr>
        <w:tabs>
          <w:tab w:val="left" w:pos="426"/>
          <w:tab w:val="left" w:pos="709"/>
        </w:tabs>
        <w:spacing w:before="0"/>
        <w:ind w:left="0" w:firstLine="567"/>
        <w:rPr>
          <w:color w:val="131313"/>
          <w:sz w:val="28"/>
          <w:szCs w:val="28"/>
        </w:rPr>
      </w:pPr>
      <w:r w:rsidRPr="001D05E4">
        <w:rPr>
          <w:sz w:val="28"/>
          <w:szCs w:val="28"/>
        </w:rPr>
        <w:t xml:space="preserve">Головний розпорядник </w:t>
      </w:r>
      <w:r w:rsidRPr="001D05E4">
        <w:rPr>
          <w:color w:val="131313"/>
          <w:sz w:val="28"/>
          <w:szCs w:val="28"/>
        </w:rPr>
        <w:t xml:space="preserve">коштів </w:t>
      </w:r>
      <w:r w:rsidRPr="001D05E4">
        <w:rPr>
          <w:sz w:val="28"/>
          <w:szCs w:val="28"/>
        </w:rPr>
        <w:t>щомісяця</w:t>
      </w:r>
      <w:r w:rsidRPr="001D05E4">
        <w:rPr>
          <w:spacing w:val="40"/>
          <w:sz w:val="28"/>
          <w:szCs w:val="28"/>
        </w:rPr>
        <w:t xml:space="preserve"> </w:t>
      </w:r>
      <w:r w:rsidR="00033580" w:rsidRPr="001D05E4">
        <w:rPr>
          <w:sz w:val="28"/>
          <w:szCs w:val="28"/>
        </w:rPr>
        <w:t xml:space="preserve">до 25 </w:t>
      </w:r>
      <w:r w:rsidRPr="001D05E4">
        <w:rPr>
          <w:sz w:val="28"/>
          <w:szCs w:val="28"/>
        </w:rPr>
        <w:t xml:space="preserve">числа звітного періоду, </w:t>
      </w:r>
      <w:r w:rsidR="00A6682A" w:rsidRPr="001D05E4">
        <w:rPr>
          <w:color w:val="161616"/>
          <w:sz w:val="28"/>
          <w:szCs w:val="28"/>
        </w:rPr>
        <w:t>надає</w:t>
      </w:r>
      <w:r w:rsidRPr="001D05E4">
        <w:rPr>
          <w:color w:val="161616"/>
          <w:sz w:val="28"/>
          <w:szCs w:val="28"/>
        </w:rPr>
        <w:t xml:space="preserve"> </w:t>
      </w:r>
      <w:r w:rsidR="00A6682A" w:rsidRPr="001D05E4">
        <w:rPr>
          <w:sz w:val="28"/>
          <w:szCs w:val="28"/>
        </w:rPr>
        <w:t>реєстри</w:t>
      </w:r>
      <w:r w:rsidRPr="001D05E4">
        <w:rPr>
          <w:sz w:val="28"/>
          <w:szCs w:val="28"/>
        </w:rPr>
        <w:t xml:space="preserve"> фінансових зобов'язань до </w:t>
      </w:r>
      <w:r w:rsidRPr="001D05E4">
        <w:rPr>
          <w:color w:val="131313"/>
          <w:sz w:val="28"/>
          <w:szCs w:val="28"/>
        </w:rPr>
        <w:t xml:space="preserve">органів </w:t>
      </w:r>
      <w:r w:rsidRPr="001D05E4">
        <w:rPr>
          <w:sz w:val="28"/>
          <w:szCs w:val="28"/>
        </w:rPr>
        <w:t xml:space="preserve">Державної казначейської </w:t>
      </w:r>
      <w:r w:rsidRPr="001D05E4">
        <w:rPr>
          <w:color w:val="0F0F0F"/>
          <w:sz w:val="28"/>
          <w:szCs w:val="28"/>
        </w:rPr>
        <w:t xml:space="preserve">служби </w:t>
      </w:r>
      <w:r w:rsidRPr="001D05E4">
        <w:rPr>
          <w:color w:val="161616"/>
          <w:sz w:val="28"/>
          <w:szCs w:val="28"/>
        </w:rPr>
        <w:t xml:space="preserve">України </w:t>
      </w:r>
      <w:r w:rsidRPr="001D05E4">
        <w:rPr>
          <w:sz w:val="28"/>
          <w:szCs w:val="28"/>
        </w:rPr>
        <w:t xml:space="preserve">та </w:t>
      </w:r>
      <w:r w:rsidR="00A6682A" w:rsidRPr="001D05E4">
        <w:rPr>
          <w:sz w:val="28"/>
          <w:szCs w:val="28"/>
        </w:rPr>
        <w:t>здійснює</w:t>
      </w:r>
      <w:r w:rsidRPr="001D05E4">
        <w:rPr>
          <w:sz w:val="28"/>
          <w:szCs w:val="28"/>
        </w:rPr>
        <w:t xml:space="preserve"> </w:t>
      </w:r>
      <w:r w:rsidR="00A6682A" w:rsidRPr="001D05E4">
        <w:rPr>
          <w:sz w:val="28"/>
          <w:szCs w:val="28"/>
        </w:rPr>
        <w:t>реєстрацію</w:t>
      </w:r>
      <w:r w:rsidRPr="001D05E4">
        <w:rPr>
          <w:sz w:val="28"/>
          <w:szCs w:val="28"/>
        </w:rPr>
        <w:t xml:space="preserve"> фінансових зобов'язань.</w:t>
      </w:r>
    </w:p>
    <w:p w:rsidR="008F043A" w:rsidRPr="001D05E4" w:rsidRDefault="004E3398" w:rsidP="001D05E4">
      <w:pPr>
        <w:pStyle w:val="a4"/>
        <w:numPr>
          <w:ilvl w:val="1"/>
          <w:numId w:val="12"/>
        </w:numPr>
        <w:tabs>
          <w:tab w:val="left" w:pos="426"/>
          <w:tab w:val="left" w:pos="709"/>
        </w:tabs>
        <w:spacing w:before="0"/>
        <w:ind w:left="0" w:firstLine="567"/>
        <w:rPr>
          <w:color w:val="131313"/>
          <w:sz w:val="28"/>
          <w:szCs w:val="28"/>
        </w:rPr>
      </w:pPr>
      <w:r w:rsidRPr="001D05E4">
        <w:rPr>
          <w:sz w:val="28"/>
          <w:szCs w:val="28"/>
        </w:rPr>
        <w:t>При надходженні коштів</w:t>
      </w:r>
      <w:r w:rsidR="001A000E" w:rsidRPr="001D05E4">
        <w:rPr>
          <w:sz w:val="28"/>
          <w:szCs w:val="28"/>
        </w:rPr>
        <w:t xml:space="preserve"> головний розпорядник </w:t>
      </w:r>
      <w:r w:rsidR="001D05E4" w:rsidRPr="001D05E4">
        <w:rPr>
          <w:sz w:val="28"/>
          <w:szCs w:val="28"/>
        </w:rPr>
        <w:t xml:space="preserve">коштів </w:t>
      </w:r>
      <w:r w:rsidR="00A6682A" w:rsidRPr="001D05E4">
        <w:rPr>
          <w:sz w:val="28"/>
          <w:szCs w:val="28"/>
        </w:rPr>
        <w:t>забезпечує</w:t>
      </w:r>
      <w:r w:rsidR="001A000E" w:rsidRPr="001D05E4">
        <w:rPr>
          <w:sz w:val="28"/>
          <w:szCs w:val="28"/>
        </w:rPr>
        <w:t xml:space="preserve"> </w:t>
      </w:r>
      <w:r w:rsidR="001A000E" w:rsidRPr="001D05E4">
        <w:rPr>
          <w:color w:val="111111"/>
          <w:sz w:val="28"/>
          <w:szCs w:val="28"/>
        </w:rPr>
        <w:t xml:space="preserve">надходження виплатних </w:t>
      </w:r>
      <w:r w:rsidR="001A000E" w:rsidRPr="001D05E4">
        <w:rPr>
          <w:sz w:val="28"/>
          <w:szCs w:val="28"/>
        </w:rPr>
        <w:t xml:space="preserve">відомостей </w:t>
      </w:r>
      <w:r w:rsidR="001A000E" w:rsidRPr="001D05E4">
        <w:rPr>
          <w:color w:val="161616"/>
          <w:sz w:val="28"/>
          <w:szCs w:val="28"/>
        </w:rPr>
        <w:t xml:space="preserve">до </w:t>
      </w:r>
      <w:r w:rsidR="001A000E" w:rsidRPr="001D05E4">
        <w:rPr>
          <w:sz w:val="28"/>
          <w:szCs w:val="28"/>
        </w:rPr>
        <w:t xml:space="preserve">відділень </w:t>
      </w:r>
      <w:r w:rsidR="001A000E" w:rsidRPr="001D05E4">
        <w:rPr>
          <w:color w:val="181818"/>
          <w:sz w:val="28"/>
          <w:szCs w:val="28"/>
        </w:rPr>
        <w:t xml:space="preserve">банків </w:t>
      </w:r>
      <w:r w:rsidR="001A000E" w:rsidRPr="001D05E4">
        <w:rPr>
          <w:sz w:val="28"/>
          <w:szCs w:val="28"/>
        </w:rPr>
        <w:t xml:space="preserve">та Українського </w:t>
      </w:r>
      <w:r w:rsidR="001A000E" w:rsidRPr="001D05E4">
        <w:rPr>
          <w:color w:val="111111"/>
          <w:sz w:val="28"/>
          <w:szCs w:val="28"/>
        </w:rPr>
        <w:t xml:space="preserve">державного </w:t>
      </w:r>
      <w:r w:rsidR="00A6682A" w:rsidRPr="001D05E4">
        <w:rPr>
          <w:color w:val="0E0E0E"/>
          <w:sz w:val="28"/>
          <w:szCs w:val="28"/>
        </w:rPr>
        <w:t>підприємства</w:t>
      </w:r>
      <w:r w:rsidR="001A000E" w:rsidRPr="001D05E4">
        <w:rPr>
          <w:color w:val="0E0E0E"/>
          <w:sz w:val="28"/>
          <w:szCs w:val="28"/>
        </w:rPr>
        <w:t xml:space="preserve"> </w:t>
      </w:r>
      <w:r w:rsidR="001A000E" w:rsidRPr="001D05E4">
        <w:rPr>
          <w:sz w:val="28"/>
          <w:szCs w:val="28"/>
        </w:rPr>
        <w:t>поштового зв'язку «Укрпошта»</w:t>
      </w:r>
      <w:r w:rsidR="001A000E" w:rsidRPr="001D05E4">
        <w:rPr>
          <w:spacing w:val="40"/>
          <w:sz w:val="28"/>
          <w:szCs w:val="28"/>
        </w:rPr>
        <w:t xml:space="preserve"> </w:t>
      </w:r>
      <w:r w:rsidR="001A000E" w:rsidRPr="001D05E4">
        <w:rPr>
          <w:sz w:val="28"/>
          <w:szCs w:val="28"/>
        </w:rPr>
        <w:t xml:space="preserve">протягом </w:t>
      </w:r>
      <w:r w:rsidR="001A000E" w:rsidRPr="001D05E4">
        <w:rPr>
          <w:color w:val="1F1F1F"/>
          <w:sz w:val="28"/>
          <w:szCs w:val="28"/>
        </w:rPr>
        <w:t xml:space="preserve">3 </w:t>
      </w:r>
      <w:r w:rsidR="001A000E" w:rsidRPr="001D05E4">
        <w:rPr>
          <w:sz w:val="28"/>
          <w:szCs w:val="28"/>
        </w:rPr>
        <w:t xml:space="preserve">робочих </w:t>
      </w:r>
      <w:r w:rsidR="001A000E" w:rsidRPr="001D05E4">
        <w:rPr>
          <w:spacing w:val="-2"/>
          <w:sz w:val="28"/>
          <w:szCs w:val="28"/>
        </w:rPr>
        <w:t>днів.</w:t>
      </w:r>
    </w:p>
    <w:p w:rsidR="008F043A" w:rsidRPr="007E2B30" w:rsidRDefault="001D05E4" w:rsidP="001D05E4">
      <w:pPr>
        <w:pStyle w:val="a4"/>
        <w:tabs>
          <w:tab w:val="left" w:pos="3969"/>
        </w:tabs>
        <w:spacing w:before="0"/>
        <w:ind w:left="3544" w:firstLine="0"/>
        <w:rPr>
          <w:sz w:val="28"/>
          <w:szCs w:val="28"/>
        </w:rPr>
      </w:pPr>
      <w:r>
        <w:rPr>
          <w:sz w:val="28"/>
          <w:szCs w:val="28"/>
        </w:rPr>
        <w:t xml:space="preserve">VІ. </w:t>
      </w:r>
      <w:r w:rsidR="001A000E" w:rsidRPr="00396FFD">
        <w:rPr>
          <w:sz w:val="28"/>
          <w:szCs w:val="28"/>
        </w:rPr>
        <w:t xml:space="preserve">Звітність </w:t>
      </w:r>
      <w:r w:rsidR="001A000E" w:rsidRPr="00396FFD">
        <w:rPr>
          <w:color w:val="1A1A1A"/>
          <w:sz w:val="28"/>
          <w:szCs w:val="28"/>
        </w:rPr>
        <w:t>та</w:t>
      </w:r>
      <w:r w:rsidR="001A000E" w:rsidRPr="00396FFD">
        <w:rPr>
          <w:color w:val="1A1A1A"/>
          <w:spacing w:val="-13"/>
          <w:sz w:val="28"/>
          <w:szCs w:val="28"/>
        </w:rPr>
        <w:t xml:space="preserve"> </w:t>
      </w:r>
      <w:r w:rsidR="001A000E" w:rsidRPr="00396FFD">
        <w:rPr>
          <w:color w:val="0C0C0C"/>
          <w:spacing w:val="-2"/>
          <w:sz w:val="28"/>
          <w:szCs w:val="28"/>
        </w:rPr>
        <w:t>контроль</w:t>
      </w:r>
    </w:p>
    <w:p w:rsidR="007E2B30" w:rsidRPr="007E2B30" w:rsidRDefault="007E2B30" w:rsidP="007E2B30">
      <w:pPr>
        <w:pStyle w:val="a4"/>
        <w:tabs>
          <w:tab w:val="left" w:pos="3969"/>
        </w:tabs>
        <w:spacing w:before="0"/>
        <w:ind w:left="3544" w:firstLine="0"/>
        <w:jc w:val="right"/>
        <w:rPr>
          <w:sz w:val="16"/>
          <w:szCs w:val="16"/>
        </w:rPr>
      </w:pPr>
    </w:p>
    <w:p w:rsidR="008F043A" w:rsidRDefault="001D05E4" w:rsidP="001D05E4">
      <w:pPr>
        <w:tabs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6.1. </w:t>
      </w:r>
      <w:r w:rsidR="001A000E" w:rsidRPr="001D05E4">
        <w:rPr>
          <w:sz w:val="28"/>
          <w:szCs w:val="28"/>
        </w:rPr>
        <w:t xml:space="preserve">Складання </w:t>
      </w:r>
      <w:r w:rsidR="001A000E" w:rsidRPr="001D05E4">
        <w:rPr>
          <w:color w:val="111111"/>
          <w:sz w:val="28"/>
          <w:szCs w:val="28"/>
        </w:rPr>
        <w:t xml:space="preserve">та </w:t>
      </w:r>
      <w:r w:rsidR="001A000E" w:rsidRPr="001D05E4">
        <w:rPr>
          <w:color w:val="0F0F0F"/>
          <w:sz w:val="28"/>
          <w:szCs w:val="28"/>
        </w:rPr>
        <w:t xml:space="preserve">подання </w:t>
      </w:r>
      <w:r w:rsidR="001A000E" w:rsidRPr="001D05E4">
        <w:rPr>
          <w:sz w:val="28"/>
          <w:szCs w:val="28"/>
        </w:rPr>
        <w:t xml:space="preserve">фінансової звітності щодо отримання </w:t>
      </w:r>
      <w:r w:rsidR="001A000E" w:rsidRPr="001D05E4">
        <w:rPr>
          <w:color w:val="131313"/>
          <w:sz w:val="28"/>
          <w:szCs w:val="28"/>
        </w:rPr>
        <w:t xml:space="preserve">i </w:t>
      </w:r>
      <w:r w:rsidR="001A000E" w:rsidRPr="001D05E4">
        <w:rPr>
          <w:sz w:val="28"/>
          <w:szCs w:val="28"/>
        </w:rPr>
        <w:t>використання коштів</w:t>
      </w:r>
      <w:r w:rsidR="001A000E" w:rsidRPr="001D05E4">
        <w:rPr>
          <w:spacing w:val="-10"/>
          <w:sz w:val="28"/>
          <w:szCs w:val="28"/>
        </w:rPr>
        <w:t xml:space="preserve"> </w:t>
      </w:r>
      <w:r w:rsidR="001A000E" w:rsidRPr="001D05E4">
        <w:rPr>
          <w:sz w:val="28"/>
          <w:szCs w:val="28"/>
        </w:rPr>
        <w:t>міс</w:t>
      </w:r>
      <w:r w:rsidR="006358ED" w:rsidRPr="001D05E4">
        <w:rPr>
          <w:sz w:val="28"/>
          <w:szCs w:val="28"/>
        </w:rPr>
        <w:t>ько</w:t>
      </w:r>
      <w:r w:rsidR="00037F14" w:rsidRPr="001D05E4">
        <w:rPr>
          <w:sz w:val="28"/>
          <w:szCs w:val="28"/>
        </w:rPr>
        <w:t>го</w:t>
      </w:r>
      <w:r w:rsidR="001A000E" w:rsidRPr="001D05E4">
        <w:rPr>
          <w:spacing w:val="-6"/>
          <w:sz w:val="28"/>
          <w:szCs w:val="28"/>
        </w:rPr>
        <w:t xml:space="preserve"> </w:t>
      </w:r>
      <w:r w:rsidR="001A000E" w:rsidRPr="001D05E4">
        <w:rPr>
          <w:sz w:val="28"/>
          <w:szCs w:val="28"/>
        </w:rPr>
        <w:t>бюджету</w:t>
      </w:r>
      <w:r w:rsidR="001A000E" w:rsidRPr="001D05E4">
        <w:rPr>
          <w:spacing w:val="-2"/>
          <w:sz w:val="28"/>
          <w:szCs w:val="28"/>
        </w:rPr>
        <w:t xml:space="preserve"> </w:t>
      </w:r>
      <w:r w:rsidR="00A6682A" w:rsidRPr="001D05E4">
        <w:rPr>
          <w:sz w:val="28"/>
          <w:szCs w:val="28"/>
        </w:rPr>
        <w:t>здійснюються</w:t>
      </w:r>
      <w:r w:rsidR="001A000E" w:rsidRPr="001D05E4">
        <w:rPr>
          <w:sz w:val="28"/>
          <w:szCs w:val="28"/>
        </w:rPr>
        <w:t xml:space="preserve"> </w:t>
      </w:r>
      <w:r w:rsidR="001A000E" w:rsidRPr="001D05E4">
        <w:rPr>
          <w:color w:val="0F0F0F"/>
          <w:sz w:val="28"/>
          <w:szCs w:val="28"/>
        </w:rPr>
        <w:t>за</w:t>
      </w:r>
      <w:r w:rsidR="001A000E" w:rsidRPr="001D05E4">
        <w:rPr>
          <w:color w:val="0F0F0F"/>
          <w:spacing w:val="-12"/>
          <w:sz w:val="28"/>
          <w:szCs w:val="28"/>
        </w:rPr>
        <w:t xml:space="preserve"> </w:t>
      </w:r>
      <w:r w:rsidR="001A000E" w:rsidRPr="001D05E4">
        <w:rPr>
          <w:sz w:val="28"/>
          <w:szCs w:val="28"/>
        </w:rPr>
        <w:t xml:space="preserve">відповідними формами </w:t>
      </w:r>
      <w:r w:rsidR="001A000E" w:rsidRPr="001D05E4">
        <w:rPr>
          <w:color w:val="131313"/>
          <w:sz w:val="28"/>
          <w:szCs w:val="28"/>
        </w:rPr>
        <w:t xml:space="preserve">та </w:t>
      </w:r>
      <w:r w:rsidR="001A000E" w:rsidRPr="001D05E4">
        <w:rPr>
          <w:color w:val="282828"/>
          <w:sz w:val="28"/>
          <w:szCs w:val="28"/>
        </w:rPr>
        <w:t xml:space="preserve">в </w:t>
      </w:r>
      <w:r w:rsidR="001A000E" w:rsidRPr="001D05E4">
        <w:rPr>
          <w:color w:val="161616"/>
          <w:sz w:val="28"/>
          <w:szCs w:val="28"/>
        </w:rPr>
        <w:t>установленому</w:t>
      </w:r>
      <w:r w:rsidR="001A000E" w:rsidRPr="001D05E4">
        <w:rPr>
          <w:color w:val="161616"/>
          <w:spacing w:val="40"/>
          <w:sz w:val="28"/>
          <w:szCs w:val="28"/>
        </w:rPr>
        <w:t xml:space="preserve"> </w:t>
      </w:r>
      <w:r w:rsidR="004E3398" w:rsidRPr="001D05E4">
        <w:rPr>
          <w:sz w:val="28"/>
          <w:szCs w:val="28"/>
        </w:rPr>
        <w:t>чинним законодавством П</w:t>
      </w:r>
      <w:r w:rsidR="001A000E" w:rsidRPr="001D05E4">
        <w:rPr>
          <w:sz w:val="28"/>
          <w:szCs w:val="28"/>
        </w:rPr>
        <w:t>орядку.</w:t>
      </w:r>
    </w:p>
    <w:p w:rsidR="008F043A" w:rsidRPr="001D05E4" w:rsidRDefault="001D05E4" w:rsidP="001D05E4">
      <w:pPr>
        <w:pStyle w:val="a4"/>
        <w:numPr>
          <w:ilvl w:val="1"/>
          <w:numId w:val="13"/>
        </w:numPr>
        <w:tabs>
          <w:tab w:val="left" w:pos="993"/>
        </w:tabs>
        <w:spacing w:before="0"/>
        <w:ind w:left="0" w:firstLine="567"/>
        <w:rPr>
          <w:color w:val="131313"/>
          <w:sz w:val="28"/>
          <w:szCs w:val="28"/>
        </w:rPr>
      </w:pPr>
      <w:r>
        <w:rPr>
          <w:color w:val="131313"/>
          <w:sz w:val="28"/>
          <w:szCs w:val="28"/>
        </w:rPr>
        <w:t xml:space="preserve">   </w:t>
      </w:r>
      <w:r w:rsidR="001A000E" w:rsidRPr="001D05E4">
        <w:rPr>
          <w:color w:val="131313"/>
          <w:sz w:val="28"/>
          <w:szCs w:val="28"/>
        </w:rPr>
        <w:t xml:space="preserve">Контроль </w:t>
      </w:r>
      <w:r w:rsidR="001A000E" w:rsidRPr="001D05E4">
        <w:rPr>
          <w:sz w:val="28"/>
          <w:szCs w:val="28"/>
        </w:rPr>
        <w:t xml:space="preserve">за цільовим </w:t>
      </w:r>
      <w:r w:rsidR="001A000E" w:rsidRPr="001D05E4">
        <w:rPr>
          <w:color w:val="0C0C0C"/>
          <w:sz w:val="28"/>
          <w:szCs w:val="28"/>
        </w:rPr>
        <w:t xml:space="preserve">використанням </w:t>
      </w:r>
      <w:r w:rsidR="001A000E" w:rsidRPr="001D05E4">
        <w:rPr>
          <w:sz w:val="28"/>
          <w:szCs w:val="28"/>
        </w:rPr>
        <w:t xml:space="preserve">коштів </w:t>
      </w:r>
      <w:r w:rsidR="00A6682A" w:rsidRPr="001D05E4">
        <w:rPr>
          <w:sz w:val="28"/>
          <w:szCs w:val="28"/>
        </w:rPr>
        <w:t>здійснюється</w:t>
      </w:r>
      <w:r w:rsidR="001A000E" w:rsidRPr="001D05E4">
        <w:rPr>
          <w:sz w:val="28"/>
          <w:szCs w:val="28"/>
        </w:rPr>
        <w:t xml:space="preserve"> згідно </w:t>
      </w:r>
      <w:r w:rsidR="001A000E" w:rsidRPr="001D05E4">
        <w:rPr>
          <w:color w:val="151515"/>
          <w:sz w:val="28"/>
          <w:szCs w:val="28"/>
        </w:rPr>
        <w:t xml:space="preserve">з </w:t>
      </w:r>
      <w:r w:rsidR="001A000E" w:rsidRPr="001D05E4">
        <w:rPr>
          <w:color w:val="131313"/>
          <w:sz w:val="28"/>
          <w:szCs w:val="28"/>
        </w:rPr>
        <w:t xml:space="preserve">чинним </w:t>
      </w:r>
      <w:r w:rsidR="001A000E" w:rsidRPr="001D05E4">
        <w:rPr>
          <w:sz w:val="28"/>
          <w:szCs w:val="28"/>
        </w:rPr>
        <w:t>законодавством.</w:t>
      </w:r>
    </w:p>
    <w:p w:rsidR="008F043A" w:rsidRPr="001D05E4" w:rsidRDefault="001D05E4" w:rsidP="001D05E4">
      <w:pPr>
        <w:pStyle w:val="a4"/>
        <w:numPr>
          <w:ilvl w:val="1"/>
          <w:numId w:val="13"/>
        </w:numPr>
        <w:tabs>
          <w:tab w:val="left" w:pos="993"/>
        </w:tabs>
        <w:spacing w:before="0"/>
        <w:ind w:left="0" w:firstLine="567"/>
        <w:rPr>
          <w:color w:val="131313"/>
          <w:sz w:val="28"/>
          <w:szCs w:val="28"/>
        </w:rPr>
      </w:pPr>
      <w:r>
        <w:rPr>
          <w:sz w:val="28"/>
          <w:szCs w:val="28"/>
        </w:rPr>
        <w:t xml:space="preserve">   </w:t>
      </w:r>
      <w:r w:rsidR="006358ED" w:rsidRPr="001D05E4">
        <w:rPr>
          <w:sz w:val="28"/>
          <w:szCs w:val="28"/>
        </w:rPr>
        <w:t>Не врегульовані п</w:t>
      </w:r>
      <w:r w:rsidR="00A6682A" w:rsidRPr="001D05E4">
        <w:rPr>
          <w:sz w:val="28"/>
          <w:szCs w:val="28"/>
        </w:rPr>
        <w:t>итання</w:t>
      </w:r>
      <w:r w:rsidR="001A000E" w:rsidRPr="001D05E4">
        <w:rPr>
          <w:sz w:val="28"/>
          <w:szCs w:val="28"/>
        </w:rPr>
        <w:t xml:space="preserve">, </w:t>
      </w:r>
      <w:r w:rsidR="009270B2" w:rsidRPr="001D05E4">
        <w:rPr>
          <w:sz w:val="28"/>
          <w:szCs w:val="28"/>
        </w:rPr>
        <w:t xml:space="preserve">які </w:t>
      </w:r>
      <w:r w:rsidR="00887A82">
        <w:rPr>
          <w:sz w:val="28"/>
          <w:szCs w:val="28"/>
        </w:rPr>
        <w:t xml:space="preserve">виникають в процесі діяльності та </w:t>
      </w:r>
      <w:r w:rsidR="001A000E" w:rsidRPr="001D05E4">
        <w:rPr>
          <w:color w:val="111111"/>
          <w:sz w:val="28"/>
          <w:szCs w:val="28"/>
        </w:rPr>
        <w:t xml:space="preserve">не </w:t>
      </w:r>
      <w:r w:rsidR="001A000E" w:rsidRPr="001D05E4">
        <w:rPr>
          <w:sz w:val="28"/>
          <w:szCs w:val="28"/>
        </w:rPr>
        <w:t xml:space="preserve">передбачені </w:t>
      </w:r>
      <w:r w:rsidR="00887A82" w:rsidRPr="00887A82">
        <w:rPr>
          <w:sz w:val="16"/>
          <w:szCs w:val="16"/>
        </w:rPr>
        <w:t xml:space="preserve"> </w:t>
      </w:r>
      <w:r w:rsidR="001A000E" w:rsidRPr="001D05E4">
        <w:rPr>
          <w:sz w:val="28"/>
          <w:szCs w:val="28"/>
        </w:rPr>
        <w:t xml:space="preserve">цим </w:t>
      </w:r>
      <w:r w:rsidR="001A000E" w:rsidRPr="001D05E4">
        <w:rPr>
          <w:color w:val="131313"/>
          <w:sz w:val="28"/>
          <w:szCs w:val="28"/>
        </w:rPr>
        <w:t xml:space="preserve">Порядком, </w:t>
      </w:r>
      <w:r w:rsidR="001A000E" w:rsidRPr="001D05E4">
        <w:rPr>
          <w:sz w:val="28"/>
          <w:szCs w:val="28"/>
        </w:rPr>
        <w:t xml:space="preserve">вирішуються відповідно </w:t>
      </w:r>
      <w:r w:rsidR="001A000E" w:rsidRPr="001D05E4">
        <w:rPr>
          <w:color w:val="131313"/>
          <w:sz w:val="28"/>
          <w:szCs w:val="28"/>
        </w:rPr>
        <w:t xml:space="preserve">до </w:t>
      </w:r>
      <w:r w:rsidR="001A000E" w:rsidRPr="001D05E4">
        <w:rPr>
          <w:color w:val="0C0C0C"/>
          <w:sz w:val="28"/>
          <w:szCs w:val="28"/>
        </w:rPr>
        <w:t xml:space="preserve">чинного </w:t>
      </w:r>
      <w:r w:rsidR="001A000E" w:rsidRPr="001D05E4">
        <w:rPr>
          <w:sz w:val="28"/>
          <w:szCs w:val="28"/>
        </w:rPr>
        <w:t>законодавства.</w:t>
      </w:r>
    </w:p>
    <w:p w:rsidR="001D05E4" w:rsidRPr="001D05E4" w:rsidRDefault="001D05E4">
      <w:pPr>
        <w:pStyle w:val="a3"/>
        <w:spacing w:before="253"/>
        <w:jc w:val="left"/>
        <w:rPr>
          <w:sz w:val="16"/>
          <w:szCs w:val="16"/>
        </w:rPr>
      </w:pPr>
    </w:p>
    <w:p w:rsidR="002C3AAF" w:rsidRDefault="001A000E" w:rsidP="001E2425">
      <w:pPr>
        <w:pStyle w:val="a3"/>
        <w:spacing w:line="242" w:lineRule="auto"/>
        <w:ind w:left="289" w:right="794" w:hanging="289"/>
        <w:jc w:val="left"/>
        <w:rPr>
          <w:color w:val="0F0F0F"/>
        </w:rPr>
      </w:pPr>
      <w:r w:rsidRPr="00396FFD">
        <w:rPr>
          <w:noProof/>
          <w:lang w:val="ru-RU" w:eastAsia="ru-RU"/>
        </w:rPr>
        <w:drawing>
          <wp:anchor distT="0" distB="0" distL="0" distR="0" simplePos="0" relativeHeight="251658752" behindDoc="0" locked="0" layoutInCell="1" allowOverlap="1">
            <wp:simplePos x="0" y="0"/>
            <wp:positionH relativeFrom="page">
              <wp:posOffset>890016</wp:posOffset>
            </wp:positionH>
            <wp:positionV relativeFrom="paragraph">
              <wp:posOffset>68547</wp:posOffset>
            </wp:positionV>
            <wp:extent cx="45719" cy="216408"/>
            <wp:effectExtent l="0" t="0" r="0" b="0"/>
            <wp:wrapNone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19" cy="2164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96FFD">
        <w:rPr>
          <w:color w:val="131313"/>
        </w:rPr>
        <w:t>Директор</w:t>
      </w:r>
      <w:r w:rsidRPr="00396FFD">
        <w:rPr>
          <w:color w:val="131313"/>
          <w:spacing w:val="40"/>
        </w:rPr>
        <w:t xml:space="preserve"> </w:t>
      </w:r>
      <w:r w:rsidRPr="00396FFD">
        <w:rPr>
          <w:color w:val="0F0F0F"/>
        </w:rPr>
        <w:t>департаменту</w:t>
      </w:r>
    </w:p>
    <w:p w:rsidR="008F043A" w:rsidRDefault="002C3AAF" w:rsidP="001E2425">
      <w:pPr>
        <w:pStyle w:val="a3"/>
        <w:spacing w:line="242" w:lineRule="auto"/>
        <w:ind w:right="-38"/>
        <w:jc w:val="left"/>
        <w:rPr>
          <w:color w:val="0F0F0F"/>
        </w:rPr>
      </w:pPr>
      <w:r>
        <w:rPr>
          <w:color w:val="0F0F0F"/>
        </w:rPr>
        <w:t>соціальної політики</w:t>
      </w:r>
      <w:r w:rsidR="009270B2">
        <w:rPr>
          <w:color w:val="0F0F0F"/>
        </w:rPr>
        <w:t xml:space="preserve"> міської ради</w:t>
      </w:r>
      <w:r w:rsidR="001A000E" w:rsidRPr="00396FFD">
        <w:t xml:space="preserve"> </w:t>
      </w:r>
      <w:r>
        <w:t xml:space="preserve">              </w:t>
      </w:r>
      <w:r w:rsidR="00CA51B2">
        <w:rPr>
          <w:color w:val="0F0F0F"/>
        </w:rPr>
        <w:t xml:space="preserve">               </w:t>
      </w:r>
      <w:r w:rsidR="009270B2">
        <w:rPr>
          <w:color w:val="0F0F0F"/>
        </w:rPr>
        <w:t xml:space="preserve">          </w:t>
      </w:r>
      <w:r>
        <w:rPr>
          <w:color w:val="0F0F0F"/>
        </w:rPr>
        <w:t>Вікторія КРАСНОПІР</w:t>
      </w:r>
    </w:p>
    <w:p w:rsidR="008B6B1C" w:rsidRDefault="008B6B1C" w:rsidP="001E2425">
      <w:pPr>
        <w:pStyle w:val="a3"/>
        <w:spacing w:line="242" w:lineRule="auto"/>
        <w:ind w:right="-38"/>
        <w:jc w:val="left"/>
        <w:rPr>
          <w:color w:val="0F0F0F"/>
        </w:rPr>
      </w:pPr>
    </w:p>
    <w:p w:rsidR="009270B2" w:rsidRDefault="00967FA5" w:rsidP="001E2425">
      <w:pPr>
        <w:spacing w:line="235" w:lineRule="auto"/>
        <w:rPr>
          <w:spacing w:val="-2"/>
          <w:sz w:val="28"/>
        </w:rPr>
      </w:pPr>
      <w:r w:rsidRPr="00D53B90">
        <w:rPr>
          <w:spacing w:val="-2"/>
          <w:sz w:val="28"/>
        </w:rPr>
        <w:t>Керуючий</w:t>
      </w:r>
      <w:r w:rsidRPr="00D53B90">
        <w:rPr>
          <w:spacing w:val="-7"/>
          <w:sz w:val="28"/>
        </w:rPr>
        <w:t xml:space="preserve"> </w:t>
      </w:r>
      <w:r w:rsidRPr="00D53B90">
        <w:rPr>
          <w:spacing w:val="-2"/>
          <w:sz w:val="28"/>
        </w:rPr>
        <w:t xml:space="preserve">справами </w:t>
      </w:r>
    </w:p>
    <w:p w:rsidR="00967FA5" w:rsidRPr="009270B2" w:rsidRDefault="00967FA5" w:rsidP="009270B2">
      <w:pPr>
        <w:spacing w:line="235" w:lineRule="auto"/>
        <w:rPr>
          <w:spacing w:val="-2"/>
          <w:sz w:val="28"/>
        </w:rPr>
      </w:pPr>
      <w:r w:rsidRPr="00D53B90">
        <w:rPr>
          <w:spacing w:val="-2"/>
          <w:sz w:val="28"/>
        </w:rPr>
        <w:t xml:space="preserve">виконавчого </w:t>
      </w:r>
      <w:r w:rsidRPr="00D53B90">
        <w:rPr>
          <w:sz w:val="28"/>
        </w:rPr>
        <w:t>комітету міської ради</w:t>
      </w:r>
      <w:r w:rsidR="009270B2">
        <w:rPr>
          <w:sz w:val="28"/>
        </w:rPr>
        <w:t xml:space="preserve">                       </w:t>
      </w:r>
      <w:r w:rsidR="001E2425" w:rsidRPr="008B6B1C">
        <w:rPr>
          <w:sz w:val="28"/>
        </w:rPr>
        <w:t xml:space="preserve">   </w:t>
      </w:r>
      <w:r w:rsidR="008B6B1C" w:rsidRPr="008B6B1C">
        <w:rPr>
          <w:sz w:val="28"/>
        </w:rPr>
        <w:t xml:space="preserve">           </w:t>
      </w:r>
      <w:r>
        <w:rPr>
          <w:sz w:val="28"/>
        </w:rPr>
        <w:t>Ольга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ПAШKO</w:t>
      </w:r>
    </w:p>
    <w:p w:rsidR="00967FA5" w:rsidRPr="00D53B90" w:rsidRDefault="00967FA5" w:rsidP="00967FA5">
      <w:pPr>
        <w:spacing w:line="235" w:lineRule="auto"/>
        <w:ind w:left="76" w:hanging="4"/>
        <w:rPr>
          <w:sz w:val="28"/>
        </w:rPr>
      </w:pPr>
    </w:p>
    <w:p w:rsidR="00967FA5" w:rsidRPr="00396FFD" w:rsidRDefault="00967FA5" w:rsidP="002C3AAF">
      <w:pPr>
        <w:pStyle w:val="a3"/>
        <w:spacing w:line="242" w:lineRule="auto"/>
        <w:ind w:left="289" w:right="794" w:firstLine="1"/>
        <w:jc w:val="left"/>
        <w:sectPr w:rsidR="00967FA5" w:rsidRPr="00396FFD" w:rsidSect="003A2FC5">
          <w:pgSz w:w="11910" w:h="16840"/>
          <w:pgMar w:top="851" w:right="567" w:bottom="1021" w:left="1701" w:header="720" w:footer="720" w:gutter="0"/>
          <w:pgNumType w:start="2" w:chapStyle="2"/>
          <w:cols w:space="720"/>
        </w:sectPr>
      </w:pPr>
    </w:p>
    <w:p w:rsidR="008F043A" w:rsidRPr="002C3AAF" w:rsidRDefault="008F043A" w:rsidP="002147EF">
      <w:pPr>
        <w:pStyle w:val="a3"/>
        <w:jc w:val="left"/>
      </w:pPr>
    </w:p>
    <w:sectPr w:rsidR="008F043A" w:rsidRPr="002C3AAF" w:rsidSect="00F47CF5">
      <w:type w:val="continuous"/>
      <w:pgSz w:w="11910" w:h="16840"/>
      <w:pgMar w:top="1020" w:right="708" w:bottom="280" w:left="1275" w:header="720" w:footer="720" w:gutter="0"/>
      <w:cols w:num="2" w:space="720" w:equalWidth="0">
        <w:col w:w="2756" w:space="4967"/>
        <w:col w:w="2204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2DF6" w:rsidRDefault="00942DF6" w:rsidP="000E0D79">
      <w:r>
        <w:separator/>
      </w:r>
    </w:p>
  </w:endnote>
  <w:endnote w:type="continuationSeparator" w:id="0">
    <w:p w:rsidR="00942DF6" w:rsidRDefault="00942DF6" w:rsidP="000E0D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2DF6" w:rsidRDefault="00942DF6" w:rsidP="000E0D79">
      <w:r>
        <w:separator/>
      </w:r>
    </w:p>
  </w:footnote>
  <w:footnote w:type="continuationSeparator" w:id="0">
    <w:p w:rsidR="00942DF6" w:rsidRDefault="00942DF6" w:rsidP="000E0D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2DF6" w:rsidRDefault="00942DF6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F626F"/>
    <w:multiLevelType w:val="hybridMultilevel"/>
    <w:tmpl w:val="F96C26BE"/>
    <w:lvl w:ilvl="0" w:tplc="8E1AF46A">
      <w:start w:val="1"/>
      <w:numFmt w:val="decimal"/>
      <w:lvlText w:val="%1."/>
      <w:lvlJc w:val="left"/>
      <w:pPr>
        <w:ind w:left="173" w:hanging="330"/>
      </w:pPr>
      <w:rPr>
        <w:rFonts w:hint="default"/>
        <w:spacing w:val="0"/>
        <w:w w:val="98"/>
        <w:lang w:val="uk-UA" w:eastAsia="en-US" w:bidi="ar-SA"/>
      </w:rPr>
    </w:lvl>
    <w:lvl w:ilvl="1" w:tplc="3146BF64">
      <w:numFmt w:val="bullet"/>
      <w:lvlText w:val="•"/>
      <w:lvlJc w:val="left"/>
      <w:pPr>
        <w:ind w:left="1153" w:hanging="330"/>
      </w:pPr>
      <w:rPr>
        <w:rFonts w:hint="default"/>
        <w:lang w:val="uk-UA" w:eastAsia="en-US" w:bidi="ar-SA"/>
      </w:rPr>
    </w:lvl>
    <w:lvl w:ilvl="2" w:tplc="14DA5640">
      <w:numFmt w:val="bullet"/>
      <w:lvlText w:val="•"/>
      <w:lvlJc w:val="left"/>
      <w:pPr>
        <w:ind w:left="2127" w:hanging="330"/>
      </w:pPr>
      <w:rPr>
        <w:rFonts w:hint="default"/>
        <w:lang w:val="uk-UA" w:eastAsia="en-US" w:bidi="ar-SA"/>
      </w:rPr>
    </w:lvl>
    <w:lvl w:ilvl="3" w:tplc="2A44E888">
      <w:numFmt w:val="bullet"/>
      <w:lvlText w:val="•"/>
      <w:lvlJc w:val="left"/>
      <w:pPr>
        <w:ind w:left="3101" w:hanging="330"/>
      </w:pPr>
      <w:rPr>
        <w:rFonts w:hint="default"/>
        <w:lang w:val="uk-UA" w:eastAsia="en-US" w:bidi="ar-SA"/>
      </w:rPr>
    </w:lvl>
    <w:lvl w:ilvl="4" w:tplc="2F5AF594">
      <w:numFmt w:val="bullet"/>
      <w:lvlText w:val="•"/>
      <w:lvlJc w:val="left"/>
      <w:pPr>
        <w:ind w:left="4074" w:hanging="330"/>
      </w:pPr>
      <w:rPr>
        <w:rFonts w:hint="default"/>
        <w:lang w:val="uk-UA" w:eastAsia="en-US" w:bidi="ar-SA"/>
      </w:rPr>
    </w:lvl>
    <w:lvl w:ilvl="5" w:tplc="C40EBF58">
      <w:numFmt w:val="bullet"/>
      <w:lvlText w:val="•"/>
      <w:lvlJc w:val="left"/>
      <w:pPr>
        <w:ind w:left="5048" w:hanging="330"/>
      </w:pPr>
      <w:rPr>
        <w:rFonts w:hint="default"/>
        <w:lang w:val="uk-UA" w:eastAsia="en-US" w:bidi="ar-SA"/>
      </w:rPr>
    </w:lvl>
    <w:lvl w:ilvl="6" w:tplc="0AE8E6A0">
      <w:numFmt w:val="bullet"/>
      <w:lvlText w:val="•"/>
      <w:lvlJc w:val="left"/>
      <w:pPr>
        <w:ind w:left="6022" w:hanging="330"/>
      </w:pPr>
      <w:rPr>
        <w:rFonts w:hint="default"/>
        <w:lang w:val="uk-UA" w:eastAsia="en-US" w:bidi="ar-SA"/>
      </w:rPr>
    </w:lvl>
    <w:lvl w:ilvl="7" w:tplc="395E247A">
      <w:numFmt w:val="bullet"/>
      <w:lvlText w:val="•"/>
      <w:lvlJc w:val="left"/>
      <w:pPr>
        <w:ind w:left="6995" w:hanging="330"/>
      </w:pPr>
      <w:rPr>
        <w:rFonts w:hint="default"/>
        <w:lang w:val="uk-UA" w:eastAsia="en-US" w:bidi="ar-SA"/>
      </w:rPr>
    </w:lvl>
    <w:lvl w:ilvl="8" w:tplc="E384FD44">
      <w:numFmt w:val="bullet"/>
      <w:lvlText w:val="•"/>
      <w:lvlJc w:val="left"/>
      <w:pPr>
        <w:ind w:left="7969" w:hanging="330"/>
      </w:pPr>
      <w:rPr>
        <w:rFonts w:hint="default"/>
        <w:lang w:val="uk-UA" w:eastAsia="en-US" w:bidi="ar-SA"/>
      </w:rPr>
    </w:lvl>
  </w:abstractNum>
  <w:abstractNum w:abstractNumId="1">
    <w:nsid w:val="068E3618"/>
    <w:multiLevelType w:val="multilevel"/>
    <w:tmpl w:val="E566F74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color w:val="161616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16161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161616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16161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161616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161616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161616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161616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161616"/>
      </w:rPr>
    </w:lvl>
  </w:abstractNum>
  <w:abstractNum w:abstractNumId="2">
    <w:nsid w:val="086E202A"/>
    <w:multiLevelType w:val="hybridMultilevel"/>
    <w:tmpl w:val="05C0FEEA"/>
    <w:lvl w:ilvl="0" w:tplc="0874A94C">
      <w:start w:val="1"/>
      <w:numFmt w:val="decimal"/>
      <w:lvlText w:val="%1."/>
      <w:lvlJc w:val="left"/>
      <w:pPr>
        <w:ind w:left="161" w:hanging="288"/>
      </w:pPr>
      <w:rPr>
        <w:rFonts w:hint="default"/>
        <w:spacing w:val="0"/>
        <w:w w:val="95"/>
        <w:sz w:val="28"/>
        <w:szCs w:val="28"/>
        <w:lang w:val="uk-UA" w:eastAsia="en-US" w:bidi="ar-SA"/>
      </w:rPr>
    </w:lvl>
    <w:lvl w:ilvl="1" w:tplc="F6687410">
      <w:numFmt w:val="bullet"/>
      <w:lvlText w:val="•"/>
      <w:lvlJc w:val="left"/>
      <w:pPr>
        <w:ind w:left="1135" w:hanging="288"/>
      </w:pPr>
      <w:rPr>
        <w:rFonts w:hint="default"/>
        <w:lang w:val="uk-UA" w:eastAsia="en-US" w:bidi="ar-SA"/>
      </w:rPr>
    </w:lvl>
    <w:lvl w:ilvl="2" w:tplc="248C76C0">
      <w:numFmt w:val="bullet"/>
      <w:lvlText w:val="•"/>
      <w:lvlJc w:val="left"/>
      <w:pPr>
        <w:ind w:left="2111" w:hanging="288"/>
      </w:pPr>
      <w:rPr>
        <w:rFonts w:hint="default"/>
        <w:lang w:val="uk-UA" w:eastAsia="en-US" w:bidi="ar-SA"/>
      </w:rPr>
    </w:lvl>
    <w:lvl w:ilvl="3" w:tplc="48DEC6FA">
      <w:numFmt w:val="bullet"/>
      <w:lvlText w:val="•"/>
      <w:lvlJc w:val="left"/>
      <w:pPr>
        <w:ind w:left="3087" w:hanging="288"/>
      </w:pPr>
      <w:rPr>
        <w:rFonts w:hint="default"/>
        <w:lang w:val="uk-UA" w:eastAsia="en-US" w:bidi="ar-SA"/>
      </w:rPr>
    </w:lvl>
    <w:lvl w:ilvl="4" w:tplc="19D8B854">
      <w:numFmt w:val="bullet"/>
      <w:lvlText w:val="•"/>
      <w:lvlJc w:val="left"/>
      <w:pPr>
        <w:ind w:left="4062" w:hanging="288"/>
      </w:pPr>
      <w:rPr>
        <w:rFonts w:hint="default"/>
        <w:lang w:val="uk-UA" w:eastAsia="en-US" w:bidi="ar-SA"/>
      </w:rPr>
    </w:lvl>
    <w:lvl w:ilvl="5" w:tplc="DEFC143A">
      <w:numFmt w:val="bullet"/>
      <w:lvlText w:val="•"/>
      <w:lvlJc w:val="left"/>
      <w:pPr>
        <w:ind w:left="5038" w:hanging="288"/>
      </w:pPr>
      <w:rPr>
        <w:rFonts w:hint="default"/>
        <w:lang w:val="uk-UA" w:eastAsia="en-US" w:bidi="ar-SA"/>
      </w:rPr>
    </w:lvl>
    <w:lvl w:ilvl="6" w:tplc="6ACA5DBA">
      <w:numFmt w:val="bullet"/>
      <w:lvlText w:val="•"/>
      <w:lvlJc w:val="left"/>
      <w:pPr>
        <w:ind w:left="6014" w:hanging="288"/>
      </w:pPr>
      <w:rPr>
        <w:rFonts w:hint="default"/>
        <w:lang w:val="uk-UA" w:eastAsia="en-US" w:bidi="ar-SA"/>
      </w:rPr>
    </w:lvl>
    <w:lvl w:ilvl="7" w:tplc="384419CC">
      <w:numFmt w:val="bullet"/>
      <w:lvlText w:val="•"/>
      <w:lvlJc w:val="left"/>
      <w:pPr>
        <w:ind w:left="6989" w:hanging="288"/>
      </w:pPr>
      <w:rPr>
        <w:rFonts w:hint="default"/>
        <w:lang w:val="uk-UA" w:eastAsia="en-US" w:bidi="ar-SA"/>
      </w:rPr>
    </w:lvl>
    <w:lvl w:ilvl="8" w:tplc="E500E54E">
      <w:numFmt w:val="bullet"/>
      <w:lvlText w:val="•"/>
      <w:lvlJc w:val="left"/>
      <w:pPr>
        <w:ind w:left="7965" w:hanging="288"/>
      </w:pPr>
      <w:rPr>
        <w:rFonts w:hint="default"/>
        <w:lang w:val="uk-UA" w:eastAsia="en-US" w:bidi="ar-SA"/>
      </w:rPr>
    </w:lvl>
  </w:abstractNum>
  <w:abstractNum w:abstractNumId="3">
    <w:nsid w:val="15F81013"/>
    <w:multiLevelType w:val="hybridMultilevel"/>
    <w:tmpl w:val="5C7219D8"/>
    <w:lvl w:ilvl="0" w:tplc="F71EEBFC">
      <w:start w:val="1"/>
      <w:numFmt w:val="decimal"/>
      <w:lvlText w:val="%1."/>
      <w:lvlJc w:val="left"/>
      <w:pPr>
        <w:ind w:left="61" w:hanging="426"/>
      </w:pPr>
      <w:rPr>
        <w:rFonts w:ascii="Times New Roman" w:eastAsia="Times New Roman" w:hAnsi="Times New Roman" w:cs="Times New Roman"/>
        <w:color w:val="auto"/>
        <w:spacing w:val="0"/>
        <w:w w:val="99"/>
        <w:lang w:val="uk-UA" w:eastAsia="en-US" w:bidi="ar-SA"/>
      </w:rPr>
    </w:lvl>
    <w:lvl w:ilvl="1" w:tplc="C1D220D4">
      <w:numFmt w:val="bullet"/>
      <w:lvlText w:val="•"/>
      <w:lvlJc w:val="left"/>
      <w:pPr>
        <w:ind w:left="1032" w:hanging="426"/>
      </w:pPr>
      <w:rPr>
        <w:rFonts w:hint="default"/>
        <w:lang w:val="uk-UA" w:eastAsia="en-US" w:bidi="ar-SA"/>
      </w:rPr>
    </w:lvl>
    <w:lvl w:ilvl="2" w:tplc="C2D646E8">
      <w:numFmt w:val="bullet"/>
      <w:lvlText w:val="•"/>
      <w:lvlJc w:val="left"/>
      <w:pPr>
        <w:ind w:left="2004" w:hanging="426"/>
      </w:pPr>
      <w:rPr>
        <w:rFonts w:hint="default"/>
        <w:lang w:val="uk-UA" w:eastAsia="en-US" w:bidi="ar-SA"/>
      </w:rPr>
    </w:lvl>
    <w:lvl w:ilvl="3" w:tplc="A48C2D14">
      <w:numFmt w:val="bullet"/>
      <w:lvlText w:val="•"/>
      <w:lvlJc w:val="left"/>
      <w:pPr>
        <w:ind w:left="2977" w:hanging="426"/>
      </w:pPr>
      <w:rPr>
        <w:rFonts w:hint="default"/>
        <w:lang w:val="uk-UA" w:eastAsia="en-US" w:bidi="ar-SA"/>
      </w:rPr>
    </w:lvl>
    <w:lvl w:ilvl="4" w:tplc="A1FCB678">
      <w:numFmt w:val="bullet"/>
      <w:lvlText w:val="•"/>
      <w:lvlJc w:val="left"/>
      <w:pPr>
        <w:ind w:left="3949" w:hanging="426"/>
      </w:pPr>
      <w:rPr>
        <w:rFonts w:hint="default"/>
        <w:lang w:val="uk-UA" w:eastAsia="en-US" w:bidi="ar-SA"/>
      </w:rPr>
    </w:lvl>
    <w:lvl w:ilvl="5" w:tplc="8F345610">
      <w:numFmt w:val="bullet"/>
      <w:lvlText w:val="•"/>
      <w:lvlJc w:val="left"/>
      <w:pPr>
        <w:ind w:left="4921" w:hanging="426"/>
      </w:pPr>
      <w:rPr>
        <w:rFonts w:hint="default"/>
        <w:lang w:val="uk-UA" w:eastAsia="en-US" w:bidi="ar-SA"/>
      </w:rPr>
    </w:lvl>
    <w:lvl w:ilvl="6" w:tplc="33582160">
      <w:numFmt w:val="bullet"/>
      <w:lvlText w:val="•"/>
      <w:lvlJc w:val="left"/>
      <w:pPr>
        <w:ind w:left="5894" w:hanging="426"/>
      </w:pPr>
      <w:rPr>
        <w:rFonts w:hint="default"/>
        <w:lang w:val="uk-UA" w:eastAsia="en-US" w:bidi="ar-SA"/>
      </w:rPr>
    </w:lvl>
    <w:lvl w:ilvl="7" w:tplc="E9CE2848">
      <w:numFmt w:val="bullet"/>
      <w:lvlText w:val="•"/>
      <w:lvlJc w:val="left"/>
      <w:pPr>
        <w:ind w:left="6866" w:hanging="426"/>
      </w:pPr>
      <w:rPr>
        <w:rFonts w:hint="default"/>
        <w:lang w:val="uk-UA" w:eastAsia="en-US" w:bidi="ar-SA"/>
      </w:rPr>
    </w:lvl>
    <w:lvl w:ilvl="8" w:tplc="DAC8EAC0">
      <w:numFmt w:val="bullet"/>
      <w:lvlText w:val="•"/>
      <w:lvlJc w:val="left"/>
      <w:pPr>
        <w:ind w:left="7839" w:hanging="426"/>
      </w:pPr>
      <w:rPr>
        <w:rFonts w:hint="default"/>
        <w:lang w:val="uk-UA" w:eastAsia="en-US" w:bidi="ar-SA"/>
      </w:rPr>
    </w:lvl>
  </w:abstractNum>
  <w:abstractNum w:abstractNumId="4">
    <w:nsid w:val="17AC4F12"/>
    <w:multiLevelType w:val="hybridMultilevel"/>
    <w:tmpl w:val="665E7FBE"/>
    <w:lvl w:ilvl="0" w:tplc="3616719C">
      <w:start w:val="1"/>
      <w:numFmt w:val="decimal"/>
      <w:lvlText w:val="%1."/>
      <w:lvlJc w:val="left"/>
      <w:pPr>
        <w:ind w:left="273" w:hanging="446"/>
      </w:pPr>
      <w:rPr>
        <w:rFonts w:hint="default"/>
        <w:spacing w:val="0"/>
        <w:w w:val="99"/>
        <w:lang w:val="uk-UA" w:eastAsia="en-US" w:bidi="ar-SA"/>
      </w:rPr>
    </w:lvl>
    <w:lvl w:ilvl="1" w:tplc="F3DCD6EA">
      <w:numFmt w:val="bullet"/>
      <w:lvlText w:val="•"/>
      <w:lvlJc w:val="left"/>
      <w:pPr>
        <w:ind w:left="1244" w:hanging="446"/>
      </w:pPr>
      <w:rPr>
        <w:rFonts w:hint="default"/>
        <w:lang w:val="uk-UA" w:eastAsia="en-US" w:bidi="ar-SA"/>
      </w:rPr>
    </w:lvl>
    <w:lvl w:ilvl="2" w:tplc="6D443D14">
      <w:numFmt w:val="bullet"/>
      <w:lvlText w:val="•"/>
      <w:lvlJc w:val="left"/>
      <w:pPr>
        <w:ind w:left="2209" w:hanging="446"/>
      </w:pPr>
      <w:rPr>
        <w:rFonts w:hint="default"/>
        <w:lang w:val="uk-UA" w:eastAsia="en-US" w:bidi="ar-SA"/>
      </w:rPr>
    </w:lvl>
    <w:lvl w:ilvl="3" w:tplc="AC3E534A">
      <w:numFmt w:val="bullet"/>
      <w:lvlText w:val="•"/>
      <w:lvlJc w:val="left"/>
      <w:pPr>
        <w:ind w:left="3173" w:hanging="446"/>
      </w:pPr>
      <w:rPr>
        <w:rFonts w:hint="default"/>
        <w:lang w:val="uk-UA" w:eastAsia="en-US" w:bidi="ar-SA"/>
      </w:rPr>
    </w:lvl>
    <w:lvl w:ilvl="4" w:tplc="B2A845AA">
      <w:numFmt w:val="bullet"/>
      <w:lvlText w:val="•"/>
      <w:lvlJc w:val="left"/>
      <w:pPr>
        <w:ind w:left="4138" w:hanging="446"/>
      </w:pPr>
      <w:rPr>
        <w:rFonts w:hint="default"/>
        <w:lang w:val="uk-UA" w:eastAsia="en-US" w:bidi="ar-SA"/>
      </w:rPr>
    </w:lvl>
    <w:lvl w:ilvl="5" w:tplc="10026854">
      <w:numFmt w:val="bullet"/>
      <w:lvlText w:val="•"/>
      <w:lvlJc w:val="left"/>
      <w:pPr>
        <w:ind w:left="5102" w:hanging="446"/>
      </w:pPr>
      <w:rPr>
        <w:rFonts w:hint="default"/>
        <w:lang w:val="uk-UA" w:eastAsia="en-US" w:bidi="ar-SA"/>
      </w:rPr>
    </w:lvl>
    <w:lvl w:ilvl="6" w:tplc="B6CC51FA">
      <w:numFmt w:val="bullet"/>
      <w:lvlText w:val="•"/>
      <w:lvlJc w:val="left"/>
      <w:pPr>
        <w:ind w:left="6067" w:hanging="446"/>
      </w:pPr>
      <w:rPr>
        <w:rFonts w:hint="default"/>
        <w:lang w:val="uk-UA" w:eastAsia="en-US" w:bidi="ar-SA"/>
      </w:rPr>
    </w:lvl>
    <w:lvl w:ilvl="7" w:tplc="6D164A16">
      <w:numFmt w:val="bullet"/>
      <w:lvlText w:val="•"/>
      <w:lvlJc w:val="left"/>
      <w:pPr>
        <w:ind w:left="7032" w:hanging="446"/>
      </w:pPr>
      <w:rPr>
        <w:rFonts w:hint="default"/>
        <w:lang w:val="uk-UA" w:eastAsia="en-US" w:bidi="ar-SA"/>
      </w:rPr>
    </w:lvl>
    <w:lvl w:ilvl="8" w:tplc="C0F40640">
      <w:numFmt w:val="bullet"/>
      <w:lvlText w:val="•"/>
      <w:lvlJc w:val="left"/>
      <w:pPr>
        <w:ind w:left="7996" w:hanging="446"/>
      </w:pPr>
      <w:rPr>
        <w:rFonts w:hint="default"/>
        <w:lang w:val="uk-UA" w:eastAsia="en-US" w:bidi="ar-SA"/>
      </w:rPr>
    </w:lvl>
  </w:abstractNum>
  <w:abstractNum w:abstractNumId="5">
    <w:nsid w:val="182505F3"/>
    <w:multiLevelType w:val="multilevel"/>
    <w:tmpl w:val="E23814AA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color w:val="auto"/>
      </w:rPr>
    </w:lvl>
  </w:abstractNum>
  <w:abstractNum w:abstractNumId="6">
    <w:nsid w:val="221C33D3"/>
    <w:multiLevelType w:val="multilevel"/>
    <w:tmpl w:val="E566F74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color w:val="161616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16161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161616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16161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161616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161616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161616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161616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161616"/>
      </w:rPr>
    </w:lvl>
  </w:abstractNum>
  <w:abstractNum w:abstractNumId="7">
    <w:nsid w:val="306841CC"/>
    <w:multiLevelType w:val="hybridMultilevel"/>
    <w:tmpl w:val="9266C8E2"/>
    <w:lvl w:ilvl="0" w:tplc="B178C3EA">
      <w:start w:val="1"/>
      <w:numFmt w:val="decimal"/>
      <w:lvlText w:val="%1."/>
      <w:lvlJc w:val="left"/>
      <w:pPr>
        <w:ind w:left="154" w:hanging="345"/>
        <w:jc w:val="right"/>
      </w:pPr>
      <w:rPr>
        <w:rFonts w:hint="default"/>
        <w:spacing w:val="0"/>
        <w:w w:val="98"/>
        <w:lang w:val="uk-UA" w:eastAsia="en-US" w:bidi="ar-SA"/>
      </w:rPr>
    </w:lvl>
    <w:lvl w:ilvl="1" w:tplc="98E89E50">
      <w:start w:val="2"/>
      <w:numFmt w:val="upperRoman"/>
      <w:lvlText w:val="%2."/>
      <w:lvlJc w:val="left"/>
      <w:pPr>
        <w:ind w:left="3297" w:hanging="319"/>
        <w:jc w:val="right"/>
      </w:pPr>
      <w:rPr>
        <w:rFonts w:hint="default"/>
        <w:spacing w:val="0"/>
        <w:w w:val="95"/>
        <w:lang w:val="uk-UA" w:eastAsia="en-US" w:bidi="ar-SA"/>
      </w:rPr>
    </w:lvl>
    <w:lvl w:ilvl="2" w:tplc="E5265E32">
      <w:start w:val="1"/>
      <w:numFmt w:val="decimal"/>
      <w:lvlText w:val="%3."/>
      <w:lvlJc w:val="left"/>
      <w:pPr>
        <w:ind w:left="901" w:hanging="475"/>
        <w:jc w:val="right"/>
      </w:pPr>
      <w:rPr>
        <w:rFonts w:hint="default"/>
        <w:spacing w:val="0"/>
        <w:w w:val="95"/>
        <w:lang w:val="uk-UA" w:eastAsia="en-US" w:bidi="ar-SA"/>
      </w:rPr>
    </w:lvl>
    <w:lvl w:ilvl="3" w:tplc="159EC1E2">
      <w:start w:val="1"/>
      <w:numFmt w:val="decimal"/>
      <w:lvlText w:val="%4)"/>
      <w:lvlJc w:val="left"/>
      <w:pPr>
        <w:ind w:left="140" w:hanging="303"/>
      </w:pPr>
      <w:rPr>
        <w:rFonts w:hint="default"/>
        <w:spacing w:val="0"/>
        <w:w w:val="96"/>
        <w:lang w:val="uk-UA" w:eastAsia="en-US" w:bidi="ar-SA"/>
      </w:rPr>
    </w:lvl>
    <w:lvl w:ilvl="4" w:tplc="986CFECE">
      <w:numFmt w:val="bullet"/>
      <w:lvlText w:val="•"/>
      <w:lvlJc w:val="left"/>
      <w:pPr>
        <w:ind w:left="4324" w:hanging="303"/>
      </w:pPr>
      <w:rPr>
        <w:rFonts w:hint="default"/>
        <w:lang w:val="uk-UA" w:eastAsia="en-US" w:bidi="ar-SA"/>
      </w:rPr>
    </w:lvl>
    <w:lvl w:ilvl="5" w:tplc="E68E9808">
      <w:numFmt w:val="bullet"/>
      <w:lvlText w:val="•"/>
      <w:lvlJc w:val="left"/>
      <w:pPr>
        <w:ind w:left="5256" w:hanging="303"/>
      </w:pPr>
      <w:rPr>
        <w:rFonts w:hint="default"/>
        <w:lang w:val="uk-UA" w:eastAsia="en-US" w:bidi="ar-SA"/>
      </w:rPr>
    </w:lvl>
    <w:lvl w:ilvl="6" w:tplc="FC94518C">
      <w:numFmt w:val="bullet"/>
      <w:lvlText w:val="•"/>
      <w:lvlJc w:val="left"/>
      <w:pPr>
        <w:ind w:left="6188" w:hanging="303"/>
      </w:pPr>
      <w:rPr>
        <w:rFonts w:hint="default"/>
        <w:lang w:val="uk-UA" w:eastAsia="en-US" w:bidi="ar-SA"/>
      </w:rPr>
    </w:lvl>
    <w:lvl w:ilvl="7" w:tplc="EC8A07E6">
      <w:numFmt w:val="bullet"/>
      <w:lvlText w:val="•"/>
      <w:lvlJc w:val="left"/>
      <w:pPr>
        <w:ind w:left="7120" w:hanging="303"/>
      </w:pPr>
      <w:rPr>
        <w:rFonts w:hint="default"/>
        <w:lang w:val="uk-UA" w:eastAsia="en-US" w:bidi="ar-SA"/>
      </w:rPr>
    </w:lvl>
    <w:lvl w:ilvl="8" w:tplc="6FE2C82E">
      <w:numFmt w:val="bullet"/>
      <w:lvlText w:val="•"/>
      <w:lvlJc w:val="left"/>
      <w:pPr>
        <w:ind w:left="8052" w:hanging="303"/>
      </w:pPr>
      <w:rPr>
        <w:rFonts w:hint="default"/>
        <w:lang w:val="uk-UA" w:eastAsia="en-US" w:bidi="ar-SA"/>
      </w:rPr>
    </w:lvl>
  </w:abstractNum>
  <w:abstractNum w:abstractNumId="8">
    <w:nsid w:val="45CA22A4"/>
    <w:multiLevelType w:val="multilevel"/>
    <w:tmpl w:val="4F7CA29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color w:val="1A1A1A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1A1A1A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1A1A1A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1A1A1A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1A1A1A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1A1A1A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1A1A1A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1A1A1A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1A1A1A"/>
      </w:rPr>
    </w:lvl>
  </w:abstractNum>
  <w:abstractNum w:abstractNumId="9">
    <w:nsid w:val="54F73F8F"/>
    <w:multiLevelType w:val="multilevel"/>
    <w:tmpl w:val="3BAEE56A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0">
    <w:nsid w:val="5FBE3B3D"/>
    <w:multiLevelType w:val="multilevel"/>
    <w:tmpl w:val="A37C3BA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1C1C1C"/>
      </w:rPr>
    </w:lvl>
    <w:lvl w:ilvl="1">
      <w:start w:val="1"/>
      <w:numFmt w:val="decimal"/>
      <w:lvlText w:val="%1.%2."/>
      <w:lvlJc w:val="left"/>
      <w:pPr>
        <w:ind w:left="529" w:hanging="720"/>
      </w:pPr>
      <w:rPr>
        <w:rFonts w:hint="default"/>
        <w:color w:val="1C1C1C"/>
      </w:rPr>
    </w:lvl>
    <w:lvl w:ilvl="2">
      <w:start w:val="1"/>
      <w:numFmt w:val="decimal"/>
      <w:lvlText w:val="%1.%2.%3."/>
      <w:lvlJc w:val="left"/>
      <w:pPr>
        <w:ind w:left="338" w:hanging="720"/>
      </w:pPr>
      <w:rPr>
        <w:rFonts w:hint="default"/>
        <w:color w:val="1C1C1C"/>
      </w:rPr>
    </w:lvl>
    <w:lvl w:ilvl="3">
      <w:start w:val="1"/>
      <w:numFmt w:val="decimal"/>
      <w:lvlText w:val="%1.%2.%3.%4."/>
      <w:lvlJc w:val="left"/>
      <w:pPr>
        <w:ind w:left="507" w:hanging="1080"/>
      </w:pPr>
      <w:rPr>
        <w:rFonts w:hint="default"/>
        <w:color w:val="1C1C1C"/>
      </w:rPr>
    </w:lvl>
    <w:lvl w:ilvl="4">
      <w:start w:val="1"/>
      <w:numFmt w:val="decimal"/>
      <w:lvlText w:val="%1.%2.%3.%4.%5."/>
      <w:lvlJc w:val="left"/>
      <w:pPr>
        <w:ind w:left="316" w:hanging="1080"/>
      </w:pPr>
      <w:rPr>
        <w:rFonts w:hint="default"/>
        <w:color w:val="1C1C1C"/>
      </w:rPr>
    </w:lvl>
    <w:lvl w:ilvl="5">
      <w:start w:val="1"/>
      <w:numFmt w:val="decimal"/>
      <w:lvlText w:val="%1.%2.%3.%4.%5.%6."/>
      <w:lvlJc w:val="left"/>
      <w:pPr>
        <w:ind w:left="485" w:hanging="1440"/>
      </w:pPr>
      <w:rPr>
        <w:rFonts w:hint="default"/>
        <w:color w:val="1C1C1C"/>
      </w:rPr>
    </w:lvl>
    <w:lvl w:ilvl="6">
      <w:start w:val="1"/>
      <w:numFmt w:val="decimal"/>
      <w:lvlText w:val="%1.%2.%3.%4.%5.%6.%7."/>
      <w:lvlJc w:val="left"/>
      <w:pPr>
        <w:ind w:left="654" w:hanging="1800"/>
      </w:pPr>
      <w:rPr>
        <w:rFonts w:hint="default"/>
        <w:color w:val="1C1C1C"/>
      </w:rPr>
    </w:lvl>
    <w:lvl w:ilvl="7">
      <w:start w:val="1"/>
      <w:numFmt w:val="decimal"/>
      <w:lvlText w:val="%1.%2.%3.%4.%5.%6.%7.%8."/>
      <w:lvlJc w:val="left"/>
      <w:pPr>
        <w:ind w:left="463" w:hanging="1800"/>
      </w:pPr>
      <w:rPr>
        <w:rFonts w:hint="default"/>
        <w:color w:val="1C1C1C"/>
      </w:rPr>
    </w:lvl>
    <w:lvl w:ilvl="8">
      <w:start w:val="1"/>
      <w:numFmt w:val="decimal"/>
      <w:lvlText w:val="%1.%2.%3.%4.%5.%6.%7.%8.%9."/>
      <w:lvlJc w:val="left"/>
      <w:pPr>
        <w:ind w:left="632" w:hanging="2160"/>
      </w:pPr>
      <w:rPr>
        <w:rFonts w:hint="default"/>
        <w:color w:val="1C1C1C"/>
      </w:rPr>
    </w:lvl>
  </w:abstractNum>
  <w:abstractNum w:abstractNumId="11">
    <w:nsid w:val="6E917060"/>
    <w:multiLevelType w:val="hybridMultilevel"/>
    <w:tmpl w:val="CBC6F222"/>
    <w:lvl w:ilvl="0" w:tplc="CC7E7EB0">
      <w:start w:val="1"/>
      <w:numFmt w:val="decimal"/>
      <w:lvlText w:val="%1."/>
      <w:lvlJc w:val="left"/>
      <w:pPr>
        <w:ind w:left="575" w:hanging="292"/>
        <w:jc w:val="right"/>
      </w:pPr>
      <w:rPr>
        <w:rFonts w:hint="default"/>
        <w:spacing w:val="0"/>
        <w:w w:val="95"/>
        <w:lang w:val="uk-UA" w:eastAsia="en-US" w:bidi="ar-SA"/>
      </w:rPr>
    </w:lvl>
    <w:lvl w:ilvl="1" w:tplc="A296CF3A">
      <w:numFmt w:val="bullet"/>
      <w:lvlText w:val="•"/>
      <w:lvlJc w:val="left"/>
      <w:pPr>
        <w:ind w:left="1549" w:hanging="292"/>
      </w:pPr>
      <w:rPr>
        <w:rFonts w:hint="default"/>
        <w:lang w:val="uk-UA" w:eastAsia="en-US" w:bidi="ar-SA"/>
      </w:rPr>
    </w:lvl>
    <w:lvl w:ilvl="2" w:tplc="63868284">
      <w:numFmt w:val="bullet"/>
      <w:lvlText w:val="•"/>
      <w:lvlJc w:val="left"/>
      <w:pPr>
        <w:ind w:left="2525" w:hanging="292"/>
      </w:pPr>
      <w:rPr>
        <w:rFonts w:hint="default"/>
        <w:lang w:val="uk-UA" w:eastAsia="en-US" w:bidi="ar-SA"/>
      </w:rPr>
    </w:lvl>
    <w:lvl w:ilvl="3" w:tplc="91285590">
      <w:numFmt w:val="bullet"/>
      <w:lvlText w:val="•"/>
      <w:lvlJc w:val="left"/>
      <w:pPr>
        <w:ind w:left="3501" w:hanging="292"/>
      </w:pPr>
      <w:rPr>
        <w:rFonts w:hint="default"/>
        <w:lang w:val="uk-UA" w:eastAsia="en-US" w:bidi="ar-SA"/>
      </w:rPr>
    </w:lvl>
    <w:lvl w:ilvl="4" w:tplc="03E4B772">
      <w:numFmt w:val="bullet"/>
      <w:lvlText w:val="•"/>
      <w:lvlJc w:val="left"/>
      <w:pPr>
        <w:ind w:left="4476" w:hanging="292"/>
      </w:pPr>
      <w:rPr>
        <w:rFonts w:hint="default"/>
        <w:lang w:val="uk-UA" w:eastAsia="en-US" w:bidi="ar-SA"/>
      </w:rPr>
    </w:lvl>
    <w:lvl w:ilvl="5" w:tplc="1FAA073A">
      <w:numFmt w:val="bullet"/>
      <w:lvlText w:val="•"/>
      <w:lvlJc w:val="left"/>
      <w:pPr>
        <w:ind w:left="5452" w:hanging="292"/>
      </w:pPr>
      <w:rPr>
        <w:rFonts w:hint="default"/>
        <w:lang w:val="uk-UA" w:eastAsia="en-US" w:bidi="ar-SA"/>
      </w:rPr>
    </w:lvl>
    <w:lvl w:ilvl="6" w:tplc="9B5CB944">
      <w:numFmt w:val="bullet"/>
      <w:lvlText w:val="•"/>
      <w:lvlJc w:val="left"/>
      <w:pPr>
        <w:ind w:left="6428" w:hanging="292"/>
      </w:pPr>
      <w:rPr>
        <w:rFonts w:hint="default"/>
        <w:lang w:val="uk-UA" w:eastAsia="en-US" w:bidi="ar-SA"/>
      </w:rPr>
    </w:lvl>
    <w:lvl w:ilvl="7" w:tplc="FCCA69D6">
      <w:numFmt w:val="bullet"/>
      <w:lvlText w:val="•"/>
      <w:lvlJc w:val="left"/>
      <w:pPr>
        <w:ind w:left="7403" w:hanging="292"/>
      </w:pPr>
      <w:rPr>
        <w:rFonts w:hint="default"/>
        <w:lang w:val="uk-UA" w:eastAsia="en-US" w:bidi="ar-SA"/>
      </w:rPr>
    </w:lvl>
    <w:lvl w:ilvl="8" w:tplc="C4A44726">
      <w:numFmt w:val="bullet"/>
      <w:lvlText w:val="•"/>
      <w:lvlJc w:val="left"/>
      <w:pPr>
        <w:ind w:left="8379" w:hanging="292"/>
      </w:pPr>
      <w:rPr>
        <w:rFonts w:hint="default"/>
        <w:lang w:val="uk-UA" w:eastAsia="en-US" w:bidi="ar-SA"/>
      </w:rPr>
    </w:lvl>
  </w:abstractNum>
  <w:abstractNum w:abstractNumId="12">
    <w:nsid w:val="72F629CF"/>
    <w:multiLevelType w:val="multilevel"/>
    <w:tmpl w:val="442834A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color w:val="181818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color w:val="181818"/>
      </w:rPr>
    </w:lvl>
    <w:lvl w:ilvl="2">
      <w:start w:val="1"/>
      <w:numFmt w:val="decimal"/>
      <w:lvlText w:val="%1.%2.%3."/>
      <w:lvlJc w:val="left"/>
      <w:pPr>
        <w:ind w:left="466" w:hanging="720"/>
      </w:pPr>
      <w:rPr>
        <w:rFonts w:hint="default"/>
        <w:color w:val="181818"/>
      </w:rPr>
    </w:lvl>
    <w:lvl w:ilvl="3">
      <w:start w:val="1"/>
      <w:numFmt w:val="decimal"/>
      <w:lvlText w:val="%1.%2.%3.%4."/>
      <w:lvlJc w:val="left"/>
      <w:pPr>
        <w:ind w:left="699" w:hanging="1080"/>
      </w:pPr>
      <w:rPr>
        <w:rFonts w:hint="default"/>
        <w:color w:val="181818"/>
      </w:rPr>
    </w:lvl>
    <w:lvl w:ilvl="4">
      <w:start w:val="1"/>
      <w:numFmt w:val="decimal"/>
      <w:lvlText w:val="%1.%2.%3.%4.%5."/>
      <w:lvlJc w:val="left"/>
      <w:pPr>
        <w:ind w:left="572" w:hanging="1080"/>
      </w:pPr>
      <w:rPr>
        <w:rFonts w:hint="default"/>
        <w:color w:val="181818"/>
      </w:rPr>
    </w:lvl>
    <w:lvl w:ilvl="5">
      <w:start w:val="1"/>
      <w:numFmt w:val="decimal"/>
      <w:lvlText w:val="%1.%2.%3.%4.%5.%6."/>
      <w:lvlJc w:val="left"/>
      <w:pPr>
        <w:ind w:left="805" w:hanging="1440"/>
      </w:pPr>
      <w:rPr>
        <w:rFonts w:hint="default"/>
        <w:color w:val="181818"/>
      </w:rPr>
    </w:lvl>
    <w:lvl w:ilvl="6">
      <w:start w:val="1"/>
      <w:numFmt w:val="decimal"/>
      <w:lvlText w:val="%1.%2.%3.%4.%5.%6.%7."/>
      <w:lvlJc w:val="left"/>
      <w:pPr>
        <w:ind w:left="1038" w:hanging="1800"/>
      </w:pPr>
      <w:rPr>
        <w:rFonts w:hint="default"/>
        <w:color w:val="181818"/>
      </w:rPr>
    </w:lvl>
    <w:lvl w:ilvl="7">
      <w:start w:val="1"/>
      <w:numFmt w:val="decimal"/>
      <w:lvlText w:val="%1.%2.%3.%4.%5.%6.%7.%8."/>
      <w:lvlJc w:val="left"/>
      <w:pPr>
        <w:ind w:left="911" w:hanging="1800"/>
      </w:pPr>
      <w:rPr>
        <w:rFonts w:hint="default"/>
        <w:color w:val="181818"/>
      </w:rPr>
    </w:lvl>
    <w:lvl w:ilvl="8">
      <w:start w:val="1"/>
      <w:numFmt w:val="decimal"/>
      <w:lvlText w:val="%1.%2.%3.%4.%5.%6.%7.%8.%9."/>
      <w:lvlJc w:val="left"/>
      <w:pPr>
        <w:ind w:left="1144" w:hanging="2160"/>
      </w:pPr>
      <w:rPr>
        <w:rFonts w:hint="default"/>
        <w:color w:val="181818"/>
      </w:rPr>
    </w:lvl>
  </w:abstractNum>
  <w:num w:numId="1">
    <w:abstractNumId w:val="4"/>
  </w:num>
  <w:num w:numId="2">
    <w:abstractNumId w:val="0"/>
  </w:num>
  <w:num w:numId="3">
    <w:abstractNumId w:val="11"/>
  </w:num>
  <w:num w:numId="4">
    <w:abstractNumId w:val="2"/>
  </w:num>
  <w:num w:numId="5">
    <w:abstractNumId w:val="7"/>
  </w:num>
  <w:num w:numId="6">
    <w:abstractNumId w:val="3"/>
  </w:num>
  <w:num w:numId="7">
    <w:abstractNumId w:val="12"/>
  </w:num>
  <w:num w:numId="8">
    <w:abstractNumId w:val="10"/>
  </w:num>
  <w:num w:numId="9">
    <w:abstractNumId w:val="6"/>
  </w:num>
  <w:num w:numId="10">
    <w:abstractNumId w:val="8"/>
  </w:num>
  <w:num w:numId="11">
    <w:abstractNumId w:val="1"/>
  </w:num>
  <w:num w:numId="12">
    <w:abstractNumId w:val="9"/>
  </w:num>
  <w:num w:numId="1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8F043A"/>
    <w:rsid w:val="00033580"/>
    <w:rsid w:val="00035F01"/>
    <w:rsid w:val="00037F14"/>
    <w:rsid w:val="00063530"/>
    <w:rsid w:val="000C26F5"/>
    <w:rsid w:val="000D4197"/>
    <w:rsid w:val="000E0D79"/>
    <w:rsid w:val="000F72E1"/>
    <w:rsid w:val="00102D12"/>
    <w:rsid w:val="00107E6F"/>
    <w:rsid w:val="001A000E"/>
    <w:rsid w:val="001B0D84"/>
    <w:rsid w:val="001D05E4"/>
    <w:rsid w:val="001E2425"/>
    <w:rsid w:val="0021171F"/>
    <w:rsid w:val="002147EF"/>
    <w:rsid w:val="00255F59"/>
    <w:rsid w:val="002C3AAF"/>
    <w:rsid w:val="00337C8D"/>
    <w:rsid w:val="00350B98"/>
    <w:rsid w:val="003571A2"/>
    <w:rsid w:val="00396FFD"/>
    <w:rsid w:val="003A2FC5"/>
    <w:rsid w:val="004E3398"/>
    <w:rsid w:val="005B6959"/>
    <w:rsid w:val="005D2D08"/>
    <w:rsid w:val="0062124A"/>
    <w:rsid w:val="006358ED"/>
    <w:rsid w:val="00666548"/>
    <w:rsid w:val="007E2B30"/>
    <w:rsid w:val="00823B66"/>
    <w:rsid w:val="00887A82"/>
    <w:rsid w:val="008A4111"/>
    <w:rsid w:val="008B6B1C"/>
    <w:rsid w:val="008F043A"/>
    <w:rsid w:val="009270B2"/>
    <w:rsid w:val="00942DF6"/>
    <w:rsid w:val="00967FA5"/>
    <w:rsid w:val="00980421"/>
    <w:rsid w:val="009A0D9E"/>
    <w:rsid w:val="00A42EF6"/>
    <w:rsid w:val="00A633FC"/>
    <w:rsid w:val="00A6682A"/>
    <w:rsid w:val="00A72BC9"/>
    <w:rsid w:val="00A852E5"/>
    <w:rsid w:val="00AE3DC2"/>
    <w:rsid w:val="00AF09E9"/>
    <w:rsid w:val="00B02C76"/>
    <w:rsid w:val="00B907CF"/>
    <w:rsid w:val="00BE400D"/>
    <w:rsid w:val="00C5080B"/>
    <w:rsid w:val="00C853AE"/>
    <w:rsid w:val="00CA51B2"/>
    <w:rsid w:val="00D31C0F"/>
    <w:rsid w:val="00D541BF"/>
    <w:rsid w:val="00DC04FF"/>
    <w:rsid w:val="00DD30B9"/>
    <w:rsid w:val="00E80434"/>
    <w:rsid w:val="00E97985"/>
    <w:rsid w:val="00ED6D74"/>
    <w:rsid w:val="00F03AA2"/>
    <w:rsid w:val="00F07958"/>
    <w:rsid w:val="00F11CA7"/>
    <w:rsid w:val="00F47CF5"/>
    <w:rsid w:val="00F53FD2"/>
    <w:rsid w:val="00F769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47CF5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47CF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47CF5"/>
    <w:pPr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F47CF5"/>
    <w:pPr>
      <w:spacing w:before="124"/>
      <w:ind w:left="61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F47CF5"/>
  </w:style>
  <w:style w:type="paragraph" w:styleId="a5">
    <w:name w:val="No Spacing"/>
    <w:uiPriority w:val="1"/>
    <w:qFormat/>
    <w:rsid w:val="00A42EF6"/>
    <w:rPr>
      <w:rFonts w:ascii="Times New Roman" w:eastAsia="Times New Roman" w:hAnsi="Times New Roman" w:cs="Times New Roman"/>
      <w:lang w:val="uk-UA"/>
    </w:rPr>
  </w:style>
  <w:style w:type="paragraph" w:styleId="a6">
    <w:name w:val="Balloon Text"/>
    <w:basedOn w:val="a"/>
    <w:link w:val="a7"/>
    <w:uiPriority w:val="99"/>
    <w:semiHidden/>
    <w:unhideWhenUsed/>
    <w:rsid w:val="00CA51B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A51B2"/>
    <w:rPr>
      <w:rFonts w:ascii="Segoe UI" w:eastAsia="Times New Roman" w:hAnsi="Segoe UI" w:cs="Segoe UI"/>
      <w:sz w:val="18"/>
      <w:szCs w:val="18"/>
      <w:lang w:val="uk-UA"/>
    </w:rPr>
  </w:style>
  <w:style w:type="paragraph" w:styleId="a8">
    <w:name w:val="header"/>
    <w:basedOn w:val="a"/>
    <w:link w:val="a9"/>
    <w:uiPriority w:val="99"/>
    <w:unhideWhenUsed/>
    <w:rsid w:val="000E0D7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E0D79"/>
    <w:rPr>
      <w:rFonts w:ascii="Times New Roman" w:eastAsia="Times New Roman" w:hAnsi="Times New Roman" w:cs="Times New Roman"/>
      <w:lang w:val="uk-UA"/>
    </w:rPr>
  </w:style>
  <w:style w:type="paragraph" w:styleId="aa">
    <w:name w:val="footer"/>
    <w:basedOn w:val="a"/>
    <w:link w:val="ab"/>
    <w:uiPriority w:val="99"/>
    <w:unhideWhenUsed/>
    <w:rsid w:val="000E0D7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E0D79"/>
    <w:rPr>
      <w:rFonts w:ascii="Times New Roman" w:eastAsia="Times New Roman" w:hAnsi="Times New Roman" w:cs="Times New Roman"/>
      <w:lang w:val="uk-UA"/>
    </w:rPr>
  </w:style>
  <w:style w:type="table" w:styleId="ac">
    <w:name w:val="Table Grid"/>
    <w:basedOn w:val="a1"/>
    <w:uiPriority w:val="39"/>
    <w:rsid w:val="00D31C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601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730076-D8D2-49DF-BAED-16EAF7438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569</TotalTime>
  <Pages>5</Pages>
  <Words>1268</Words>
  <Characters>7230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Михайло Якимів</cp:lastModifiedBy>
  <cp:revision>26</cp:revision>
  <cp:lastPrinted>2025-09-29T07:06:00Z</cp:lastPrinted>
  <dcterms:created xsi:type="dcterms:W3CDTF">2025-08-28T07:28:00Z</dcterms:created>
  <dcterms:modified xsi:type="dcterms:W3CDTF">2025-09-29T07:07:00Z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2017-12-11T00:00:00Z</vt:filetime>
  </property>
  <property fmtid="{D5CDD505-2E9C-101B-9397-08002B2CF9AE}" pid="3" name="Creator">
    <vt:lpwstr>PaperPort 11.0</vt:lpwstr>
  </property>
  <property fmtid="{D5CDD505-2E9C-101B-9397-08002B2CF9AE}" pid="4" name="LastSaved">
    <vt:filetime>2025-08-28T00:00:00Z</vt:filetime>
  </property>
  <property fmtid="{D5CDD505-2E9C-101B-9397-08002B2CF9AE}" pid="5" name="Producer">
    <vt:lpwstr>3-Heights(TM) PDF Security Shell 4.8.25.2 (http://www.pdf-tools.com)</vt:lpwstr>
  </property>
</Properties>
</file>