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68" w:rsidRPr="000F435A" w:rsidRDefault="00A40168" w:rsidP="00A40168">
      <w:pPr>
        <w:ind w:right="-143"/>
        <w:jc w:val="center"/>
        <w:rPr>
          <w:b/>
          <w:bCs/>
          <w:lang w:val="uk-UA"/>
        </w:rPr>
      </w:pPr>
      <w:r w:rsidRPr="000F435A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5.5pt" o:ole="" fillcolor="window">
            <v:imagedata r:id="rId5" o:title=""/>
            <o:lock v:ext="edit" aspectratio="f"/>
          </v:shape>
          <o:OLEObject Type="Embed" ProgID="Word.Picture.8" ShapeID="_x0000_i1025" DrawAspect="Content" ObjectID="_1821421571" r:id="rId6"/>
        </w:object>
      </w:r>
    </w:p>
    <w:p w:rsidR="00A40168" w:rsidRPr="000766B9" w:rsidRDefault="00A40168" w:rsidP="00A40168">
      <w:pPr>
        <w:tabs>
          <w:tab w:val="left" w:pos="0"/>
        </w:tabs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 </w:t>
      </w:r>
      <w:r w:rsidRPr="000766B9">
        <w:rPr>
          <w:b/>
          <w:bCs/>
          <w:sz w:val="26"/>
          <w:szCs w:val="26"/>
          <w:lang w:val="uk-UA"/>
        </w:rPr>
        <w:t>УКРАЇНА</w:t>
      </w:r>
    </w:p>
    <w:p w:rsidR="00A40168" w:rsidRPr="000F435A" w:rsidRDefault="00A40168" w:rsidP="00A40168">
      <w:pPr>
        <w:jc w:val="center"/>
        <w:rPr>
          <w:b/>
          <w:bCs/>
          <w:lang w:val="uk-UA"/>
        </w:rPr>
      </w:pPr>
      <w:r w:rsidRPr="000F435A">
        <w:rPr>
          <w:b/>
          <w:bCs/>
          <w:lang w:val="uk-UA"/>
        </w:rPr>
        <w:t>ЖИТОМИРСЬКА МІСЬКА РАДА</w:t>
      </w:r>
    </w:p>
    <w:p w:rsidR="00A40168" w:rsidRPr="000F435A" w:rsidRDefault="00A40168" w:rsidP="00A40168">
      <w:pPr>
        <w:jc w:val="center"/>
        <w:rPr>
          <w:b/>
          <w:bCs/>
          <w:lang w:val="uk-UA"/>
        </w:rPr>
      </w:pPr>
      <w:r w:rsidRPr="000F435A">
        <w:rPr>
          <w:b/>
          <w:bCs/>
          <w:lang w:val="uk-UA"/>
        </w:rPr>
        <w:t>ВИКОНАВЧИЙ КОМІТЕТ</w:t>
      </w:r>
    </w:p>
    <w:p w:rsidR="00A40168" w:rsidRPr="000F435A" w:rsidRDefault="00A40168" w:rsidP="00A40168">
      <w:pPr>
        <w:jc w:val="center"/>
        <w:rPr>
          <w:b/>
          <w:bCs/>
          <w:sz w:val="16"/>
          <w:szCs w:val="16"/>
          <w:lang w:val="uk-UA"/>
        </w:rPr>
      </w:pPr>
    </w:p>
    <w:p w:rsidR="00A40168" w:rsidRDefault="00A40168" w:rsidP="00A40168">
      <w:pPr>
        <w:tabs>
          <w:tab w:val="left" w:pos="3900"/>
        </w:tabs>
        <w:jc w:val="center"/>
        <w:rPr>
          <w:b/>
          <w:bCs/>
          <w:lang w:val="uk-UA"/>
        </w:rPr>
      </w:pPr>
      <w:r w:rsidRPr="000F435A">
        <w:rPr>
          <w:b/>
          <w:bCs/>
          <w:lang w:val="uk-UA"/>
        </w:rPr>
        <w:t>РІШЕННЯ</w:t>
      </w:r>
    </w:p>
    <w:p w:rsidR="00A40168" w:rsidRPr="00D146A2" w:rsidRDefault="00A40168" w:rsidP="00A40168">
      <w:pPr>
        <w:tabs>
          <w:tab w:val="left" w:pos="3900"/>
        </w:tabs>
        <w:jc w:val="center"/>
        <w:rPr>
          <w:b/>
          <w:bCs/>
          <w:sz w:val="16"/>
          <w:szCs w:val="16"/>
          <w:lang w:val="uk-UA"/>
        </w:rPr>
      </w:pPr>
    </w:p>
    <w:p w:rsidR="00A40168" w:rsidRPr="000F435A" w:rsidRDefault="00A40168" w:rsidP="00A40168">
      <w:pPr>
        <w:rPr>
          <w:lang w:val="uk-UA"/>
        </w:rPr>
      </w:pPr>
      <w:r>
        <w:rPr>
          <w:lang w:val="uk-UA"/>
        </w:rPr>
        <w:t>від ____________</w:t>
      </w:r>
      <w:r w:rsidRPr="000F435A">
        <w:rPr>
          <w:lang w:val="uk-UA"/>
        </w:rPr>
        <w:t xml:space="preserve"> №_________</w:t>
      </w:r>
    </w:p>
    <w:p w:rsidR="00A40168" w:rsidRDefault="00A40168" w:rsidP="00A4016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</w:t>
      </w:r>
      <w:r w:rsidRPr="000F435A">
        <w:rPr>
          <w:sz w:val="24"/>
          <w:szCs w:val="24"/>
          <w:lang w:val="uk-UA"/>
        </w:rPr>
        <w:t>м. Житомир</w:t>
      </w:r>
    </w:p>
    <w:p w:rsidR="00A40168" w:rsidRPr="00590F52" w:rsidRDefault="00A40168" w:rsidP="00A40168">
      <w:pPr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A40168" w:rsidTr="00871896">
        <w:tc>
          <w:tcPr>
            <w:tcW w:w="4077" w:type="dxa"/>
          </w:tcPr>
          <w:p w:rsidR="00A40168" w:rsidRPr="008D6C67" w:rsidRDefault="00A40168" w:rsidP="00871896">
            <w:pPr>
              <w:jc w:val="both"/>
              <w:rPr>
                <w:lang w:val="uk-UA"/>
              </w:rPr>
            </w:pPr>
            <w:r w:rsidRPr="008D6C67">
              <w:rPr>
                <w:lang w:val="uk-UA"/>
              </w:rPr>
              <w:t>Про внесення змін в додаток 1 до рішення виконавчого комітету міської ради від 14.10.2022 № 874</w:t>
            </w:r>
          </w:p>
        </w:tc>
      </w:tr>
    </w:tbl>
    <w:p w:rsidR="00A40168" w:rsidRDefault="00A40168" w:rsidP="00A40168">
      <w:pPr>
        <w:tabs>
          <w:tab w:val="left" w:pos="567"/>
        </w:tabs>
        <w:jc w:val="both"/>
        <w:rPr>
          <w:lang w:val="uk-UA"/>
        </w:rPr>
      </w:pPr>
    </w:p>
    <w:p w:rsidR="00A40168" w:rsidRPr="000F435A" w:rsidRDefault="00A40168" w:rsidP="00A40168">
      <w:pPr>
        <w:tabs>
          <w:tab w:val="left" w:pos="567"/>
        </w:tabs>
        <w:ind w:firstLine="709"/>
        <w:jc w:val="both"/>
        <w:rPr>
          <w:lang w:val="uk-UA"/>
        </w:rPr>
      </w:pPr>
      <w:r>
        <w:rPr>
          <w:lang w:val="uk-UA"/>
        </w:rPr>
        <w:t>З метою підтримки осіб з інвалідністю по зору І та ІІ групи, відповідно до ст. 91 Бюджетного кодексу України, ст. 34, ч. 1, ст. 52 Закону України «Про місцеве самоврядування в Україні», у зв’язку з прийняттям рішень п’ятдесят другої сесії восьмого скликання Житомирської міської ради від 03.07.2025         № 1446 «Про припинення управління соціального захисту населення Богунського району департаменту соціальної політики Житомирської міської ради шляхом приєднання»,  від 03</w:t>
      </w:r>
      <w:r w:rsidRPr="00597C24">
        <w:rPr>
          <w:lang w:val="uk-UA"/>
        </w:rPr>
        <w:t>.07.2025 № 1445</w:t>
      </w:r>
      <w:r>
        <w:rPr>
          <w:lang w:val="uk-UA"/>
        </w:rPr>
        <w:t xml:space="preserve"> «Про припинення управління соціального захисту населення Корольовського району департаменту соціальної політики Житомирської міської ради шляхом приєднання», розпорядження міського голови від 03.07.2025 № 600 «Про затвердження штатного розпису департаменту соціальної політики Житомирської міської ради», </w:t>
      </w:r>
      <w:r w:rsidRPr="000F435A">
        <w:rPr>
          <w:lang w:val="uk-UA"/>
        </w:rPr>
        <w:t>виконавчий комітет Житомирської міської  ради</w:t>
      </w:r>
    </w:p>
    <w:p w:rsidR="00A40168" w:rsidRPr="008D6C67" w:rsidRDefault="00A40168" w:rsidP="00A40168">
      <w:pPr>
        <w:jc w:val="both"/>
        <w:rPr>
          <w:sz w:val="24"/>
          <w:szCs w:val="24"/>
          <w:lang w:val="uk-UA"/>
        </w:rPr>
      </w:pPr>
    </w:p>
    <w:p w:rsidR="00A40168" w:rsidRPr="000F435A" w:rsidRDefault="00A40168" w:rsidP="00A40168">
      <w:pPr>
        <w:jc w:val="both"/>
        <w:rPr>
          <w:lang w:val="uk-UA"/>
        </w:rPr>
      </w:pPr>
      <w:r w:rsidRPr="000F435A">
        <w:rPr>
          <w:lang w:val="uk-UA"/>
        </w:rPr>
        <w:t>ВИРІШИВ:</w:t>
      </w:r>
    </w:p>
    <w:p w:rsidR="00A40168" w:rsidRPr="008D6C67" w:rsidRDefault="00A40168" w:rsidP="00A40168">
      <w:pPr>
        <w:jc w:val="both"/>
        <w:rPr>
          <w:sz w:val="24"/>
          <w:szCs w:val="24"/>
          <w:lang w:val="uk-UA"/>
        </w:rPr>
      </w:pPr>
    </w:p>
    <w:p w:rsidR="00A40168" w:rsidRDefault="00A40168" w:rsidP="00A40168">
      <w:pPr>
        <w:pStyle w:val="a4"/>
        <w:numPr>
          <w:ilvl w:val="0"/>
          <w:numId w:val="1"/>
        </w:numPr>
        <w:ind w:left="0" w:firstLine="720"/>
        <w:jc w:val="both"/>
        <w:rPr>
          <w:lang w:val="uk-UA"/>
        </w:rPr>
      </w:pPr>
      <w:proofErr w:type="spellStart"/>
      <w:r w:rsidRPr="001370E6">
        <w:rPr>
          <w:lang w:val="uk-UA"/>
        </w:rPr>
        <w:t>Внести</w:t>
      </w:r>
      <w:proofErr w:type="spellEnd"/>
      <w:r w:rsidRPr="001370E6">
        <w:rPr>
          <w:lang w:val="uk-UA"/>
        </w:rPr>
        <w:t xml:space="preserve"> зміни в додаток 1 </w:t>
      </w:r>
      <w:r>
        <w:rPr>
          <w:lang w:val="uk-UA"/>
        </w:rPr>
        <w:t xml:space="preserve">до </w:t>
      </w:r>
      <w:r w:rsidRPr="001370E6">
        <w:rPr>
          <w:lang w:val="uk-UA"/>
        </w:rPr>
        <w:t xml:space="preserve">рішення виконавчого комітету </w:t>
      </w:r>
      <w:r>
        <w:rPr>
          <w:lang w:val="uk-UA"/>
        </w:rPr>
        <w:t xml:space="preserve">Житомирської </w:t>
      </w:r>
      <w:r w:rsidRPr="001370E6">
        <w:rPr>
          <w:lang w:val="uk-UA"/>
        </w:rPr>
        <w:t xml:space="preserve">міської ради </w:t>
      </w:r>
      <w:r>
        <w:rPr>
          <w:lang w:val="uk-UA"/>
        </w:rPr>
        <w:t>від 14.10.2022 № 874 «Про затвердження Порядку надання пільг у грошовій готівковій формі на оплату житлово-комунальних послуг особам з інвалідністю по зору І та ІІ групи Житомирської міської територіальної громади за рахунок коштів місцевого бюджету»,   а саме:</w:t>
      </w:r>
    </w:p>
    <w:p w:rsidR="00A40168" w:rsidRDefault="00A40168" w:rsidP="00A40168">
      <w:pPr>
        <w:pStyle w:val="a4"/>
        <w:numPr>
          <w:ilvl w:val="1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 xml:space="preserve">Пункт 5 розділу ІІ. «Призначення пільг у грошовій готівковій формі» викласти в такій редакції: </w:t>
      </w:r>
    </w:p>
    <w:p w:rsidR="00A40168" w:rsidRDefault="00A40168" w:rsidP="00A40168">
      <w:pPr>
        <w:pStyle w:val="a4"/>
        <w:ind w:left="0" w:firstLine="720"/>
        <w:jc w:val="both"/>
        <w:rPr>
          <w:lang w:val="uk-UA"/>
        </w:rPr>
      </w:pPr>
      <w:r>
        <w:rPr>
          <w:lang w:val="uk-UA"/>
        </w:rPr>
        <w:t>«5. Для одержання пільги у грошовій готівковій формі заявником подається заява до департаменту соціальної політики міської ради».</w:t>
      </w:r>
    </w:p>
    <w:p w:rsidR="00A40168" w:rsidRDefault="00A40168" w:rsidP="00A40168">
      <w:pPr>
        <w:pStyle w:val="a4"/>
        <w:numPr>
          <w:ilvl w:val="1"/>
          <w:numId w:val="1"/>
        </w:numPr>
        <w:jc w:val="both"/>
        <w:rPr>
          <w:lang w:val="uk-UA"/>
        </w:rPr>
      </w:pPr>
      <w:r>
        <w:rPr>
          <w:lang w:val="uk-UA"/>
        </w:rPr>
        <w:t>Пункт 9 розділу ІІ викласти в такій редакції:</w:t>
      </w:r>
    </w:p>
    <w:p w:rsidR="00A40168" w:rsidRDefault="00A40168" w:rsidP="00A40168">
      <w:pPr>
        <w:ind w:firstLine="709"/>
        <w:jc w:val="both"/>
        <w:rPr>
          <w:lang w:val="uk-UA"/>
        </w:rPr>
      </w:pPr>
      <w:r>
        <w:rPr>
          <w:lang w:val="uk-UA"/>
        </w:rPr>
        <w:t>«9. Департамент соціальної політики Житомирської міської ради у десятиденний термін розглядає подані документи та приймає рішення про призначення пільги у грошовій готівковій формі особам з інвалідністю по зору    І та ІІ групи».</w:t>
      </w:r>
    </w:p>
    <w:p w:rsidR="00A40168" w:rsidRDefault="00A40168" w:rsidP="00A40168">
      <w:pPr>
        <w:ind w:firstLine="709"/>
        <w:jc w:val="both"/>
        <w:rPr>
          <w:lang w:val="uk-UA"/>
        </w:rPr>
      </w:pPr>
    </w:p>
    <w:p w:rsidR="00A40168" w:rsidRDefault="00A40168" w:rsidP="00A40168">
      <w:pPr>
        <w:ind w:firstLine="709"/>
        <w:jc w:val="both"/>
        <w:rPr>
          <w:lang w:val="uk-UA"/>
        </w:rPr>
      </w:pPr>
    </w:p>
    <w:p w:rsidR="00A40168" w:rsidRPr="002570FA" w:rsidRDefault="00A40168" w:rsidP="00A40168">
      <w:pPr>
        <w:ind w:firstLine="709"/>
        <w:jc w:val="center"/>
        <w:rPr>
          <w:sz w:val="24"/>
          <w:szCs w:val="24"/>
          <w:lang w:val="uk-UA"/>
        </w:rPr>
      </w:pPr>
      <w:r w:rsidRPr="002570FA">
        <w:rPr>
          <w:sz w:val="24"/>
          <w:szCs w:val="24"/>
          <w:lang w:val="uk-UA"/>
        </w:rPr>
        <w:t>2</w:t>
      </w:r>
    </w:p>
    <w:p w:rsidR="00A40168" w:rsidRDefault="00A40168" w:rsidP="00A40168">
      <w:pPr>
        <w:pStyle w:val="a4"/>
        <w:numPr>
          <w:ilvl w:val="1"/>
          <w:numId w:val="1"/>
        </w:numPr>
        <w:ind w:left="0" w:firstLine="720"/>
        <w:jc w:val="both"/>
        <w:rPr>
          <w:lang w:val="uk-UA"/>
        </w:rPr>
      </w:pPr>
      <w:r>
        <w:rPr>
          <w:lang w:val="uk-UA"/>
        </w:rPr>
        <w:t>Пункт 3 розділу ІІІ. «Нарахування та виплата пільг у грошовій готівковій формі» викласти в такій редакції:</w:t>
      </w:r>
    </w:p>
    <w:p w:rsidR="00A40168" w:rsidRDefault="00A40168" w:rsidP="00A40168">
      <w:pPr>
        <w:ind w:firstLine="709"/>
        <w:jc w:val="both"/>
        <w:rPr>
          <w:lang w:val="uk-UA"/>
        </w:rPr>
      </w:pPr>
      <w:r>
        <w:rPr>
          <w:lang w:val="uk-UA"/>
        </w:rPr>
        <w:t>«3. Департамент соціальної політики Житомирської міської ради на підставі поданих заяв та інформації, отриманої відповідно до пункту 1 розділу   ІІІ цього Порядку, розраховує щомісяця до 25 числа суму:</w:t>
      </w:r>
    </w:p>
    <w:p w:rsidR="00A40168" w:rsidRDefault="00A40168" w:rsidP="00A40168">
      <w:pPr>
        <w:ind w:firstLine="709"/>
        <w:jc w:val="both"/>
        <w:rPr>
          <w:lang w:val="uk-UA"/>
        </w:rPr>
      </w:pPr>
      <w:r>
        <w:rPr>
          <w:lang w:val="uk-UA"/>
        </w:rPr>
        <w:t>пільги у грошовій готівковій формі на оплату житлово-комунальних послуг в розмірі 50% виходячи з кількості членів сім</w:t>
      </w:r>
      <w:r w:rsidRPr="00674CCA">
        <w:rPr>
          <w:lang w:val="uk-UA"/>
        </w:rPr>
        <w:t>’</w:t>
      </w:r>
      <w:r>
        <w:rPr>
          <w:lang w:val="uk-UA"/>
        </w:rPr>
        <w:t>ї, які мають таке право відповідно до пункту 3 розділу ІІ цього Порядку, та з урахуванням встановлених цін/тарифів і державних соціальних нормативів у сфері житлово-комунального обслуговування;</w:t>
      </w:r>
    </w:p>
    <w:p w:rsidR="00A40168" w:rsidRPr="001A7D4E" w:rsidRDefault="00A40168" w:rsidP="00A40168">
      <w:pPr>
        <w:ind w:firstLine="709"/>
        <w:jc w:val="both"/>
        <w:rPr>
          <w:lang w:val="uk-UA"/>
        </w:rPr>
      </w:pPr>
      <w:r w:rsidRPr="001A7D4E">
        <w:rPr>
          <w:lang w:val="uk-UA"/>
        </w:rPr>
        <w:t>на придбання твердого палива</w:t>
      </w:r>
      <w:r>
        <w:rPr>
          <w:lang w:val="uk-UA"/>
        </w:rPr>
        <w:t xml:space="preserve"> і скрапленого газу у розмірі 5</w:t>
      </w:r>
      <w:r w:rsidRPr="001A7D4E">
        <w:rPr>
          <w:lang w:val="uk-UA"/>
        </w:rPr>
        <w:t>0% з урахуванням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встановлених цін/тарифів і державних соціальних нормативів у сфері житлово-комунального обслуговування».</w:t>
      </w:r>
    </w:p>
    <w:p w:rsidR="00A40168" w:rsidRPr="000F435A" w:rsidRDefault="00A40168" w:rsidP="00A40168">
      <w:pPr>
        <w:jc w:val="both"/>
        <w:rPr>
          <w:lang w:val="uk-UA"/>
        </w:rPr>
      </w:pPr>
      <w:r>
        <w:rPr>
          <w:lang w:val="uk-UA"/>
        </w:rPr>
        <w:t xml:space="preserve">          2.  Контроль за виконанням цього рішення покласти на заступника міського голови з питань діяльності виконавчих органів ради Марію </w:t>
      </w:r>
      <w:proofErr w:type="spellStart"/>
      <w:r>
        <w:rPr>
          <w:lang w:val="uk-UA"/>
        </w:rPr>
        <w:t>Місюрову</w:t>
      </w:r>
      <w:proofErr w:type="spellEnd"/>
      <w:r>
        <w:rPr>
          <w:lang w:val="uk-UA"/>
        </w:rPr>
        <w:t>.</w:t>
      </w:r>
    </w:p>
    <w:p w:rsidR="00A40168" w:rsidRDefault="00A40168" w:rsidP="00A40168">
      <w:pPr>
        <w:jc w:val="both"/>
        <w:rPr>
          <w:lang w:val="uk-UA"/>
        </w:rPr>
      </w:pPr>
    </w:p>
    <w:p w:rsidR="00A40168" w:rsidRPr="000F435A" w:rsidRDefault="00A40168" w:rsidP="00A40168">
      <w:pPr>
        <w:jc w:val="both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4"/>
        <w:gridCol w:w="1888"/>
        <w:gridCol w:w="3371"/>
      </w:tblGrid>
      <w:tr w:rsidR="00A40168" w:rsidRPr="003579CF" w:rsidTr="00A40168">
        <w:tc>
          <w:tcPr>
            <w:tcW w:w="3924" w:type="dxa"/>
            <w:hideMark/>
          </w:tcPr>
          <w:p w:rsidR="00A40168" w:rsidRPr="00EE0A2D" w:rsidRDefault="00A40168" w:rsidP="00C06250">
            <w:r>
              <w:rPr>
                <w:lang w:val="uk-UA"/>
              </w:rPr>
              <w:t xml:space="preserve">Секретар міської ради                 </w:t>
            </w:r>
          </w:p>
        </w:tc>
        <w:tc>
          <w:tcPr>
            <w:tcW w:w="1888" w:type="dxa"/>
          </w:tcPr>
          <w:p w:rsidR="00A40168" w:rsidRPr="00EE0A2D" w:rsidRDefault="00A40168" w:rsidP="00871896">
            <w:r w:rsidRPr="00EE0A2D">
              <w:t xml:space="preserve">       </w:t>
            </w:r>
            <w:r>
              <w:rPr>
                <w:lang w:val="uk-UA"/>
              </w:rPr>
              <w:t xml:space="preserve">                             </w:t>
            </w:r>
            <w:r w:rsidRPr="00EE0A2D">
              <w:t xml:space="preserve">                         </w:t>
            </w:r>
          </w:p>
        </w:tc>
        <w:tc>
          <w:tcPr>
            <w:tcW w:w="3371" w:type="dxa"/>
          </w:tcPr>
          <w:p w:rsidR="00A40168" w:rsidRPr="003579CF" w:rsidRDefault="00CD4E33" w:rsidP="00CD4E33">
            <w:pPr>
              <w:ind w:left="-250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bookmarkStart w:id="0" w:name="_GoBack"/>
            <w:bookmarkEnd w:id="0"/>
            <w:r w:rsidR="00A40168">
              <w:rPr>
                <w:lang w:val="uk-UA"/>
              </w:rPr>
              <w:t xml:space="preserve">     Галина ШИМАНСЬКА</w:t>
            </w:r>
          </w:p>
        </w:tc>
      </w:tr>
    </w:tbl>
    <w:p w:rsidR="00A40168" w:rsidRDefault="00A40168" w:rsidP="00A40168">
      <w:pPr>
        <w:rPr>
          <w:lang w:val="uk-UA"/>
        </w:rPr>
      </w:pPr>
    </w:p>
    <w:p w:rsidR="00A40168" w:rsidRDefault="00A40168" w:rsidP="00A40168">
      <w:pPr>
        <w:rPr>
          <w:lang w:val="uk-UA"/>
        </w:rPr>
      </w:pPr>
    </w:p>
    <w:p w:rsidR="00A40168" w:rsidRDefault="00A40168" w:rsidP="00A40168">
      <w:pPr>
        <w:rPr>
          <w:lang w:val="uk-UA"/>
        </w:rPr>
      </w:pPr>
    </w:p>
    <w:p w:rsidR="00A40168" w:rsidRDefault="00A40168" w:rsidP="00A40168">
      <w:pPr>
        <w:rPr>
          <w:lang w:val="uk-UA"/>
        </w:rPr>
      </w:pPr>
    </w:p>
    <w:p w:rsidR="00A40168" w:rsidRDefault="00A40168" w:rsidP="00A40168">
      <w:pPr>
        <w:rPr>
          <w:lang w:val="uk-UA"/>
        </w:rPr>
      </w:pPr>
    </w:p>
    <w:p w:rsidR="00A40168" w:rsidRDefault="00A40168" w:rsidP="00A40168">
      <w:pPr>
        <w:rPr>
          <w:lang w:val="uk-UA"/>
        </w:rPr>
      </w:pPr>
    </w:p>
    <w:p w:rsidR="006F5A84" w:rsidRDefault="00CD4E33"/>
    <w:sectPr w:rsidR="006F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C1244"/>
    <w:multiLevelType w:val="multilevel"/>
    <w:tmpl w:val="4BBCE4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88"/>
    <w:rsid w:val="00346488"/>
    <w:rsid w:val="00A40168"/>
    <w:rsid w:val="00C06250"/>
    <w:rsid w:val="00C24A8E"/>
    <w:rsid w:val="00CD4E33"/>
    <w:rsid w:val="00ED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54FC"/>
  <w15:chartTrackingRefBased/>
  <w15:docId w15:val="{0F76CBFC-C0F9-4613-9098-291A07C5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1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1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1936</Words>
  <Characters>1104</Characters>
  <Application>Microsoft Office Word</Application>
  <DocSecurity>0</DocSecurity>
  <Lines>9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2025-10-06T12:51:00Z</dcterms:created>
  <dcterms:modified xsi:type="dcterms:W3CDTF">2025-10-08T06:40:00Z</dcterms:modified>
</cp:coreProperties>
</file>