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15DE7" w14:textId="53CC126C" w:rsidR="00930F38" w:rsidRDefault="000307BE" w:rsidP="002839F2">
      <w:pPr>
        <w:spacing w:after="0"/>
        <w:ind w:left="-567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05DBE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Житомирським міським</w:t>
      </w:r>
      <w:r w:rsidR="00864464" w:rsidRPr="00805DBE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цент</w:t>
      </w:r>
      <w:r w:rsidRPr="00805DBE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>ром</w:t>
      </w:r>
      <w:r w:rsidR="00864464" w:rsidRPr="00805DBE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соціальних служб міської ради</w:t>
      </w:r>
      <w:r w:rsidR="008F5485" w:rsidRPr="00805DBE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(далі –Центр)</w:t>
      </w:r>
      <w:r w:rsidR="00864464"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забезпечує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ться</w:t>
      </w:r>
      <w:r w:rsidR="00864464"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C52ED"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здійснення соціальної роботи з сім’ями, дітьми та молоддю, які перебувають у складних життєвих обставинах</w:t>
      </w:r>
      <w:r w:rsidR="0058776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(СЖО)</w:t>
      </w:r>
      <w:r w:rsidR="004C52ED"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або мають ризик потрапляння в них</w:t>
      </w:r>
      <w:r w:rsidR="00805D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E0FEB6D" w14:textId="002D79E9" w:rsidR="00A255E0" w:rsidRDefault="0058776A" w:rsidP="002839F2">
      <w:pPr>
        <w:spacing w:after="0"/>
        <w:ind w:left="-567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Протягом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 р. загальна кількість сімей/осіб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щодо яких надійшла інформація (повідомлення, </w:t>
      </w:r>
      <w:proofErr w:type="spellStart"/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самозвернення</w:t>
      </w:r>
      <w:proofErr w:type="spellEnd"/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 факт СЖО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4</w:t>
      </w:r>
      <w:r w:rsidR="00FA0A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456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кількість здійснених оцінок потреб</w:t>
      </w:r>
      <w:r w:rsidR="002056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 спроб</w:t>
      </w:r>
      <w:r w:rsidR="003002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оцінок потреб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</w:t>
      </w:r>
      <w:r w:rsidR="00205664">
        <w:rPr>
          <w:rFonts w:ascii="Times New Roman" w:hAnsi="Times New Roman"/>
          <w:sz w:val="28"/>
          <w:szCs w:val="28"/>
          <w:lang w:eastAsia="ru-RU"/>
        </w:rPr>
        <w:t>2559</w:t>
      </w:r>
      <w:r w:rsidR="00D027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Охоплено соціальними послугами </w:t>
      </w:r>
      <w:r w:rsidR="00D027CB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5322 </w:t>
      </w:r>
      <w:r w:rsidR="00D027CB" w:rsidRPr="00D50889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сім</w:t>
      </w:r>
      <w:r w:rsidR="004F0798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’ї</w:t>
      </w:r>
      <w:r w:rsidR="00D027CB" w:rsidRPr="00D50889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/ос</w:t>
      </w:r>
      <w:r w:rsidR="004F0798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оби</w:t>
      </w:r>
      <w:r w:rsidR="00D027CB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(з них</w:t>
      </w:r>
      <w:r w:rsidR="004F0798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:</w:t>
      </w:r>
      <w:r w:rsidR="00D027CB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1495 сімей/осіб, роботу з якими продовжено з </w:t>
      </w:r>
      <w:r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2024</w:t>
      </w:r>
      <w:r w:rsidR="00D027CB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року ).</w:t>
      </w:r>
    </w:p>
    <w:p w14:paraId="7C68E4FF" w14:textId="77777777" w:rsidR="000E3CCA" w:rsidRDefault="000E3CCA" w:rsidP="000E3C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46D8639" w14:textId="3B7B628C" w:rsidR="00C36A79" w:rsidRPr="008F367D" w:rsidRDefault="005B332E" w:rsidP="00DF286E">
      <w:pPr>
        <w:spacing w:after="0" w:line="240" w:lineRule="auto"/>
        <w:ind w:left="-1276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47E89946" wp14:editId="6E1BC669">
            <wp:extent cx="6827520" cy="6918960"/>
            <wp:effectExtent l="0" t="0" r="11430" b="15240"/>
            <wp:docPr id="982468180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C1694D" w14:textId="7C5F65DC" w:rsidR="00D74783" w:rsidRDefault="00D74783" w:rsidP="00297EEB">
      <w:pPr>
        <w:pStyle w:val="a3"/>
        <w:spacing w:after="0" w:line="240" w:lineRule="auto"/>
        <w:ind w:left="-993" w:firstLine="567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 wp14:anchorId="72D3AEF7" wp14:editId="14FF75C2">
            <wp:extent cx="5295900" cy="2865120"/>
            <wp:effectExtent l="0" t="0" r="0" b="0"/>
            <wp:docPr id="1842548214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4ED0F3" w14:textId="77777777" w:rsidR="00D74783" w:rsidRDefault="00D74783" w:rsidP="000E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08686DB" w14:textId="338CBF8F" w:rsidR="00805DBE" w:rsidRDefault="00805DBE" w:rsidP="003C1D1A">
      <w:pPr>
        <w:pStyle w:val="a3"/>
        <w:spacing w:after="0"/>
        <w:ind w:left="0"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127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спеціалізованої</w:t>
      </w:r>
      <w:r w:rsidRPr="00805DBE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7508FC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</w:t>
      </w:r>
      <w:r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лужби «</w:t>
      </w:r>
      <w:r w:rsidR="00A255E0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</w:t>
      </w:r>
      <w:r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енний центр соціально-психологічної допомоги особам, які постраждали від домашнього насильства та/або насильства за ознакою статі</w:t>
      </w:r>
      <w:r w:rsidR="00A255E0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(з кризовою кімнатою)</w:t>
      </w:r>
      <w:r w:rsidRPr="00805DBE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2025 р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05D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надійшло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60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сигнальних повідомлен</w:t>
      </w:r>
      <w:r w:rsidR="001328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</w:t>
      </w:r>
      <w:bookmarkStart w:id="0" w:name="_GoBack"/>
      <w:bookmarkEnd w:id="0"/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 приводу вчинення домашнього насильств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та/або насильства за ознакою статі, з них відносно дітей або у їх присутності –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135</w:t>
      </w:r>
      <w:r w:rsidR="003D7E4B" w:rsidRPr="003D7E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(20 випадків відносно дітей підтверджено)</w:t>
      </w:r>
      <w:r w:rsidRPr="003D7E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 кризової кімнати для осіб, постраждалих від домашнього насильства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влаштовано 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тимчасове проживання 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23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жін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ки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/3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4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805DB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дитини. </w:t>
      </w:r>
    </w:p>
    <w:p w14:paraId="2014A84E" w14:textId="77777777" w:rsidR="00C24D85" w:rsidRDefault="00C24D85" w:rsidP="003C1D1A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5572C2" w14:textId="1D0D28BD" w:rsidR="00852B70" w:rsidRDefault="004041F6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27B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</w:t>
      </w:r>
      <w:r w:rsidR="00E76243" w:rsidRPr="004041F6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852B70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</w:t>
      </w:r>
      <w:r w:rsidR="00805DBE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лужб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="00805DBE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соціальної підтримки сім’ї</w:t>
      </w:r>
      <w:r w:rsidR="00944761" w:rsidRPr="00A255E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E762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надійшло </w:t>
      </w:r>
      <w:r w:rsidRPr="000E3C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1174</w:t>
      </w:r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повідомлень (</w:t>
      </w:r>
      <w:r w:rsidR="003002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повідомлення, </w:t>
      </w:r>
      <w:proofErr w:type="spellStart"/>
      <w:r w:rsidR="003002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самозвернення</w:t>
      </w:r>
      <w:proofErr w:type="spellEnd"/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</w:t>
      </w:r>
      <w:r w:rsid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обліку </w:t>
      </w:r>
      <w:r w:rsid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сімей, які  перебувають у</w:t>
      </w:r>
      <w:r w:rsid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складних життєвих обставинах</w:t>
      </w:r>
      <w:r w:rsidR="003002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Центру</w:t>
      </w:r>
      <w:r w:rsidR="00B07E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0E32B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E32BA"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 причин неналежного виконання батьківських обов’язків, низького виховного потенціалу, 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вчинення домашнього насильства та/або насильства за ознакою статі, </w:t>
      </w:r>
      <w:r w:rsidR="000E32BA"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зловживання психоактивними речовинами,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інвалідності одного з членів сім’ї, шкоди завданої внаслідок збройної агресії </w:t>
      </w:r>
      <w:proofErr w:type="spellStart"/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0E32BA"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скрутного матеріального становища та ін., знаходяться</w:t>
      </w:r>
      <w:r w:rsid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27</w:t>
      </w:r>
      <w:r w:rsidR="0094476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44761" w:rsidRP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сім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="00944761" w:rsidRP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/ос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</w:t>
      </w:r>
      <w:r w:rsidR="00E7624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94476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них дітей </w:t>
      </w:r>
      <w:r w:rsidR="00852B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944761" w:rsidRPr="00944761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76243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720 </w:t>
      </w:r>
      <w:r w:rsidR="000E32BA" w:rsidRPr="000E32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осіб.</w:t>
      </w:r>
      <w:r w:rsidR="009A3281" w:rsidRPr="007508FC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спільному обліку із службою (управлінням) у справах дітей</w:t>
      </w:r>
      <w:r w:rsidR="00B07E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Житомирської міської ради</w:t>
      </w:r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перебуває </w:t>
      </w:r>
      <w:r w:rsidRPr="00E72AE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46 сімей</w:t>
      </w:r>
      <w:r w:rsidRP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них </w:t>
      </w:r>
      <w:r w:rsidRPr="00E72AE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86 дітей.</w:t>
      </w:r>
    </w:p>
    <w:p w14:paraId="5979DDD9" w14:textId="021EC329" w:rsidR="004041F6" w:rsidRDefault="004041F6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Здійснено перевірку цільового використання коштів при народженні дитини у 254 сім’ях.</w:t>
      </w:r>
    </w:p>
    <w:p w14:paraId="0B847E1C" w14:textId="3A16676A" w:rsidR="00BE646B" w:rsidRDefault="00BE646B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Протягом звітного року соціальною роботою охоплено 9 патронатних сімей, в яких виховувалося 22 дитини.</w:t>
      </w:r>
    </w:p>
    <w:p w14:paraId="26EDDE69" w14:textId="57878BA7" w:rsidR="004041F6" w:rsidRDefault="00B07E0A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Фахівці Центру взяли участь</w:t>
      </w:r>
      <w:r w:rsid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 62 спільних профілактичних рейдах із спеціалістами служби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(управління) у справах дітей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Житомирської міської ради</w:t>
      </w:r>
      <w:r w:rsidR="004041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органами національної поліції, управлінням ДСНС.</w:t>
      </w:r>
    </w:p>
    <w:p w14:paraId="17A93DA4" w14:textId="21B1B0AF" w:rsidR="004041F6" w:rsidRPr="004041F6" w:rsidRDefault="004041F6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Опрацьовано 12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перенаправлень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від фахівців кабінету психосоціальної підтримки при КП№1 щодо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породіль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які опинилися у складних життєвих обставинах.</w:t>
      </w:r>
    </w:p>
    <w:p w14:paraId="371884B7" w14:textId="77777777" w:rsidR="007508FC" w:rsidRDefault="007508FC" w:rsidP="003C1D1A">
      <w:pPr>
        <w:spacing w:after="0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C71D811" w14:textId="663C1F5C" w:rsidR="00852B70" w:rsidRPr="00E76243" w:rsidRDefault="007508FC" w:rsidP="003C1D1A">
      <w:pPr>
        <w:pStyle w:val="ae"/>
        <w:spacing w:before="0" w:beforeAutospacing="0" w:after="0" w:afterAutospacing="0" w:line="276" w:lineRule="auto"/>
        <w:ind w:firstLine="567"/>
        <w:jc w:val="both"/>
        <w:rPr>
          <w:rStyle w:val="af5"/>
          <w:bCs w:val="0"/>
          <w:sz w:val="28"/>
          <w:szCs w:val="28"/>
          <w:lang w:val="uk-UA"/>
        </w:rPr>
      </w:pPr>
      <w:r w:rsidRPr="00A255E0">
        <w:rPr>
          <w:b/>
          <w:bCs/>
          <w:i/>
          <w:iCs/>
          <w:color w:val="000000" w:themeColor="text1"/>
          <w:sz w:val="28"/>
          <w:szCs w:val="28"/>
          <w:lang w:val="uk-UA"/>
        </w:rPr>
        <w:t>С</w:t>
      </w:r>
      <w:r w:rsidR="00852B70" w:rsidRPr="00A255E0">
        <w:rPr>
          <w:b/>
          <w:bCs/>
          <w:i/>
          <w:iCs/>
          <w:color w:val="000000" w:themeColor="text1"/>
          <w:sz w:val="28"/>
          <w:szCs w:val="28"/>
          <w:lang w:val="uk-UA"/>
        </w:rPr>
        <w:t>лужбою соціальної підтримки дітей-сиріт та дітей, позбавлених батьківського піклування, осіб з їх числа; попередження раннього соціального сирітства</w:t>
      </w:r>
      <w:r w:rsidR="00852B70" w:rsidRPr="00E76243">
        <w:rPr>
          <w:color w:val="000000" w:themeColor="text1"/>
          <w:sz w:val="28"/>
          <w:szCs w:val="28"/>
          <w:lang w:val="uk-UA"/>
        </w:rPr>
        <w:t xml:space="preserve"> </w:t>
      </w:r>
      <w:r w:rsidR="00A255E0" w:rsidRPr="00E76243">
        <w:rPr>
          <w:color w:val="000000" w:themeColor="text1"/>
          <w:sz w:val="28"/>
          <w:szCs w:val="28"/>
          <w:lang w:val="uk-UA"/>
        </w:rPr>
        <w:t>організовано надання соціальних послуг</w:t>
      </w:r>
      <w:r w:rsidR="00B07E0A">
        <w:rPr>
          <w:color w:val="000000" w:themeColor="text1"/>
          <w:sz w:val="28"/>
          <w:szCs w:val="28"/>
          <w:lang w:val="uk-UA"/>
        </w:rPr>
        <w:t xml:space="preserve"> для</w:t>
      </w:r>
      <w:r w:rsidR="00852B70" w:rsidRPr="00E76243">
        <w:rPr>
          <w:color w:val="000000" w:themeColor="text1"/>
          <w:sz w:val="28"/>
          <w:szCs w:val="28"/>
          <w:lang w:val="uk-UA"/>
        </w:rPr>
        <w:t>:</w:t>
      </w:r>
      <w:r w:rsidR="00852B70" w:rsidRPr="00E76243">
        <w:rPr>
          <w:rStyle w:val="af5"/>
          <w:bCs w:val="0"/>
          <w:sz w:val="28"/>
          <w:szCs w:val="28"/>
          <w:lang w:val="uk-UA"/>
        </w:rPr>
        <w:t xml:space="preserve"> </w:t>
      </w:r>
    </w:p>
    <w:p w14:paraId="795C1724" w14:textId="13EBF461" w:rsidR="00852B70" w:rsidRPr="00852B70" w:rsidRDefault="00852B70" w:rsidP="003C1D1A">
      <w:pPr>
        <w:pStyle w:val="ae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08297C">
        <w:rPr>
          <w:rStyle w:val="af5"/>
          <w:bCs w:val="0"/>
          <w:sz w:val="28"/>
          <w:szCs w:val="28"/>
          <w:lang w:val="uk-UA"/>
        </w:rPr>
        <w:t>1</w:t>
      </w:r>
      <w:r w:rsidR="00BD0A06">
        <w:rPr>
          <w:rStyle w:val="af5"/>
          <w:bCs w:val="0"/>
          <w:sz w:val="28"/>
          <w:szCs w:val="28"/>
          <w:lang w:val="uk-UA"/>
        </w:rPr>
        <w:t>4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 прийомних сімей</w:t>
      </w:r>
      <w:r w:rsidRPr="00DF15F5">
        <w:rPr>
          <w:sz w:val="28"/>
          <w:szCs w:val="28"/>
          <w:lang w:val="uk-UA"/>
        </w:rPr>
        <w:t xml:space="preserve"> (у </w:t>
      </w:r>
      <w:proofErr w:type="spellStart"/>
      <w:r w:rsidRPr="00DF15F5">
        <w:rPr>
          <w:sz w:val="28"/>
          <w:szCs w:val="28"/>
          <w:lang w:val="uk-UA"/>
        </w:rPr>
        <w:t>т.ч</w:t>
      </w:r>
      <w:proofErr w:type="spellEnd"/>
      <w:r w:rsidRPr="00DF15F5">
        <w:rPr>
          <w:sz w:val="28"/>
          <w:szCs w:val="28"/>
          <w:lang w:val="uk-UA"/>
        </w:rPr>
        <w:t xml:space="preserve">.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1</w:t>
      </w:r>
      <w:r>
        <w:rPr>
          <w:rStyle w:val="af5"/>
          <w:b w:val="0"/>
          <w:bCs w:val="0"/>
          <w:sz w:val="28"/>
          <w:szCs w:val="28"/>
          <w:lang w:val="uk-UA"/>
        </w:rPr>
        <w:t xml:space="preserve"> сім’я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 ВПО</w:t>
      </w:r>
      <w:r w:rsidRPr="00DF15F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в них  </w:t>
      </w:r>
      <w:r w:rsidR="00BD0A06">
        <w:rPr>
          <w:rStyle w:val="af5"/>
          <w:b w:val="0"/>
          <w:bCs w:val="0"/>
          <w:sz w:val="28"/>
          <w:szCs w:val="28"/>
          <w:lang w:val="uk-UA"/>
        </w:rPr>
        <w:t xml:space="preserve">25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прийомних дітей</w:t>
      </w:r>
      <w:r w:rsidRPr="00DF15F5">
        <w:rPr>
          <w:sz w:val="28"/>
          <w:szCs w:val="28"/>
          <w:lang w:val="uk-UA"/>
        </w:rPr>
        <w:t>;</w:t>
      </w:r>
    </w:p>
    <w:p w14:paraId="5CF0C693" w14:textId="0E4579C6" w:rsidR="00852B70" w:rsidRPr="00DF15F5" w:rsidRDefault="00852B70" w:rsidP="003C1D1A">
      <w:pPr>
        <w:pStyle w:val="ae"/>
        <w:numPr>
          <w:ilvl w:val="0"/>
          <w:numId w:val="12"/>
        </w:numPr>
        <w:spacing w:after="0" w:afterAutospacing="0" w:line="276" w:lineRule="auto"/>
        <w:jc w:val="both"/>
        <w:rPr>
          <w:sz w:val="28"/>
          <w:szCs w:val="28"/>
          <w:lang w:val="uk-UA"/>
        </w:rPr>
      </w:pPr>
      <w:r w:rsidRPr="0008297C">
        <w:rPr>
          <w:rStyle w:val="af5"/>
          <w:bCs w:val="0"/>
          <w:sz w:val="28"/>
          <w:szCs w:val="28"/>
          <w:lang w:val="uk-UA"/>
        </w:rPr>
        <w:t>1</w:t>
      </w:r>
      <w:r w:rsidR="00BD0A06">
        <w:rPr>
          <w:rStyle w:val="af5"/>
          <w:bCs w:val="0"/>
          <w:sz w:val="28"/>
          <w:szCs w:val="28"/>
          <w:lang w:val="uk-UA"/>
        </w:rPr>
        <w:t xml:space="preserve">1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дитячих будинків сімейного типу</w:t>
      </w:r>
      <w:r w:rsidR="00E74C5B">
        <w:rPr>
          <w:rStyle w:val="af5"/>
          <w:b w:val="0"/>
          <w:bCs w:val="0"/>
          <w:sz w:val="28"/>
          <w:szCs w:val="28"/>
          <w:lang w:val="uk-UA"/>
        </w:rPr>
        <w:t xml:space="preserve"> (</w:t>
      </w:r>
      <w:r w:rsidR="00E74C5B" w:rsidRPr="00DF15F5">
        <w:rPr>
          <w:sz w:val="28"/>
          <w:szCs w:val="28"/>
          <w:lang w:val="uk-UA"/>
        </w:rPr>
        <w:t xml:space="preserve">у </w:t>
      </w:r>
      <w:proofErr w:type="spellStart"/>
      <w:r w:rsidR="00E74C5B" w:rsidRPr="00DF15F5">
        <w:rPr>
          <w:sz w:val="28"/>
          <w:szCs w:val="28"/>
          <w:lang w:val="uk-UA"/>
        </w:rPr>
        <w:t>т.ч</w:t>
      </w:r>
      <w:proofErr w:type="spellEnd"/>
      <w:r w:rsidR="00E74C5B" w:rsidRPr="00DF15F5">
        <w:rPr>
          <w:sz w:val="28"/>
          <w:szCs w:val="28"/>
          <w:lang w:val="uk-UA"/>
        </w:rPr>
        <w:t xml:space="preserve">. </w:t>
      </w:r>
      <w:r w:rsidR="00E74C5B">
        <w:rPr>
          <w:rStyle w:val="af5"/>
          <w:b w:val="0"/>
          <w:bCs w:val="0"/>
          <w:sz w:val="28"/>
          <w:szCs w:val="28"/>
          <w:lang w:val="uk-UA"/>
        </w:rPr>
        <w:t xml:space="preserve">4 сім’ї ДБСТ з числа </w:t>
      </w:r>
      <w:r w:rsidR="00E74C5B" w:rsidRPr="00DF15F5">
        <w:rPr>
          <w:rStyle w:val="af5"/>
          <w:b w:val="0"/>
          <w:bCs w:val="0"/>
          <w:sz w:val="28"/>
          <w:szCs w:val="28"/>
          <w:lang w:val="uk-UA"/>
        </w:rPr>
        <w:t>ВПО</w:t>
      </w:r>
      <w:r w:rsidR="00E74C5B">
        <w:rPr>
          <w:rStyle w:val="af5"/>
          <w:b w:val="0"/>
          <w:bCs w:val="0"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в них</w:t>
      </w:r>
      <w:r w:rsidR="00BD0A06">
        <w:rPr>
          <w:sz w:val="28"/>
          <w:szCs w:val="28"/>
          <w:lang w:val="uk-UA"/>
        </w:rPr>
        <w:t xml:space="preserve"> </w:t>
      </w:r>
      <w:r w:rsidR="00BD0A06">
        <w:rPr>
          <w:rStyle w:val="af5"/>
          <w:b w:val="0"/>
          <w:bCs w:val="0"/>
          <w:sz w:val="28"/>
          <w:szCs w:val="28"/>
          <w:lang w:val="uk-UA"/>
        </w:rPr>
        <w:t>74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 вихованці</w:t>
      </w:r>
      <w:r w:rsidRPr="00DF15F5">
        <w:rPr>
          <w:sz w:val="28"/>
          <w:szCs w:val="28"/>
          <w:lang w:val="uk-UA"/>
        </w:rPr>
        <w:t>;</w:t>
      </w:r>
    </w:p>
    <w:p w14:paraId="171DA458" w14:textId="2E31E939" w:rsidR="007508FC" w:rsidRDefault="00852B70" w:rsidP="003C1D1A">
      <w:pPr>
        <w:pStyle w:val="ae"/>
        <w:numPr>
          <w:ilvl w:val="0"/>
          <w:numId w:val="12"/>
        </w:numPr>
        <w:spacing w:after="0" w:afterAutospacing="0" w:line="276" w:lineRule="auto"/>
        <w:jc w:val="both"/>
        <w:rPr>
          <w:sz w:val="28"/>
          <w:szCs w:val="28"/>
          <w:lang w:val="uk-UA"/>
        </w:rPr>
      </w:pPr>
      <w:r w:rsidRPr="0008297C">
        <w:rPr>
          <w:rStyle w:val="af5"/>
          <w:bCs w:val="0"/>
          <w:sz w:val="28"/>
          <w:szCs w:val="28"/>
          <w:lang w:val="uk-UA"/>
        </w:rPr>
        <w:t>6</w:t>
      </w:r>
      <w:r w:rsidR="00BD0A06">
        <w:rPr>
          <w:rStyle w:val="af5"/>
          <w:bCs w:val="0"/>
          <w:sz w:val="28"/>
          <w:szCs w:val="28"/>
          <w:lang w:val="uk-UA"/>
        </w:rPr>
        <w:t>6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 опікунськ</w:t>
      </w:r>
      <w:r w:rsidR="00BD0A06">
        <w:rPr>
          <w:rStyle w:val="af5"/>
          <w:b w:val="0"/>
          <w:bCs w:val="0"/>
          <w:sz w:val="28"/>
          <w:szCs w:val="28"/>
          <w:lang w:val="uk-UA"/>
        </w:rPr>
        <w:t>их</w:t>
      </w:r>
      <w:r>
        <w:rPr>
          <w:rStyle w:val="af5"/>
          <w:b w:val="0"/>
          <w:bCs w:val="0"/>
          <w:sz w:val="28"/>
          <w:szCs w:val="28"/>
          <w:lang w:val="uk-UA"/>
        </w:rPr>
        <w:t xml:space="preserve">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сім</w:t>
      </w:r>
      <w:r w:rsidR="00BD0A06">
        <w:rPr>
          <w:rStyle w:val="af5"/>
          <w:b w:val="0"/>
          <w:bCs w:val="0"/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,  в них </w:t>
      </w:r>
      <w:r w:rsidR="00BD0A06">
        <w:rPr>
          <w:rStyle w:val="af5"/>
          <w:bCs w:val="0"/>
          <w:sz w:val="28"/>
          <w:szCs w:val="28"/>
          <w:lang w:val="uk-UA"/>
        </w:rPr>
        <w:t xml:space="preserve">83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підопічних д</w:t>
      </w:r>
      <w:r w:rsidR="00D7656C">
        <w:rPr>
          <w:rStyle w:val="af5"/>
          <w:b w:val="0"/>
          <w:bCs w:val="0"/>
          <w:sz w:val="28"/>
          <w:szCs w:val="28"/>
          <w:lang w:val="uk-UA"/>
        </w:rPr>
        <w:t>и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т</w:t>
      </w:r>
      <w:r>
        <w:rPr>
          <w:rStyle w:val="af5"/>
          <w:b w:val="0"/>
          <w:bCs w:val="0"/>
          <w:sz w:val="28"/>
          <w:szCs w:val="28"/>
          <w:lang w:val="uk-UA"/>
        </w:rPr>
        <w:t>ини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 (у </w:t>
      </w:r>
      <w:proofErr w:type="spellStart"/>
      <w:r w:rsidRPr="00DF15F5">
        <w:rPr>
          <w:rStyle w:val="af5"/>
          <w:b w:val="0"/>
          <w:bCs w:val="0"/>
          <w:sz w:val="28"/>
          <w:szCs w:val="28"/>
          <w:lang w:val="uk-UA"/>
        </w:rPr>
        <w:t>т.ч</w:t>
      </w:r>
      <w:proofErr w:type="spellEnd"/>
      <w:r w:rsidRPr="00DF15F5">
        <w:rPr>
          <w:rStyle w:val="af5"/>
          <w:b w:val="0"/>
          <w:bCs w:val="0"/>
          <w:sz w:val="28"/>
          <w:szCs w:val="28"/>
          <w:lang w:val="uk-UA"/>
        </w:rPr>
        <w:t xml:space="preserve">. з числа ВПО </w:t>
      </w:r>
      <w:r>
        <w:rPr>
          <w:rStyle w:val="af5"/>
          <w:b w:val="0"/>
          <w:bCs w:val="0"/>
          <w:sz w:val="28"/>
          <w:szCs w:val="28"/>
          <w:lang w:val="uk-UA"/>
        </w:rPr>
        <w:t xml:space="preserve">– 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8</w:t>
      </w:r>
      <w:r>
        <w:rPr>
          <w:rStyle w:val="af5"/>
          <w:b w:val="0"/>
          <w:bCs w:val="0"/>
          <w:sz w:val="28"/>
          <w:szCs w:val="28"/>
          <w:lang w:val="uk-UA"/>
        </w:rPr>
        <w:t xml:space="preserve"> сімей</w:t>
      </w:r>
      <w:r w:rsidRPr="00DF15F5">
        <w:rPr>
          <w:rStyle w:val="af5"/>
          <w:b w:val="0"/>
          <w:bCs w:val="0"/>
          <w:sz w:val="28"/>
          <w:szCs w:val="28"/>
          <w:lang w:val="uk-UA"/>
        </w:rPr>
        <w:t>)</w:t>
      </w:r>
      <w:r w:rsidRPr="00DF15F5">
        <w:rPr>
          <w:sz w:val="28"/>
          <w:szCs w:val="28"/>
          <w:lang w:val="uk-UA"/>
        </w:rPr>
        <w:t>.</w:t>
      </w:r>
    </w:p>
    <w:p w14:paraId="055CE78D" w14:textId="5E8A7148" w:rsidR="00A255E0" w:rsidRDefault="00BD0A06" w:rsidP="003C1D1A">
      <w:pPr>
        <w:pStyle w:val="ae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46</w:t>
      </w:r>
      <w:r w:rsidR="00A255E0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A255E0">
        <w:rPr>
          <w:sz w:val="28"/>
          <w:szCs w:val="28"/>
          <w:lang w:val="uk-UA"/>
        </w:rPr>
        <w:t>б з числа дітей</w:t>
      </w:r>
      <w:r w:rsidR="00B07E0A">
        <w:rPr>
          <w:sz w:val="28"/>
          <w:szCs w:val="28"/>
          <w:lang w:val="uk-UA"/>
        </w:rPr>
        <w:t>-</w:t>
      </w:r>
      <w:r w:rsidR="00A255E0">
        <w:rPr>
          <w:sz w:val="28"/>
          <w:szCs w:val="28"/>
          <w:lang w:val="uk-UA"/>
        </w:rPr>
        <w:t>сиріт, дітей</w:t>
      </w:r>
      <w:r w:rsidR="00B07E0A">
        <w:rPr>
          <w:sz w:val="28"/>
          <w:szCs w:val="28"/>
          <w:lang w:val="uk-UA"/>
        </w:rPr>
        <w:t>,</w:t>
      </w:r>
      <w:r w:rsidR="00A255E0">
        <w:rPr>
          <w:sz w:val="28"/>
          <w:szCs w:val="28"/>
          <w:lang w:val="uk-UA"/>
        </w:rPr>
        <w:t xml:space="preserve"> позбавлених батьківського піклування.</w:t>
      </w:r>
    </w:p>
    <w:p w14:paraId="0BCFCFAA" w14:textId="35E403BF" w:rsidR="00BD0A06" w:rsidRDefault="00BD0A06" w:rsidP="003C1D1A">
      <w:pPr>
        <w:pStyle w:val="ae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 w:rsidRPr="00BD0A06">
        <w:rPr>
          <w:sz w:val="28"/>
          <w:szCs w:val="28"/>
          <w:lang w:val="uk-UA"/>
        </w:rPr>
        <w:t xml:space="preserve">Фахівцями Служби </w:t>
      </w:r>
      <w:proofErr w:type="spellStart"/>
      <w:r w:rsidRPr="00BD0A06">
        <w:rPr>
          <w:sz w:val="28"/>
          <w:szCs w:val="28"/>
          <w:lang w:val="uk-UA"/>
        </w:rPr>
        <w:t>проконсультовано</w:t>
      </w:r>
      <w:proofErr w:type="spellEnd"/>
      <w:r w:rsidRPr="00BD0A06">
        <w:rPr>
          <w:sz w:val="28"/>
          <w:szCs w:val="28"/>
          <w:lang w:val="uk-UA"/>
        </w:rPr>
        <w:t xml:space="preserve"> та направлено на навчання </w:t>
      </w:r>
      <w:r w:rsidRPr="00E72AED">
        <w:rPr>
          <w:b/>
          <w:bCs/>
          <w:sz w:val="28"/>
          <w:szCs w:val="28"/>
          <w:lang w:val="uk-UA"/>
        </w:rPr>
        <w:t>12 кандидатів у наставники</w:t>
      </w:r>
      <w:r w:rsidR="00B07E0A">
        <w:rPr>
          <w:sz w:val="28"/>
          <w:szCs w:val="28"/>
          <w:lang w:val="uk-UA"/>
        </w:rPr>
        <w:t>.</w:t>
      </w:r>
    </w:p>
    <w:p w14:paraId="493D582B" w14:textId="13E2F1DF" w:rsidR="00BD0A06" w:rsidRDefault="00BD0A06" w:rsidP="003C1D1A">
      <w:pPr>
        <w:pStyle w:val="ae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4F07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1 ДБСТ та 1 ПС припинили своє функціонування.</w:t>
      </w:r>
    </w:p>
    <w:p w14:paraId="46FDC320" w14:textId="383849E9" w:rsidR="00D027CB" w:rsidRPr="006A76C1" w:rsidRDefault="00C233DF" w:rsidP="003C1D1A">
      <w:pPr>
        <w:pStyle w:val="ae"/>
        <w:spacing w:before="0" w:beforeAutospacing="0" w:after="0" w:afterAutospacing="0" w:line="276" w:lineRule="auto"/>
        <w:ind w:right="283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рамках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Патеншафт</w:t>
      </w:r>
      <w:proofErr w:type="spellEnd"/>
      <w:r>
        <w:rPr>
          <w:sz w:val="28"/>
          <w:szCs w:val="28"/>
          <w:lang w:val="uk-UA"/>
        </w:rPr>
        <w:t xml:space="preserve">» спільно з </w:t>
      </w:r>
      <w:proofErr w:type="spellStart"/>
      <w:r>
        <w:rPr>
          <w:sz w:val="28"/>
          <w:szCs w:val="28"/>
          <w:lang w:val="uk-UA"/>
        </w:rPr>
        <w:t>освітньо</w:t>
      </w:r>
      <w:proofErr w:type="spellEnd"/>
      <w:r>
        <w:rPr>
          <w:sz w:val="28"/>
          <w:szCs w:val="28"/>
          <w:lang w:val="uk-UA"/>
        </w:rPr>
        <w:t>-бла</w:t>
      </w:r>
      <w:r w:rsidR="005E1E90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одійним товариством «Серце для України» охоплено 23 дитини, які виховуються у сім’ях опікунів/піклувальників.</w:t>
      </w:r>
    </w:p>
    <w:p w14:paraId="4E63E9A8" w14:textId="77777777" w:rsidR="00725B52" w:rsidRDefault="00D7656C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6A76C1">
        <w:rPr>
          <w:rFonts w:ascii="Times New Roman" w:hAnsi="Times New Roman"/>
          <w:sz w:val="28"/>
          <w:szCs w:val="28"/>
          <w:lang w:val="uk-UA"/>
        </w:rPr>
        <w:tab/>
      </w:r>
    </w:p>
    <w:p w14:paraId="0152B759" w14:textId="3039B16F" w:rsidR="00965A98" w:rsidRPr="00A86E4A" w:rsidRDefault="00725B52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Соціальними послугами </w:t>
      </w:r>
      <w:r w:rsidR="007508FC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</w:t>
      </w:r>
      <w:r w:rsidR="00D7656C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лужб</w:t>
      </w:r>
      <w:r w:rsidR="00B07E0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</w:t>
      </w:r>
      <w:r w:rsidR="00D7656C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соціальної допомоги Захисникам та Захисницям України та їх сім’ям, сім’ям заг</w:t>
      </w:r>
      <w:r w:rsidR="00965A98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</w:t>
      </w:r>
      <w:r w:rsidR="00D7656C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блих</w:t>
      </w:r>
      <w:r w:rsidR="00965A98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(померлих)</w:t>
      </w:r>
      <w:r w:rsidR="00D7656C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965A98" w:rsidRPr="006A76C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при виконанні службових обов’язків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охоплено </w:t>
      </w:r>
      <w:r w:rsidR="006A76C1">
        <w:rPr>
          <w:rFonts w:ascii="Times New Roman" w:hAnsi="Times New Roman"/>
          <w:b/>
          <w:bCs/>
          <w:sz w:val="28"/>
          <w:szCs w:val="28"/>
          <w:lang w:val="uk-UA"/>
        </w:rPr>
        <w:t>4564</w:t>
      </w:r>
      <w:r w:rsidR="00D7656C" w:rsidRPr="006A76C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>іб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>/сім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>ей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 Захисників та Захисниць України, у тому числі </w:t>
      </w:r>
      <w:r w:rsidR="00965A98" w:rsidRPr="006A76C1"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 w:rsidR="006A76C1">
        <w:rPr>
          <w:rFonts w:ascii="Times New Roman" w:hAnsi="Times New Roman"/>
          <w:b/>
          <w:bCs/>
          <w:sz w:val="28"/>
          <w:szCs w:val="28"/>
          <w:lang w:val="uk-UA"/>
        </w:rPr>
        <w:t>44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 сім</w:t>
      </w:r>
      <w:r w:rsidR="006A76C1">
        <w:rPr>
          <w:rFonts w:ascii="Times New Roman" w:hAnsi="Times New Roman"/>
          <w:sz w:val="28"/>
          <w:szCs w:val="28"/>
          <w:lang w:val="uk-UA"/>
        </w:rPr>
        <w:t>’ї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>полеглих Героїв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>, в них дітей - 545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A76C1">
        <w:rPr>
          <w:rFonts w:ascii="Times New Roman" w:hAnsi="Times New Roman"/>
          <w:b/>
          <w:bCs/>
          <w:sz w:val="28"/>
          <w:szCs w:val="28"/>
          <w:lang w:val="uk-UA"/>
        </w:rPr>
        <w:t>537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 сім</w:t>
      </w:r>
      <w:r w:rsidR="006A76C1">
        <w:rPr>
          <w:rFonts w:ascii="Times New Roman" w:hAnsi="Times New Roman"/>
          <w:sz w:val="28"/>
          <w:szCs w:val="28"/>
          <w:lang w:val="uk-UA"/>
        </w:rPr>
        <w:t>ей</w:t>
      </w:r>
      <w:r w:rsidR="00965A98" w:rsidRPr="006A76C1">
        <w:rPr>
          <w:rFonts w:ascii="Times New Roman" w:hAnsi="Times New Roman"/>
          <w:sz w:val="28"/>
          <w:szCs w:val="28"/>
          <w:lang w:val="uk-UA"/>
        </w:rPr>
        <w:t>,</w:t>
      </w:r>
      <w:r w:rsidR="00D7656C" w:rsidRPr="006A76C1">
        <w:rPr>
          <w:rFonts w:ascii="Times New Roman" w:hAnsi="Times New Roman"/>
          <w:sz w:val="28"/>
          <w:szCs w:val="28"/>
          <w:lang w:val="uk-UA"/>
        </w:rPr>
        <w:t xml:space="preserve"> члени яких зникли безвісти або перебувають в полоні</w:t>
      </w:r>
      <w:r w:rsidR="00800A8B">
        <w:rPr>
          <w:rFonts w:ascii="Times New Roman" w:hAnsi="Times New Roman"/>
          <w:sz w:val="28"/>
          <w:szCs w:val="28"/>
          <w:lang w:val="uk-UA"/>
        </w:rPr>
        <w:t xml:space="preserve">. Також соціальною роботою та підтримкою охоплено </w:t>
      </w:r>
      <w:r w:rsidR="00D7606B" w:rsidRPr="00A86E4A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4F0798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800A8B" w:rsidRPr="00A86E4A">
        <w:rPr>
          <w:rFonts w:ascii="Times New Roman" w:hAnsi="Times New Roman"/>
          <w:b/>
          <w:bCs/>
          <w:sz w:val="28"/>
          <w:szCs w:val="28"/>
          <w:lang w:val="uk-UA"/>
        </w:rPr>
        <w:t xml:space="preserve"> військовослужбовців, які повернулися з полону.</w:t>
      </w:r>
      <w:r w:rsidR="00D7656C" w:rsidRPr="00A86E4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5414EBBF" w14:textId="11A139F9" w:rsidR="00694D5A" w:rsidRPr="0000476A" w:rsidRDefault="00694D5A" w:rsidP="0000476A">
      <w:pPr>
        <w:widowControl w:val="0"/>
        <w:tabs>
          <w:tab w:val="left" w:pos="1571"/>
        </w:tabs>
        <w:autoSpaceDE w:val="0"/>
        <w:autoSpaceDN w:val="0"/>
        <w:spacing w:before="4" w:after="0" w:line="342" w:lineRule="exact"/>
        <w:jc w:val="both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="004F0798" w:rsidRPr="00694D5A">
        <w:rPr>
          <w:rFonts w:ascii="Times New Roman" w:hAnsi="Times New Roman"/>
          <w:bCs/>
          <w:sz w:val="28"/>
          <w:szCs w:val="28"/>
        </w:rPr>
        <w:t xml:space="preserve">До </w:t>
      </w:r>
      <w:r w:rsidR="00D7656C" w:rsidRPr="00694D5A">
        <w:rPr>
          <w:rFonts w:ascii="Times New Roman" w:hAnsi="Times New Roman"/>
          <w:bCs/>
          <w:sz w:val="28"/>
          <w:szCs w:val="28"/>
        </w:rPr>
        <w:t xml:space="preserve"> </w:t>
      </w:r>
      <w:r w:rsidR="007508FC" w:rsidRPr="00D147AA">
        <w:rPr>
          <w:rFonts w:ascii="Times New Roman" w:hAnsi="Times New Roman"/>
          <w:bCs/>
          <w:i/>
          <w:iCs/>
          <w:sz w:val="28"/>
          <w:szCs w:val="28"/>
          <w:u w:val="single"/>
        </w:rPr>
        <w:t>С</w:t>
      </w:r>
      <w:r w:rsidR="00D7656C" w:rsidRPr="00D147AA">
        <w:rPr>
          <w:rFonts w:ascii="Times New Roman" w:hAnsi="Times New Roman"/>
          <w:bCs/>
          <w:i/>
          <w:iCs/>
          <w:sz w:val="28"/>
          <w:szCs w:val="28"/>
          <w:u w:val="single"/>
        </w:rPr>
        <w:t>лужби «Телефонна ветеранська лінія»</w:t>
      </w:r>
      <w:r w:rsidR="00D7656C" w:rsidRPr="00694D5A">
        <w:rPr>
          <w:rFonts w:ascii="Times New Roman" w:hAnsi="Times New Roman"/>
          <w:bCs/>
          <w:i/>
          <w:iCs/>
          <w:sz w:val="28"/>
          <w:szCs w:val="28"/>
        </w:rPr>
        <w:t xml:space="preserve">  </w:t>
      </w:r>
      <w:r w:rsidR="004F0798" w:rsidRPr="00694D5A">
        <w:rPr>
          <w:rFonts w:ascii="Times New Roman" w:hAnsi="Times New Roman"/>
          <w:bCs/>
          <w:sz w:val="28"/>
          <w:szCs w:val="28"/>
        </w:rPr>
        <w:t>надійшло</w:t>
      </w:r>
      <w:r w:rsidR="004F0798" w:rsidRPr="00694D5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="00D7656C" w:rsidRPr="00694D5A">
        <w:rPr>
          <w:rFonts w:ascii="Times New Roman" w:hAnsi="Times New Roman"/>
          <w:bCs/>
          <w:sz w:val="28"/>
          <w:szCs w:val="28"/>
        </w:rPr>
        <w:t xml:space="preserve"> </w:t>
      </w:r>
      <w:r w:rsidR="00FE640E" w:rsidRPr="00694D5A">
        <w:rPr>
          <w:rFonts w:ascii="Times New Roman" w:hAnsi="Times New Roman"/>
          <w:b/>
          <w:sz w:val="28"/>
          <w:szCs w:val="28"/>
        </w:rPr>
        <w:t>1375</w:t>
      </w:r>
      <w:r w:rsidR="00D7656C" w:rsidRPr="00694D5A">
        <w:rPr>
          <w:rFonts w:ascii="Times New Roman" w:hAnsi="Times New Roman"/>
          <w:b/>
          <w:sz w:val="28"/>
          <w:szCs w:val="28"/>
        </w:rPr>
        <w:t xml:space="preserve"> </w:t>
      </w:r>
      <w:r w:rsidRPr="00694D5A">
        <w:rPr>
          <w:rFonts w:ascii="Times New Roman" w:hAnsi="Times New Roman"/>
          <w:b/>
          <w:sz w:val="28"/>
          <w:szCs w:val="28"/>
        </w:rPr>
        <w:t xml:space="preserve">вхідних дзвінків </w:t>
      </w:r>
      <w:r w:rsidRPr="00694D5A">
        <w:rPr>
          <w:rFonts w:ascii="Times New Roman" w:hAnsi="Times New Roman"/>
          <w:bCs/>
          <w:sz w:val="28"/>
          <w:szCs w:val="28"/>
        </w:rPr>
        <w:t>від</w:t>
      </w:r>
      <w:r w:rsidR="004F0798" w:rsidRPr="00694D5A">
        <w:rPr>
          <w:rFonts w:ascii="Times New Roman" w:hAnsi="Times New Roman"/>
          <w:b/>
          <w:color w:val="EE0000"/>
          <w:sz w:val="28"/>
          <w:szCs w:val="28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ветеран</w:t>
      </w:r>
      <w:r>
        <w:rPr>
          <w:rFonts w:ascii="Times New Roman" w:hAnsi="Times New Roman"/>
          <w:sz w:val="28"/>
          <w:lang w:eastAsia="en-US"/>
        </w:rPr>
        <w:t>ів</w:t>
      </w:r>
      <w:r w:rsidR="00A61CF0">
        <w:rPr>
          <w:rFonts w:ascii="Times New Roman" w:hAnsi="Times New Roman"/>
          <w:sz w:val="28"/>
          <w:lang w:eastAsia="en-US"/>
        </w:rPr>
        <w:t xml:space="preserve"> війни</w:t>
      </w:r>
      <w:r w:rsidRPr="00694D5A">
        <w:rPr>
          <w:rFonts w:ascii="Times New Roman" w:hAnsi="Times New Roman"/>
          <w:sz w:val="28"/>
          <w:lang w:eastAsia="en-US"/>
        </w:rPr>
        <w:t>,</w:t>
      </w:r>
      <w:r w:rsidRPr="00694D5A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демобілізован</w:t>
      </w:r>
      <w:r>
        <w:rPr>
          <w:rFonts w:ascii="Times New Roman" w:hAnsi="Times New Roman"/>
          <w:sz w:val="28"/>
          <w:lang w:eastAsia="en-US"/>
        </w:rPr>
        <w:t>их</w:t>
      </w:r>
      <w:r w:rsidRPr="00694D5A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ос</w:t>
      </w:r>
      <w:r>
        <w:rPr>
          <w:rFonts w:ascii="Times New Roman" w:hAnsi="Times New Roman"/>
          <w:sz w:val="28"/>
          <w:lang w:eastAsia="en-US"/>
        </w:rPr>
        <w:t>і</w:t>
      </w:r>
      <w:r w:rsidRPr="00694D5A">
        <w:rPr>
          <w:rFonts w:ascii="Times New Roman" w:hAnsi="Times New Roman"/>
          <w:sz w:val="28"/>
          <w:lang w:eastAsia="en-US"/>
        </w:rPr>
        <w:t>б</w:t>
      </w:r>
      <w:r>
        <w:rPr>
          <w:rFonts w:ascii="Times New Roman" w:hAnsi="Times New Roman"/>
          <w:sz w:val="28"/>
          <w:lang w:eastAsia="en-US"/>
        </w:rPr>
        <w:t>,</w:t>
      </w:r>
      <w:r w:rsidRPr="00694D5A">
        <w:rPr>
          <w:rFonts w:ascii="Times New Roman" w:hAnsi="Times New Roman"/>
          <w:spacing w:val="-3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військовослужбовц</w:t>
      </w:r>
      <w:r>
        <w:rPr>
          <w:rFonts w:ascii="Times New Roman" w:hAnsi="Times New Roman"/>
          <w:sz w:val="28"/>
          <w:lang w:eastAsia="en-US"/>
        </w:rPr>
        <w:t>ів</w:t>
      </w:r>
      <w:r w:rsidRPr="00694D5A">
        <w:rPr>
          <w:rFonts w:ascii="Times New Roman" w:hAnsi="Times New Roman"/>
          <w:sz w:val="28"/>
          <w:lang w:eastAsia="en-US"/>
        </w:rPr>
        <w:t xml:space="preserve"> та</w:t>
      </w:r>
      <w:r w:rsidRPr="00694D5A">
        <w:rPr>
          <w:rFonts w:ascii="Times New Roman" w:hAnsi="Times New Roman"/>
          <w:spacing w:val="-2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член</w:t>
      </w:r>
      <w:r>
        <w:rPr>
          <w:rFonts w:ascii="Times New Roman" w:hAnsi="Times New Roman"/>
          <w:sz w:val="28"/>
          <w:lang w:eastAsia="en-US"/>
        </w:rPr>
        <w:t>ів</w:t>
      </w:r>
      <w:r w:rsidRPr="00694D5A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їх</w:t>
      </w:r>
      <w:r w:rsidRPr="00694D5A">
        <w:rPr>
          <w:rFonts w:ascii="Times New Roman" w:hAnsi="Times New Roman"/>
          <w:spacing w:val="-1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pacing w:val="-2"/>
          <w:sz w:val="28"/>
          <w:lang w:eastAsia="en-US"/>
        </w:rPr>
        <w:t>сімей;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694D5A">
        <w:rPr>
          <w:rFonts w:ascii="Times New Roman" w:hAnsi="Times New Roman"/>
          <w:sz w:val="28"/>
          <w:lang w:eastAsia="en-US"/>
        </w:rPr>
        <w:t>сім</w:t>
      </w:r>
      <w:r>
        <w:rPr>
          <w:rFonts w:ascii="Times New Roman" w:hAnsi="Times New Roman"/>
          <w:sz w:val="28"/>
          <w:lang w:eastAsia="en-US"/>
        </w:rPr>
        <w:t>ей</w:t>
      </w:r>
      <w:r w:rsidRPr="00694D5A">
        <w:rPr>
          <w:rFonts w:ascii="Times New Roman" w:hAnsi="Times New Roman"/>
          <w:sz w:val="28"/>
          <w:lang w:eastAsia="en-US"/>
        </w:rPr>
        <w:t xml:space="preserve"> загиблих </w:t>
      </w:r>
      <w:r w:rsidR="007C007E">
        <w:rPr>
          <w:rFonts w:ascii="Times New Roman" w:hAnsi="Times New Roman"/>
          <w:sz w:val="28"/>
          <w:lang w:eastAsia="en-US"/>
        </w:rPr>
        <w:t xml:space="preserve">(померлих) </w:t>
      </w:r>
      <w:r w:rsidRPr="00694D5A">
        <w:rPr>
          <w:rFonts w:ascii="Times New Roman" w:hAnsi="Times New Roman"/>
          <w:sz w:val="28"/>
          <w:lang w:eastAsia="en-US"/>
        </w:rPr>
        <w:t>Захисників та Захисниць України, зниклих безвісти та/або які перебувають у полоні.</w:t>
      </w:r>
      <w:r>
        <w:rPr>
          <w:rFonts w:ascii="Times New Roman" w:hAnsi="Times New Roman"/>
          <w:sz w:val="28"/>
          <w:lang w:eastAsia="en-US"/>
        </w:rPr>
        <w:t xml:space="preserve"> Служба </w:t>
      </w:r>
      <w:r w:rsidR="0000476A">
        <w:rPr>
          <w:rFonts w:ascii="Times New Roman" w:hAnsi="Times New Roman"/>
          <w:sz w:val="28"/>
          <w:lang w:eastAsia="en-US"/>
        </w:rPr>
        <w:t>надає</w:t>
      </w:r>
      <w:r>
        <w:rPr>
          <w:rFonts w:ascii="Times New Roman" w:hAnsi="Times New Roman"/>
          <w:sz w:val="28"/>
          <w:lang w:eastAsia="en-US"/>
        </w:rPr>
        <w:t xml:space="preserve"> інформаційно-консультативн</w:t>
      </w:r>
      <w:r w:rsidR="0000476A">
        <w:rPr>
          <w:rFonts w:ascii="Times New Roman" w:hAnsi="Times New Roman"/>
          <w:sz w:val="28"/>
          <w:lang w:eastAsia="en-US"/>
        </w:rPr>
        <w:t>у</w:t>
      </w:r>
      <w:r>
        <w:rPr>
          <w:rFonts w:ascii="Times New Roman" w:hAnsi="Times New Roman"/>
          <w:sz w:val="28"/>
          <w:lang w:eastAsia="en-US"/>
        </w:rPr>
        <w:t xml:space="preserve"> підтримк</w:t>
      </w:r>
      <w:r w:rsidR="0000476A">
        <w:rPr>
          <w:rFonts w:ascii="Times New Roman" w:hAnsi="Times New Roman"/>
          <w:sz w:val="28"/>
          <w:lang w:eastAsia="en-US"/>
        </w:rPr>
        <w:t>у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="0000476A">
        <w:rPr>
          <w:rFonts w:ascii="Times New Roman" w:hAnsi="Times New Roman"/>
          <w:sz w:val="28"/>
          <w:lang w:eastAsia="en-US"/>
        </w:rPr>
        <w:t xml:space="preserve">з метою </w:t>
      </w:r>
      <w:r w:rsidR="007C007E">
        <w:rPr>
          <w:rFonts w:ascii="Times New Roman" w:hAnsi="Times New Roman"/>
          <w:sz w:val="28"/>
          <w:lang w:eastAsia="en-US"/>
        </w:rPr>
        <w:t>оперативного</w:t>
      </w:r>
      <w:r w:rsidR="0000476A">
        <w:rPr>
          <w:rFonts w:ascii="Times New Roman" w:hAnsi="Times New Roman"/>
          <w:sz w:val="28"/>
          <w:lang w:eastAsia="en-US"/>
        </w:rPr>
        <w:t xml:space="preserve"> реагування на потреби зазначен</w:t>
      </w:r>
      <w:r w:rsidR="007C007E">
        <w:rPr>
          <w:rFonts w:ascii="Times New Roman" w:hAnsi="Times New Roman"/>
          <w:sz w:val="28"/>
          <w:lang w:eastAsia="en-US"/>
        </w:rPr>
        <w:t>их</w:t>
      </w:r>
      <w:r w:rsidR="0000476A">
        <w:rPr>
          <w:rFonts w:ascii="Times New Roman" w:hAnsi="Times New Roman"/>
          <w:sz w:val="28"/>
          <w:lang w:eastAsia="en-US"/>
        </w:rPr>
        <w:t xml:space="preserve"> категорі</w:t>
      </w:r>
      <w:r w:rsidR="007C007E">
        <w:rPr>
          <w:rFonts w:ascii="Times New Roman" w:hAnsi="Times New Roman"/>
          <w:sz w:val="28"/>
          <w:lang w:eastAsia="en-US"/>
        </w:rPr>
        <w:t>й</w:t>
      </w:r>
      <w:r w:rsidR="0000476A">
        <w:rPr>
          <w:rFonts w:ascii="Times New Roman" w:hAnsi="Times New Roman"/>
          <w:sz w:val="28"/>
          <w:lang w:eastAsia="en-US"/>
        </w:rPr>
        <w:t xml:space="preserve"> та вирішення нагальних соціальних питань.</w:t>
      </w:r>
      <w:r w:rsidR="001D2D87">
        <w:rPr>
          <w:rFonts w:ascii="Times New Roman" w:hAnsi="Times New Roman"/>
          <w:sz w:val="28"/>
          <w:lang w:eastAsia="en-US"/>
        </w:rPr>
        <w:t xml:space="preserve"> </w:t>
      </w:r>
      <w:r w:rsidR="00D147AA">
        <w:rPr>
          <w:rFonts w:ascii="Times New Roman" w:hAnsi="Times New Roman"/>
          <w:sz w:val="28"/>
          <w:lang w:eastAsia="en-US"/>
        </w:rPr>
        <w:t>Також у</w:t>
      </w:r>
      <w:r w:rsidR="007C007E">
        <w:rPr>
          <w:rFonts w:ascii="Times New Roman" w:hAnsi="Times New Roman"/>
          <w:sz w:val="28"/>
          <w:lang w:eastAsia="en-US"/>
        </w:rPr>
        <w:t>продовж звітного періоду з</w:t>
      </w:r>
      <w:r w:rsidR="001D2D87">
        <w:rPr>
          <w:rFonts w:ascii="Times New Roman" w:hAnsi="Times New Roman"/>
          <w:sz w:val="28"/>
          <w:lang w:eastAsia="en-US"/>
        </w:rPr>
        <w:t>дійснено</w:t>
      </w:r>
      <w:r w:rsidR="001D2D87" w:rsidRPr="00B549D9">
        <w:rPr>
          <w:rFonts w:ascii="Times New Roman" w:hAnsi="Times New Roman"/>
          <w:b/>
          <w:bCs/>
          <w:sz w:val="28"/>
          <w:lang w:eastAsia="en-US"/>
        </w:rPr>
        <w:t xml:space="preserve"> </w:t>
      </w:r>
      <w:r w:rsidR="00E90203">
        <w:rPr>
          <w:rFonts w:ascii="Times New Roman" w:hAnsi="Times New Roman"/>
          <w:b/>
          <w:bCs/>
          <w:sz w:val="28"/>
          <w:lang w:eastAsia="en-US"/>
        </w:rPr>
        <w:t>3983</w:t>
      </w:r>
      <w:r w:rsidR="001D2D87" w:rsidRPr="00B549D9">
        <w:rPr>
          <w:rFonts w:ascii="Times New Roman" w:hAnsi="Times New Roman"/>
          <w:b/>
          <w:bCs/>
          <w:sz w:val="28"/>
          <w:lang w:eastAsia="en-US"/>
        </w:rPr>
        <w:t xml:space="preserve"> вихідн</w:t>
      </w:r>
      <w:r w:rsidR="00E90203">
        <w:rPr>
          <w:rFonts w:ascii="Times New Roman" w:hAnsi="Times New Roman"/>
          <w:b/>
          <w:bCs/>
          <w:sz w:val="28"/>
          <w:lang w:eastAsia="en-US"/>
        </w:rPr>
        <w:t xml:space="preserve">і </w:t>
      </w:r>
      <w:r w:rsidR="00B549D9" w:rsidRPr="00B549D9">
        <w:rPr>
          <w:rFonts w:ascii="Times New Roman" w:hAnsi="Times New Roman"/>
          <w:b/>
          <w:bCs/>
          <w:sz w:val="28"/>
          <w:lang w:eastAsia="en-US"/>
        </w:rPr>
        <w:t>дзвінк</w:t>
      </w:r>
      <w:r w:rsidR="007C007E">
        <w:rPr>
          <w:rFonts w:ascii="Times New Roman" w:hAnsi="Times New Roman"/>
          <w:b/>
          <w:bCs/>
          <w:sz w:val="28"/>
          <w:lang w:eastAsia="en-US"/>
        </w:rPr>
        <w:t>и</w:t>
      </w:r>
      <w:r w:rsidR="00B549D9">
        <w:rPr>
          <w:rFonts w:ascii="Times New Roman" w:hAnsi="Times New Roman"/>
          <w:b/>
          <w:bCs/>
          <w:sz w:val="28"/>
          <w:lang w:eastAsia="en-US"/>
        </w:rPr>
        <w:t>.</w:t>
      </w:r>
      <w:r w:rsidR="00B549D9">
        <w:rPr>
          <w:rFonts w:ascii="Times New Roman" w:hAnsi="Times New Roman"/>
          <w:sz w:val="28"/>
          <w:lang w:eastAsia="en-US"/>
        </w:rPr>
        <w:t xml:space="preserve"> </w:t>
      </w:r>
      <w:r w:rsidR="001D2D87">
        <w:rPr>
          <w:rFonts w:ascii="Times New Roman" w:hAnsi="Times New Roman"/>
          <w:sz w:val="28"/>
          <w:lang w:eastAsia="en-US"/>
        </w:rPr>
        <w:t xml:space="preserve"> </w:t>
      </w:r>
    </w:p>
    <w:p w14:paraId="0A482737" w14:textId="41A4D920" w:rsidR="00607835" w:rsidRPr="002839F2" w:rsidRDefault="00607835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07835">
        <w:rPr>
          <w:rFonts w:ascii="Times New Roman" w:hAnsi="Times New Roman"/>
          <w:bCs/>
          <w:sz w:val="28"/>
          <w:szCs w:val="28"/>
          <w:lang w:val="uk-UA"/>
        </w:rPr>
        <w:t>Фахівцями із супроводу ветеранів війни та демобілізованих осіб охоплено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712 ветеранів війни та УБД</w:t>
      </w:r>
      <w:r w:rsidR="004F0798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CD7E44" w:rsidRPr="00CD7E44">
        <w:rPr>
          <w:rFonts w:ascii="Times New Roman" w:hAnsi="Times New Roman"/>
          <w:bCs/>
          <w:sz w:val="28"/>
          <w:szCs w:val="28"/>
          <w:lang w:val="uk-UA"/>
        </w:rPr>
        <w:t>з них</w:t>
      </w:r>
      <w:r w:rsidR="00CD7E44">
        <w:rPr>
          <w:rFonts w:ascii="Times New Roman" w:hAnsi="Times New Roman"/>
          <w:b/>
          <w:sz w:val="28"/>
          <w:szCs w:val="28"/>
          <w:lang w:val="uk-UA"/>
        </w:rPr>
        <w:t xml:space="preserve"> 381 учасник бойових дій </w:t>
      </w:r>
      <w:r w:rsidR="00CD7E44" w:rsidRPr="00CD7E44">
        <w:rPr>
          <w:rFonts w:ascii="Times New Roman" w:hAnsi="Times New Roman"/>
          <w:bCs/>
          <w:sz w:val="28"/>
          <w:szCs w:val="28"/>
          <w:lang w:val="uk-UA"/>
        </w:rPr>
        <w:t>має інвалідність внаслідок війни</w:t>
      </w:r>
      <w:r w:rsidR="004F0798">
        <w:rPr>
          <w:rFonts w:ascii="Times New Roman" w:hAnsi="Times New Roman"/>
          <w:bCs/>
          <w:sz w:val="28"/>
          <w:szCs w:val="28"/>
          <w:lang w:val="uk-UA"/>
        </w:rPr>
        <w:t xml:space="preserve">), </w:t>
      </w:r>
      <w:r w:rsidR="00CD7E44">
        <w:rPr>
          <w:rFonts w:ascii="Times New Roman" w:hAnsi="Times New Roman"/>
          <w:bCs/>
          <w:sz w:val="28"/>
          <w:szCs w:val="28"/>
          <w:lang w:val="uk-UA"/>
        </w:rPr>
        <w:t xml:space="preserve">яким надано консультації щодо прав, пільг, соціальних гарантій, передбачених законодавством для ветеранів війни та членів їх сімей, працевлаштування, допомогу в оформленні документів для </w:t>
      </w:r>
      <w:r w:rsidR="00CD7E44">
        <w:rPr>
          <w:rFonts w:ascii="Times New Roman" w:hAnsi="Times New Roman"/>
          <w:bCs/>
          <w:sz w:val="28"/>
          <w:szCs w:val="28"/>
          <w:lang w:val="uk-UA"/>
        </w:rPr>
        <w:lastRenderedPageBreak/>
        <w:t>отримання державних послуг, постановці на квартирний облік, сприяння в залученні до відвідування ветеранських просторів</w:t>
      </w:r>
      <w:r w:rsidR="004F0798">
        <w:rPr>
          <w:rFonts w:ascii="Times New Roman" w:hAnsi="Times New Roman"/>
          <w:bCs/>
          <w:sz w:val="28"/>
          <w:szCs w:val="28"/>
          <w:lang w:val="uk-UA"/>
        </w:rPr>
        <w:t xml:space="preserve"> з метою адаптації. </w:t>
      </w:r>
      <w:r w:rsidR="00B63A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B63AC8">
        <w:rPr>
          <w:rFonts w:ascii="Times New Roman" w:hAnsi="Times New Roman"/>
          <w:bCs/>
          <w:sz w:val="28"/>
          <w:szCs w:val="28"/>
          <w:lang w:val="uk-UA"/>
        </w:rPr>
        <w:t>Облікування</w:t>
      </w:r>
      <w:proofErr w:type="spellEnd"/>
      <w:r w:rsidR="00B63A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B63AC8" w:rsidRPr="00607835">
        <w:rPr>
          <w:rFonts w:ascii="Times New Roman" w:hAnsi="Times New Roman"/>
          <w:bCs/>
          <w:sz w:val="28"/>
          <w:szCs w:val="28"/>
          <w:lang w:val="uk-UA"/>
        </w:rPr>
        <w:t>ветеранів війни та демобілізованих осіб</w:t>
      </w:r>
      <w:r w:rsidR="00B63AC8">
        <w:rPr>
          <w:rFonts w:ascii="Times New Roman" w:hAnsi="Times New Roman"/>
          <w:bCs/>
          <w:sz w:val="28"/>
          <w:szCs w:val="28"/>
          <w:lang w:val="uk-UA"/>
        </w:rPr>
        <w:t xml:space="preserve"> здійснюється через платформу</w:t>
      </w:r>
      <w:r w:rsidR="00B63AC8" w:rsidRPr="002839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63AC8" w:rsidRPr="002839F2">
        <w:rPr>
          <w:rFonts w:ascii="Times New Roman" w:hAnsi="Times New Roman"/>
          <w:bCs/>
          <w:sz w:val="28"/>
          <w:szCs w:val="28"/>
          <w:lang w:val="uk-UA"/>
        </w:rPr>
        <w:t>е-Ветеран.</w:t>
      </w:r>
    </w:p>
    <w:p w14:paraId="3A5D1A58" w14:textId="77777777" w:rsidR="00980994" w:rsidRDefault="00980994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14:paraId="6041F087" w14:textId="4DD35807" w:rsidR="00980994" w:rsidRDefault="00980994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80994">
        <w:rPr>
          <w:rFonts w:ascii="Times New Roman" w:hAnsi="Times New Roman"/>
          <w:b/>
          <w:i/>
          <w:iCs/>
          <w:sz w:val="28"/>
          <w:szCs w:val="28"/>
          <w:lang w:val="uk-UA"/>
        </w:rPr>
        <w:t>Службою психологічної підтримки</w:t>
      </w: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980994">
        <w:rPr>
          <w:rFonts w:ascii="Times New Roman" w:hAnsi="Times New Roman"/>
          <w:bCs/>
          <w:sz w:val="28"/>
          <w:szCs w:val="28"/>
          <w:lang w:val="uk-UA"/>
        </w:rPr>
        <w:t xml:space="preserve">надано </w:t>
      </w:r>
      <w:r w:rsidRPr="00980994">
        <w:rPr>
          <w:rFonts w:ascii="Times New Roman" w:hAnsi="Times New Roman"/>
          <w:b/>
          <w:sz w:val="28"/>
          <w:szCs w:val="28"/>
          <w:lang w:val="uk-UA"/>
        </w:rPr>
        <w:t>1435</w:t>
      </w:r>
      <w:r w:rsidRPr="00980994">
        <w:rPr>
          <w:rFonts w:ascii="Times New Roman" w:hAnsi="Times New Roman"/>
          <w:bCs/>
          <w:sz w:val="28"/>
          <w:szCs w:val="28"/>
          <w:lang w:val="uk-UA"/>
        </w:rPr>
        <w:t xml:space="preserve"> психологічних консультацій для </w:t>
      </w:r>
      <w:r w:rsidRPr="00980994">
        <w:rPr>
          <w:rFonts w:ascii="Times New Roman" w:hAnsi="Times New Roman"/>
          <w:b/>
          <w:sz w:val="28"/>
          <w:szCs w:val="28"/>
          <w:lang w:val="uk-UA"/>
        </w:rPr>
        <w:t>306</w:t>
      </w:r>
      <w:r w:rsidRPr="00980994">
        <w:rPr>
          <w:rFonts w:ascii="Times New Roman" w:hAnsi="Times New Roman"/>
          <w:bCs/>
          <w:sz w:val="28"/>
          <w:szCs w:val="28"/>
          <w:lang w:val="uk-UA"/>
        </w:rPr>
        <w:t xml:space="preserve"> сімей/осіб</w:t>
      </w:r>
      <w:r w:rsidR="004F079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C6AE915" w14:textId="39FF9F39" w:rsidR="00980994" w:rsidRDefault="00980994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  <w:t>За зверненням клієнтів підготовлено 13 інформаційних висновків щодо визначення стабільності психоемоційного стану</w:t>
      </w:r>
      <w:r w:rsidR="00607835">
        <w:rPr>
          <w:rFonts w:ascii="Times New Roman" w:hAnsi="Times New Roman"/>
          <w:bCs/>
          <w:sz w:val="28"/>
          <w:szCs w:val="28"/>
          <w:lang w:val="uk-UA"/>
        </w:rPr>
        <w:t xml:space="preserve"> дітей.</w:t>
      </w:r>
    </w:p>
    <w:p w14:paraId="7E9FDC84" w14:textId="260F22BA" w:rsidR="00607835" w:rsidRDefault="00607835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Спеціалісти психологічної служби були залучені до 16 допитів неповнолітніх </w:t>
      </w:r>
      <w:r w:rsidR="00DC2569">
        <w:rPr>
          <w:rFonts w:ascii="Times New Roman" w:hAnsi="Times New Roman"/>
          <w:bCs/>
          <w:sz w:val="28"/>
          <w:szCs w:val="28"/>
          <w:lang w:val="uk-UA"/>
        </w:rPr>
        <w:t xml:space="preserve">під час </w:t>
      </w:r>
      <w:r>
        <w:rPr>
          <w:rFonts w:ascii="Times New Roman" w:hAnsi="Times New Roman"/>
          <w:bCs/>
          <w:sz w:val="28"/>
          <w:szCs w:val="28"/>
          <w:lang w:val="uk-UA"/>
        </w:rPr>
        <w:t>розгляду кримінальних проваджень.</w:t>
      </w:r>
    </w:p>
    <w:p w14:paraId="73DD9E91" w14:textId="6CCD1DAE" w:rsidR="00C24D85" w:rsidRPr="00C24D85" w:rsidRDefault="00C24D85" w:rsidP="003C1D1A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36912">
        <w:rPr>
          <w:rFonts w:ascii="Times New Roman" w:hAnsi="Times New Roman"/>
          <w:bCs/>
          <w:sz w:val="28"/>
          <w:szCs w:val="28"/>
        </w:rPr>
        <w:t xml:space="preserve">  </w:t>
      </w:r>
      <w:r w:rsidR="00DC2569">
        <w:rPr>
          <w:rFonts w:ascii="Times New Roman" w:hAnsi="Times New Roman"/>
          <w:bCs/>
          <w:sz w:val="28"/>
          <w:szCs w:val="28"/>
        </w:rPr>
        <w:t>У</w:t>
      </w:r>
      <w:r w:rsidRPr="00C24D85">
        <w:rPr>
          <w:rFonts w:ascii="Times New Roman" w:hAnsi="Times New Roman"/>
          <w:bCs/>
          <w:sz w:val="28"/>
          <w:szCs w:val="28"/>
        </w:rPr>
        <w:t xml:space="preserve"> рамках діяльності Робочої</w:t>
      </w:r>
      <w:r w:rsidRPr="00C24D85">
        <w:rPr>
          <w:rFonts w:ascii="Times New Roman" w:hAnsi="Times New Roman"/>
          <w:sz w:val="28"/>
          <w:szCs w:val="28"/>
        </w:rPr>
        <w:t xml:space="preserve"> групи з питань координації надання психосоціальних послуг учасникам бойових дій, учасникам війни та членам їх родин проведено</w:t>
      </w:r>
      <w:r w:rsidRPr="00C24D85">
        <w:rPr>
          <w:rFonts w:ascii="Times New Roman" w:hAnsi="Times New Roman"/>
          <w:bCs/>
          <w:sz w:val="28"/>
          <w:szCs w:val="28"/>
        </w:rPr>
        <w:t xml:space="preserve"> </w:t>
      </w:r>
      <w:r w:rsidRPr="00C24D85">
        <w:rPr>
          <w:rFonts w:ascii="Times New Roman" w:hAnsi="Times New Roman"/>
          <w:sz w:val="28"/>
          <w:szCs w:val="28"/>
          <w:lang w:eastAsia="en-US"/>
        </w:rPr>
        <w:t>5   засідань   групи та 6  виїзних  заходів для особового складу військових підрозділів Житомирського військового гарнізону.</w:t>
      </w:r>
    </w:p>
    <w:p w14:paraId="13E215CA" w14:textId="77777777" w:rsidR="007508FC" w:rsidRPr="00965A98" w:rsidRDefault="007508FC" w:rsidP="003C1D1A">
      <w:pPr>
        <w:pStyle w:val="HTML"/>
        <w:spacing w:line="276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14:paraId="4952FF11" w14:textId="42B9E61F" w:rsidR="00965A98" w:rsidRPr="0037187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 Центрі також функціонують:</w:t>
      </w:r>
    </w:p>
    <w:p w14:paraId="1010032C" w14:textId="4E6631B9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C2569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«Офіс підтримки»</w:t>
      </w:r>
      <w:r w:rsidRPr="0037187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-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простір для проведення групової та індивідуальної соціальної роботи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 цільовими групами сімей/осі</w:t>
      </w:r>
      <w:r w:rsidR="004F07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б, а саме:</w:t>
      </w:r>
    </w:p>
    <w:p w14:paraId="51567A36" w14:textId="418E66DD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груп </w:t>
      </w:r>
      <w:proofErr w:type="spellStart"/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взаємопідтримки</w:t>
      </w:r>
      <w:proofErr w:type="spellEnd"/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дружин і батьків загиблих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Героїв -5 груп (77 учасників)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0E4EEC3" w14:textId="2D35789A" w:rsidR="001A326D" w:rsidRPr="001A326D" w:rsidRDefault="008B09B1" w:rsidP="003C1D1A">
      <w:pPr>
        <w:pStyle w:val="a3"/>
        <w:numPr>
          <w:ilvl w:val="0"/>
          <w:numId w:val="1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 w:rsid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айстер-клас</w:t>
      </w:r>
      <w:r w:rsidR="004F07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ів</w:t>
      </w:r>
      <w:r w:rsid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та арт-терапі</w:t>
      </w:r>
      <w:r w:rsidR="004F079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ї</w:t>
      </w:r>
      <w:r w:rsidR="001A326D" w:rsidRP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осіб постраждалих від домашнього насильства та/або насильства за ознакою статі </w:t>
      </w:r>
      <w:r w:rsid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1A326D" w:rsidRP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32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 занять (112 учасників)</w:t>
      </w:r>
    </w:p>
    <w:p w14:paraId="7D9B518A" w14:textId="39176577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груп </w:t>
      </w:r>
      <w:proofErr w:type="spellStart"/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взаємопідтримки</w:t>
      </w:r>
      <w:proofErr w:type="spellEnd"/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дітей полеглих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Героїв 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2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(</w:t>
      </w:r>
      <w:r w:rsidR="005423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учасників);</w:t>
      </w:r>
    </w:p>
    <w:p w14:paraId="4A9418DD" w14:textId="1B808161" w:rsidR="00965A98" w:rsidRPr="00BB114C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груп </w:t>
      </w:r>
      <w:proofErr w:type="spellStart"/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взаємопідтримки</w:t>
      </w:r>
      <w:proofErr w:type="spellEnd"/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батьків - вихователів ДБСТ, ПС та опікунських сімей - 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 (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64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учасник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14:paraId="2E8AA855" w14:textId="51AC8057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майстер - клас</w:t>
      </w:r>
      <w:r w:rsidR="004727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родин полеглих Захисників та Захисниць України – проведено 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заняття</w:t>
      </w:r>
      <w:r w:rsidR="004727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253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учасників)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7CA7622F" w14:textId="141A4463" w:rsidR="00433A83" w:rsidRDefault="00433A83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майстер - клас</w:t>
      </w:r>
      <w:r w:rsidR="004727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родин з числа ВПО – проведено 12 занять (49 учасників)</w:t>
      </w:r>
      <w:r w:rsidRPr="009A7D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18689AC0" w14:textId="75223462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арт - терапі</w:t>
      </w:r>
      <w:r w:rsidR="004727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ї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ветеранів війни, УБД, військовослужбовців, які отримали поранення 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109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учасник</w:t>
      </w:r>
      <w:r w:rsidR="00125E9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ів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);</w:t>
      </w:r>
    </w:p>
    <w:p w14:paraId="00057160" w14:textId="38AD7E94" w:rsidR="00965A98" w:rsidRPr="009A7D39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•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тренінг</w:t>
      </w:r>
      <w:r w:rsidR="004727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ветеранів війни, УБД та членів їх родин з метою адаптації до умов мирного життя –</w:t>
      </w:r>
      <w:r w:rsidRPr="00BB114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проведено 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тренінгів (</w:t>
      </w:r>
      <w:r w:rsidR="00D30B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209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учасників).</w:t>
      </w:r>
    </w:p>
    <w:p w14:paraId="6BDB1723" w14:textId="228DED9F" w:rsidR="00965A98" w:rsidRDefault="00965A98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C2569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«Соціальний </w:t>
      </w:r>
      <w:proofErr w:type="spellStart"/>
      <w:r w:rsidRPr="00DC2569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прихисток</w:t>
      </w:r>
      <w:proofErr w:type="spellEnd"/>
      <w:r w:rsidRPr="00DC2569">
        <w:rPr>
          <w:rFonts w:ascii="Times New Roman" w:hAnsi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(гуртожиток)</w:t>
      </w:r>
      <w:r w:rsidRPr="00125E9F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37187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внутрішньо переміщених осіб та інших соціально вразливих груп населення»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прихисток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отримало </w:t>
      </w:r>
      <w:r w:rsidR="00FE640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FE640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сімей</w:t>
      </w:r>
      <w:r w:rsidR="005E1E90" w:rsidRPr="005E1E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(13 осіб)</w:t>
      </w:r>
      <w:r w:rsidR="00FE640E" w:rsidRPr="005E1E9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11E17F1" w14:textId="172DA282" w:rsidR="00614FF1" w:rsidRDefault="00614FF1" w:rsidP="003C1D1A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C2569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lastRenderedPageBreak/>
        <w:t xml:space="preserve"> «Кімната терапії»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простір для надання</w:t>
      </w:r>
      <w:r w:rsidRPr="00614FF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індивідуальних психологічних послуг.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Проведено</w:t>
      </w:r>
      <w:r w:rsidRPr="00FE640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30B1B" w:rsidRPr="00FE640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661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консультуван</w:t>
      </w:r>
      <w:r w:rsidR="0097282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 метою психологічної стабілізації та розвантаження клієнтів.</w:t>
      </w:r>
    </w:p>
    <w:p w14:paraId="5538044A" w14:textId="17CE4AB9" w:rsidR="00125E9F" w:rsidRPr="00784A40" w:rsidRDefault="00DC2569" w:rsidP="003C1D1A">
      <w:pPr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Фахівці Центру також проводили індивідуальну та групову роботу у </w:t>
      </w:r>
      <w:r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прост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орі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DC2569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  <w:lang w:eastAsia="ru-RU"/>
        </w:rPr>
        <w:t>«Центр підтримки сімей з дітьми»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що дало можливість</w:t>
      </w:r>
      <w:r w:rsidRPr="00DC25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набли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зити </w:t>
      </w:r>
      <w:r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соціальн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і</w:t>
      </w:r>
      <w:r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послуг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7508F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для мешканців віддалених районів міста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Соціальною роботою охоплено  </w:t>
      </w:r>
      <w:r w:rsidRPr="00FE640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469 осіб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76CA1D7" w14:textId="003AB696" w:rsidR="00EE482B" w:rsidRPr="001229BE" w:rsidRDefault="00EE482B" w:rsidP="00646F8D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71878">
        <w:rPr>
          <w:rFonts w:ascii="Times New Roman" w:hAnsi="Times New Roman"/>
          <w:color w:val="000000" w:themeColor="text1"/>
          <w:sz w:val="28"/>
          <w:szCs w:val="28"/>
        </w:rPr>
        <w:t>Відповідно до Державних стандартів надання соціальних послуг</w:t>
      </w:r>
      <w:r w:rsidR="00DC25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71878">
        <w:rPr>
          <w:rFonts w:ascii="Times New Roman" w:hAnsi="Times New Roman"/>
          <w:color w:val="000000" w:themeColor="text1"/>
          <w:sz w:val="28"/>
          <w:szCs w:val="28"/>
        </w:rPr>
        <w:t xml:space="preserve"> з метою мінімізації складних життєвих обставин або виведення сім’ї/особи з</w:t>
      </w:r>
      <w:r w:rsidR="00DC2569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371878">
        <w:rPr>
          <w:rFonts w:ascii="Times New Roman" w:hAnsi="Times New Roman"/>
          <w:color w:val="000000" w:themeColor="text1"/>
          <w:sz w:val="28"/>
          <w:szCs w:val="28"/>
        </w:rPr>
        <w:t xml:space="preserve"> складних життєвих обставин соціальн</w:t>
      </w:r>
      <w:r w:rsidR="00DC2569">
        <w:rPr>
          <w:rFonts w:ascii="Times New Roman" w:hAnsi="Times New Roman"/>
          <w:color w:val="000000" w:themeColor="text1"/>
          <w:sz w:val="28"/>
          <w:szCs w:val="28"/>
        </w:rPr>
        <w:t>ими</w:t>
      </w:r>
      <w:r w:rsidRPr="00371878">
        <w:rPr>
          <w:rFonts w:ascii="Times New Roman" w:hAnsi="Times New Roman"/>
          <w:color w:val="000000" w:themeColor="text1"/>
          <w:sz w:val="28"/>
          <w:szCs w:val="28"/>
        </w:rPr>
        <w:t xml:space="preserve"> послуг</w:t>
      </w:r>
      <w:r w:rsidR="00DC2569">
        <w:rPr>
          <w:rFonts w:ascii="Times New Roman" w:hAnsi="Times New Roman"/>
          <w:color w:val="000000" w:themeColor="text1"/>
          <w:sz w:val="28"/>
          <w:szCs w:val="28"/>
        </w:rPr>
        <w:t xml:space="preserve">ами охоплено </w:t>
      </w:r>
      <w:r w:rsidR="00784A40" w:rsidRPr="00E34C69">
        <w:rPr>
          <w:rFonts w:ascii="Times New Roman" w:hAnsi="Times New Roman"/>
          <w:bCs/>
          <w:color w:val="000000" w:themeColor="text1"/>
          <w:sz w:val="28"/>
          <w:szCs w:val="28"/>
        </w:rPr>
        <w:t>31</w:t>
      </w:r>
      <w:r w:rsidR="000D6ED6" w:rsidRPr="00E34C69">
        <w:rPr>
          <w:rFonts w:ascii="Times New Roman" w:hAnsi="Times New Roman"/>
          <w:bCs/>
          <w:color w:val="000000" w:themeColor="text1"/>
          <w:sz w:val="28"/>
          <w:szCs w:val="28"/>
        </w:rPr>
        <w:t>98</w:t>
      </w:r>
      <w:r w:rsidR="00784A4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71878">
        <w:rPr>
          <w:rFonts w:ascii="Times New Roman" w:hAnsi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імей/осіб, а саме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D8960A4" w14:textId="1BD87D39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соціальний супровід сімей у складних життєвих обставинах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 xml:space="preserve">116 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сімей/осіб; </w:t>
      </w:r>
    </w:p>
    <w:p w14:paraId="5A4D3B82" w14:textId="529A5045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соціальний супровід сімей в яких виховуються діти-сироти та діти, позбавлені батьківського піклування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93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784A40">
        <w:rPr>
          <w:rFonts w:ascii="Times New Roman" w:hAnsi="Times New Roman"/>
          <w:color w:val="000000"/>
          <w:sz w:val="28"/>
          <w:szCs w:val="28"/>
        </w:rPr>
        <w:t>соби</w:t>
      </w:r>
      <w:r w:rsidRPr="001229BE">
        <w:rPr>
          <w:rFonts w:ascii="Times New Roman" w:hAnsi="Times New Roman"/>
          <w:color w:val="000000"/>
          <w:sz w:val="28"/>
          <w:szCs w:val="28"/>
        </w:rPr>
        <w:t>/сім</w:t>
      </w:r>
      <w:r w:rsidR="00784A40">
        <w:rPr>
          <w:rFonts w:ascii="Times New Roman" w:hAnsi="Times New Roman"/>
          <w:color w:val="000000"/>
          <w:sz w:val="28"/>
          <w:szCs w:val="28"/>
        </w:rPr>
        <w:t>’ї</w:t>
      </w:r>
      <w:r w:rsidRPr="001229BE">
        <w:rPr>
          <w:rFonts w:ascii="Times New Roman" w:hAnsi="Times New Roman"/>
          <w:color w:val="000000"/>
          <w:sz w:val="28"/>
          <w:szCs w:val="28"/>
        </w:rPr>
        <w:t>;</w:t>
      </w:r>
    </w:p>
    <w:p w14:paraId="5FF0D273" w14:textId="0EA7BCF7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консультування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297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336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сімей/осіб;</w:t>
      </w:r>
    </w:p>
    <w:p w14:paraId="34C67905" w14:textId="7956D3B7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екстрене (кризове) втручання -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8297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сімей/осіб; </w:t>
      </w:r>
    </w:p>
    <w:p w14:paraId="3D1D763B" w14:textId="4DB7E660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інформування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1349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229BE">
        <w:rPr>
          <w:rFonts w:ascii="Times New Roman" w:hAnsi="Times New Roman"/>
          <w:color w:val="000000"/>
          <w:sz w:val="28"/>
          <w:szCs w:val="28"/>
        </w:rPr>
        <w:t>сім</w:t>
      </w:r>
      <w:r w:rsidR="00784A40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color w:val="000000"/>
          <w:sz w:val="28"/>
          <w:szCs w:val="28"/>
        </w:rPr>
        <w:t>/ос</w:t>
      </w:r>
      <w:r w:rsidR="00784A40">
        <w:rPr>
          <w:rFonts w:ascii="Times New Roman" w:hAnsi="Times New Roman"/>
          <w:color w:val="000000"/>
          <w:sz w:val="28"/>
          <w:szCs w:val="28"/>
        </w:rPr>
        <w:t>і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б; </w:t>
      </w:r>
    </w:p>
    <w:p w14:paraId="2E4D7EDD" w14:textId="61A5717B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послуга соціальної профілактики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08297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229BE">
        <w:rPr>
          <w:rFonts w:ascii="Times New Roman" w:hAnsi="Times New Roman"/>
          <w:color w:val="000000"/>
          <w:sz w:val="28"/>
          <w:szCs w:val="28"/>
        </w:rPr>
        <w:t>сім’ї/особи;</w:t>
      </w:r>
    </w:p>
    <w:p w14:paraId="6E08BE6C" w14:textId="4BD9FEF6" w:rsidR="00EE482B" w:rsidRPr="001229BE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 xml:space="preserve">натуральна допомога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190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сім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1229BE">
        <w:rPr>
          <w:rFonts w:ascii="Times New Roman" w:hAnsi="Times New Roman"/>
          <w:color w:val="000000"/>
          <w:sz w:val="28"/>
          <w:szCs w:val="28"/>
        </w:rPr>
        <w:t>/ос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1229BE">
        <w:rPr>
          <w:rFonts w:ascii="Times New Roman" w:hAnsi="Times New Roman"/>
          <w:color w:val="000000"/>
          <w:sz w:val="28"/>
          <w:szCs w:val="28"/>
        </w:rPr>
        <w:t>б;</w:t>
      </w:r>
    </w:p>
    <w:p w14:paraId="607E22C7" w14:textId="7EC0609A" w:rsidR="00EE482B" w:rsidRDefault="00EE482B" w:rsidP="003C1D1A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229BE">
        <w:rPr>
          <w:rFonts w:ascii="Times New Roman" w:hAnsi="Times New Roman"/>
          <w:color w:val="000000"/>
          <w:sz w:val="28"/>
          <w:szCs w:val="28"/>
        </w:rPr>
        <w:t>-</w:t>
      </w:r>
      <w:r w:rsidRPr="001229BE">
        <w:rPr>
          <w:rFonts w:ascii="Times New Roman" w:hAnsi="Times New Roman"/>
          <w:color w:val="000000"/>
          <w:sz w:val="28"/>
          <w:szCs w:val="28"/>
        </w:rPr>
        <w:tab/>
        <w:t>представництв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інтересів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96</w:t>
      </w:r>
      <w:r w:rsidRPr="001229BE">
        <w:rPr>
          <w:rFonts w:ascii="Times New Roman" w:hAnsi="Times New Roman"/>
          <w:color w:val="000000"/>
          <w:sz w:val="28"/>
          <w:szCs w:val="28"/>
        </w:rPr>
        <w:t xml:space="preserve"> сім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Pr="001229BE">
        <w:rPr>
          <w:rFonts w:ascii="Times New Roman" w:hAnsi="Times New Roman"/>
          <w:color w:val="000000"/>
          <w:sz w:val="28"/>
          <w:szCs w:val="28"/>
        </w:rPr>
        <w:t>/ос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1229BE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4927DF43" w14:textId="7D0D17FB" w:rsidR="00946445" w:rsidRDefault="00EE482B" w:rsidP="00646F8D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      соціальна </w:t>
      </w:r>
      <w:r w:rsidR="00784A40">
        <w:rPr>
          <w:rFonts w:ascii="Times New Roman" w:hAnsi="Times New Roman"/>
          <w:color w:val="000000"/>
          <w:sz w:val="28"/>
          <w:szCs w:val="28"/>
        </w:rPr>
        <w:t>адаптація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784A40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особ</w:t>
      </w:r>
      <w:r w:rsidR="00784A40">
        <w:rPr>
          <w:rFonts w:ascii="Times New Roman" w:hAnsi="Times New Roman"/>
          <w:color w:val="000000"/>
          <w:sz w:val="28"/>
          <w:szCs w:val="28"/>
        </w:rPr>
        <w:t>а</w:t>
      </w:r>
      <w:r w:rsidR="00472769">
        <w:rPr>
          <w:rFonts w:ascii="Times New Roman" w:hAnsi="Times New Roman"/>
          <w:color w:val="000000"/>
          <w:sz w:val="28"/>
          <w:szCs w:val="28"/>
        </w:rPr>
        <w:t>.</w:t>
      </w:r>
    </w:p>
    <w:p w14:paraId="2734D4B9" w14:textId="642852F2" w:rsidR="00300256" w:rsidRDefault="00EE482B" w:rsidP="00646F8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0889">
        <w:rPr>
          <w:rFonts w:ascii="Times New Roman" w:hAnsi="Times New Roman"/>
          <w:color w:val="000000" w:themeColor="text1"/>
          <w:sz w:val="28"/>
          <w:szCs w:val="28"/>
        </w:rPr>
        <w:t>Загалом надано</w:t>
      </w:r>
      <w:r w:rsidRPr="000D6ED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A76C1" w:rsidRPr="000D6ED6"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  <w:t>16123</w:t>
      </w:r>
      <w:r w:rsidRPr="000D6ED6">
        <w:rPr>
          <w:rStyle w:val="af5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167609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(індивідуальні та групові) </w:t>
      </w:r>
      <w:r w:rsidRPr="00D50889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послуги </w:t>
      </w:r>
      <w:r w:rsidR="000D6ED6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5322 </w:t>
      </w:r>
      <w:r w:rsidRPr="00D50889">
        <w:rPr>
          <w:rStyle w:val="af5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сім’ям/особам</w:t>
      </w:r>
      <w:r w:rsidRPr="00D5088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0256">
        <w:rPr>
          <w:rFonts w:ascii="Times New Roman" w:hAnsi="Times New Roman"/>
          <w:color w:val="000000" w:themeColor="text1"/>
          <w:sz w:val="28"/>
          <w:szCs w:val="28"/>
        </w:rPr>
        <w:t>які спрямовані</w:t>
      </w:r>
      <w:r w:rsidR="00300256">
        <w:rPr>
          <w:rFonts w:ascii="Times New Roman" w:hAnsi="Times New Roman"/>
          <w:sz w:val="28"/>
          <w:szCs w:val="28"/>
        </w:rPr>
        <w:t xml:space="preserve">  на профілактику складних життєвих обставин, подолання цих обставин або мінімізацію їх негативних наслідків, психологічну підтримку, адаптацію та реінтеграцію сімей/осіб</w:t>
      </w:r>
      <w:r w:rsidR="00964D9E">
        <w:rPr>
          <w:rFonts w:ascii="Times New Roman" w:hAnsi="Times New Roman"/>
          <w:sz w:val="28"/>
          <w:szCs w:val="28"/>
        </w:rPr>
        <w:t>,</w:t>
      </w:r>
      <w:r w:rsidR="00964D9E" w:rsidRPr="00964D9E">
        <w:rPr>
          <w:rFonts w:ascii="Times New Roman" w:hAnsi="Times New Roman"/>
          <w:sz w:val="28"/>
          <w:szCs w:val="28"/>
        </w:rPr>
        <w:t xml:space="preserve"> </w:t>
      </w:r>
      <w:r w:rsidR="00964D9E">
        <w:rPr>
          <w:rFonts w:ascii="Times New Roman" w:hAnsi="Times New Roman"/>
          <w:sz w:val="28"/>
          <w:szCs w:val="28"/>
        </w:rPr>
        <w:t>інформування громади про  можливість отримання соціальних послуг</w:t>
      </w:r>
      <w:r w:rsidR="00300256">
        <w:rPr>
          <w:rFonts w:ascii="Times New Roman" w:hAnsi="Times New Roman"/>
          <w:sz w:val="28"/>
          <w:szCs w:val="28"/>
        </w:rPr>
        <w:t>.</w:t>
      </w:r>
      <w:r w:rsidR="00646F8D">
        <w:rPr>
          <w:rFonts w:ascii="Times New Roman" w:hAnsi="Times New Roman"/>
          <w:sz w:val="28"/>
          <w:szCs w:val="28"/>
        </w:rPr>
        <w:t xml:space="preserve"> </w:t>
      </w:r>
    </w:p>
    <w:p w14:paraId="59366FCB" w14:textId="1FA62086" w:rsidR="00646F8D" w:rsidRDefault="00646F8D" w:rsidP="00646F8D">
      <w:pPr>
        <w:spacing w:after="0"/>
        <w:ind w:firstLine="708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 звітний період до Реєстру надавачів та отримувачів соціальних послуг Є</w:t>
      </w:r>
      <w:r w:rsidR="002839F2">
        <w:rPr>
          <w:rFonts w:ascii="Times New Roman" w:hAnsi="Times New Roman"/>
          <w:sz w:val="28"/>
          <w:szCs w:val="28"/>
        </w:rPr>
        <w:t>диної інформаційної системи соціальної сфери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внесено</w:t>
      </w:r>
      <w:proofErr w:type="spellEnd"/>
      <w:r w:rsidR="00964D9E">
        <w:rPr>
          <w:rFonts w:ascii="Times New Roman" w:hAnsi="Times New Roman"/>
          <w:sz w:val="28"/>
          <w:szCs w:val="28"/>
        </w:rPr>
        <w:t xml:space="preserve"> дані про</w:t>
      </w:r>
      <w:r>
        <w:rPr>
          <w:rFonts w:ascii="Times New Roman" w:hAnsi="Times New Roman"/>
          <w:sz w:val="28"/>
          <w:szCs w:val="28"/>
        </w:rPr>
        <w:t xml:space="preserve"> 1012 отримувачів соціальних послуг, яким надавалися соціальні послуги за допомогою цифрового інструменту «Ведення випадку» (кейс-менеджмент)</w:t>
      </w:r>
      <w:r w:rsidR="00964D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відповідно до визначення індивідуальних потреб сімей/осіб.</w:t>
      </w:r>
    </w:p>
    <w:p w14:paraId="30D17C26" w14:textId="77777777" w:rsidR="00300256" w:rsidRDefault="00300256" w:rsidP="00646F8D">
      <w:pPr>
        <w:spacing w:after="0"/>
        <w:ind w:firstLine="708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43D3B790" w14:textId="6F948775" w:rsidR="00125E9F" w:rsidRDefault="00125E9F" w:rsidP="00646F8D">
      <w:pPr>
        <w:spacing w:after="0"/>
        <w:ind w:firstLine="36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2D26F8DB" w14:textId="77777777" w:rsidR="00125E9F" w:rsidRDefault="00125E9F" w:rsidP="000E3C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013383D6" w14:textId="77777777" w:rsidR="00125E9F" w:rsidRDefault="00125E9F" w:rsidP="000E3CC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14:paraId="53E443CF" w14:textId="77777777" w:rsidR="00805DBE" w:rsidRPr="00371878" w:rsidRDefault="00805DBE" w:rsidP="007D783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75D67E2" w14:textId="0D3A5686" w:rsidR="00084652" w:rsidRPr="00084652" w:rsidRDefault="00084652" w:rsidP="000E3CCA">
      <w:pPr>
        <w:spacing w:after="240" w:line="240" w:lineRule="auto"/>
        <w:ind w:firstLine="567"/>
        <w:jc w:val="both"/>
        <w:rPr>
          <w:rFonts w:ascii="Times New Roman" w:hAnsi="Times New Roman"/>
          <w:color w:val="050505"/>
          <w:sz w:val="28"/>
          <w:szCs w:val="28"/>
          <w:highlight w:val="yellow"/>
        </w:rPr>
      </w:pPr>
    </w:p>
    <w:sectPr w:rsidR="00084652" w:rsidRPr="00084652" w:rsidSect="003C1D1A">
      <w:headerReference w:type="default" r:id="rId10"/>
      <w:headerReference w:type="first" r:id="rId11"/>
      <w:pgSz w:w="11906" w:h="16838"/>
      <w:pgMar w:top="1134" w:right="991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A36F" w14:textId="77777777" w:rsidR="001843E5" w:rsidRDefault="001843E5" w:rsidP="004804D0">
      <w:pPr>
        <w:spacing w:after="0" w:line="240" w:lineRule="auto"/>
      </w:pPr>
      <w:r>
        <w:separator/>
      </w:r>
    </w:p>
  </w:endnote>
  <w:endnote w:type="continuationSeparator" w:id="0">
    <w:p w14:paraId="23C89700" w14:textId="77777777" w:rsidR="001843E5" w:rsidRDefault="001843E5" w:rsidP="0048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8B04" w14:textId="77777777" w:rsidR="001843E5" w:rsidRDefault="001843E5" w:rsidP="004804D0">
      <w:pPr>
        <w:spacing w:after="0" w:line="240" w:lineRule="auto"/>
      </w:pPr>
      <w:r>
        <w:separator/>
      </w:r>
    </w:p>
  </w:footnote>
  <w:footnote w:type="continuationSeparator" w:id="0">
    <w:p w14:paraId="50BFD8E7" w14:textId="77777777" w:rsidR="001843E5" w:rsidRDefault="001843E5" w:rsidP="0048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260704"/>
      <w:docPartObj>
        <w:docPartGallery w:val="Page Numbers (Top of Page)"/>
        <w:docPartUnique/>
      </w:docPartObj>
    </w:sdtPr>
    <w:sdtEndPr/>
    <w:sdtContent>
      <w:p w14:paraId="19D24268" w14:textId="33683E7E" w:rsidR="0085048D" w:rsidRDefault="008504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8AB" w:rsidRPr="001328AB">
          <w:rPr>
            <w:noProof/>
            <w:lang w:val="ru-RU"/>
          </w:rPr>
          <w:t>5</w:t>
        </w:r>
        <w:r>
          <w:fldChar w:fldCharType="end"/>
        </w:r>
      </w:p>
    </w:sdtContent>
  </w:sdt>
  <w:p w14:paraId="324A5611" w14:textId="77777777" w:rsidR="00E26E35" w:rsidRDefault="00E26E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E840" w14:textId="77777777" w:rsidR="00E26E35" w:rsidRPr="002B2436" w:rsidRDefault="00E26E35">
    <w:pPr>
      <w:pStyle w:val="a8"/>
      <w:jc w:val="center"/>
      <w:rPr>
        <w:sz w:val="24"/>
        <w:szCs w:val="24"/>
      </w:rPr>
    </w:pPr>
  </w:p>
  <w:p w14:paraId="1964BEC9" w14:textId="77777777" w:rsidR="00E26E35" w:rsidRPr="00A364DF" w:rsidRDefault="00E26E35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00E"/>
    <w:multiLevelType w:val="multilevel"/>
    <w:tmpl w:val="39DE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71196"/>
    <w:multiLevelType w:val="multilevel"/>
    <w:tmpl w:val="CE8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A5C4A"/>
    <w:multiLevelType w:val="multilevel"/>
    <w:tmpl w:val="A2B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151DB"/>
    <w:multiLevelType w:val="hybridMultilevel"/>
    <w:tmpl w:val="C484878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F6EC4"/>
    <w:multiLevelType w:val="multilevel"/>
    <w:tmpl w:val="2DAC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8265D"/>
    <w:multiLevelType w:val="hybridMultilevel"/>
    <w:tmpl w:val="AA48180C"/>
    <w:lvl w:ilvl="0" w:tplc="CA0838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4C7553F"/>
    <w:multiLevelType w:val="hybridMultilevel"/>
    <w:tmpl w:val="23D27A74"/>
    <w:lvl w:ilvl="0" w:tplc="514C2456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DF27788">
      <w:numFmt w:val="bullet"/>
      <w:lvlText w:val="•"/>
      <w:lvlJc w:val="left"/>
      <w:pPr>
        <w:ind w:left="2414" w:hanging="360"/>
      </w:pPr>
      <w:rPr>
        <w:rFonts w:hint="default"/>
        <w:lang w:val="uk-UA" w:eastAsia="en-US" w:bidi="ar-SA"/>
      </w:rPr>
    </w:lvl>
    <w:lvl w:ilvl="2" w:tplc="39CCA438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3" w:tplc="961AE722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4" w:tplc="8EBA0880">
      <w:numFmt w:val="bullet"/>
      <w:lvlText w:val="•"/>
      <w:lvlJc w:val="left"/>
      <w:pPr>
        <w:ind w:left="4916" w:hanging="360"/>
      </w:pPr>
      <w:rPr>
        <w:rFonts w:hint="default"/>
        <w:lang w:val="uk-UA" w:eastAsia="en-US" w:bidi="ar-SA"/>
      </w:rPr>
    </w:lvl>
    <w:lvl w:ilvl="5" w:tplc="88E660D6">
      <w:numFmt w:val="bullet"/>
      <w:lvlText w:val="•"/>
      <w:lvlJc w:val="left"/>
      <w:pPr>
        <w:ind w:left="5751" w:hanging="360"/>
      </w:pPr>
      <w:rPr>
        <w:rFonts w:hint="default"/>
        <w:lang w:val="uk-UA" w:eastAsia="en-US" w:bidi="ar-SA"/>
      </w:rPr>
    </w:lvl>
    <w:lvl w:ilvl="6" w:tplc="8CB44C02">
      <w:numFmt w:val="bullet"/>
      <w:lvlText w:val="•"/>
      <w:lvlJc w:val="left"/>
      <w:pPr>
        <w:ind w:left="6585" w:hanging="360"/>
      </w:pPr>
      <w:rPr>
        <w:rFonts w:hint="default"/>
        <w:lang w:val="uk-UA" w:eastAsia="en-US" w:bidi="ar-SA"/>
      </w:rPr>
    </w:lvl>
    <w:lvl w:ilvl="7" w:tplc="66B49B96">
      <w:numFmt w:val="bullet"/>
      <w:lvlText w:val="•"/>
      <w:lvlJc w:val="left"/>
      <w:pPr>
        <w:ind w:left="7419" w:hanging="360"/>
      </w:pPr>
      <w:rPr>
        <w:rFonts w:hint="default"/>
        <w:lang w:val="uk-UA" w:eastAsia="en-US" w:bidi="ar-SA"/>
      </w:rPr>
    </w:lvl>
    <w:lvl w:ilvl="8" w:tplc="6FEC093C">
      <w:numFmt w:val="bullet"/>
      <w:lvlText w:val="•"/>
      <w:lvlJc w:val="left"/>
      <w:pPr>
        <w:ind w:left="8253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99E00B5"/>
    <w:multiLevelType w:val="multilevel"/>
    <w:tmpl w:val="76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F357E"/>
    <w:multiLevelType w:val="hybridMultilevel"/>
    <w:tmpl w:val="9D3696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CB64C4"/>
    <w:multiLevelType w:val="hybridMultilevel"/>
    <w:tmpl w:val="021E9678"/>
    <w:lvl w:ilvl="0" w:tplc="042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E0416ED"/>
    <w:multiLevelType w:val="multilevel"/>
    <w:tmpl w:val="8E7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D9793F"/>
    <w:multiLevelType w:val="hybridMultilevel"/>
    <w:tmpl w:val="B2F25BB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C33196"/>
    <w:multiLevelType w:val="multilevel"/>
    <w:tmpl w:val="0CE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4226B"/>
    <w:multiLevelType w:val="hybridMultilevel"/>
    <w:tmpl w:val="22662B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13"/>
  </w:num>
  <w:num w:numId="13">
    <w:abstractNumId w:val="9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FE"/>
    <w:rsid w:val="00000C88"/>
    <w:rsid w:val="00001697"/>
    <w:rsid w:val="00001903"/>
    <w:rsid w:val="00002A9E"/>
    <w:rsid w:val="0000302A"/>
    <w:rsid w:val="0000323A"/>
    <w:rsid w:val="00004723"/>
    <w:rsid w:val="0000476A"/>
    <w:rsid w:val="00004F9E"/>
    <w:rsid w:val="0000552C"/>
    <w:rsid w:val="00006819"/>
    <w:rsid w:val="000069E5"/>
    <w:rsid w:val="00006A24"/>
    <w:rsid w:val="00010771"/>
    <w:rsid w:val="00011BC6"/>
    <w:rsid w:val="00011E0F"/>
    <w:rsid w:val="000136D8"/>
    <w:rsid w:val="00013ADF"/>
    <w:rsid w:val="00014353"/>
    <w:rsid w:val="00016A1B"/>
    <w:rsid w:val="000204CA"/>
    <w:rsid w:val="00020549"/>
    <w:rsid w:val="000211BC"/>
    <w:rsid w:val="0002208F"/>
    <w:rsid w:val="00022759"/>
    <w:rsid w:val="00022D15"/>
    <w:rsid w:val="00023FF8"/>
    <w:rsid w:val="00024EA1"/>
    <w:rsid w:val="0002536E"/>
    <w:rsid w:val="00025E22"/>
    <w:rsid w:val="00025F09"/>
    <w:rsid w:val="00026D9F"/>
    <w:rsid w:val="00027CE1"/>
    <w:rsid w:val="0003023C"/>
    <w:rsid w:val="000302B9"/>
    <w:rsid w:val="000307BE"/>
    <w:rsid w:val="0003105D"/>
    <w:rsid w:val="0003137C"/>
    <w:rsid w:val="00033070"/>
    <w:rsid w:val="00033102"/>
    <w:rsid w:val="00033E6A"/>
    <w:rsid w:val="00033F18"/>
    <w:rsid w:val="00034C54"/>
    <w:rsid w:val="00036A07"/>
    <w:rsid w:val="00036F87"/>
    <w:rsid w:val="00037160"/>
    <w:rsid w:val="00037A27"/>
    <w:rsid w:val="00041425"/>
    <w:rsid w:val="000424A5"/>
    <w:rsid w:val="000424DF"/>
    <w:rsid w:val="00042AF6"/>
    <w:rsid w:val="00043157"/>
    <w:rsid w:val="00043E57"/>
    <w:rsid w:val="00043F3A"/>
    <w:rsid w:val="00044763"/>
    <w:rsid w:val="00044E2F"/>
    <w:rsid w:val="00045EF0"/>
    <w:rsid w:val="00046B82"/>
    <w:rsid w:val="00050222"/>
    <w:rsid w:val="00050F19"/>
    <w:rsid w:val="000518A1"/>
    <w:rsid w:val="000528B2"/>
    <w:rsid w:val="000531EE"/>
    <w:rsid w:val="000537BC"/>
    <w:rsid w:val="000548A1"/>
    <w:rsid w:val="00055908"/>
    <w:rsid w:val="000574CA"/>
    <w:rsid w:val="00061192"/>
    <w:rsid w:val="00061934"/>
    <w:rsid w:val="00061FB0"/>
    <w:rsid w:val="00062B32"/>
    <w:rsid w:val="00062CC3"/>
    <w:rsid w:val="00062D33"/>
    <w:rsid w:val="00063E84"/>
    <w:rsid w:val="0006409F"/>
    <w:rsid w:val="0006465A"/>
    <w:rsid w:val="00064FF1"/>
    <w:rsid w:val="0006565A"/>
    <w:rsid w:val="00072F10"/>
    <w:rsid w:val="00073E9A"/>
    <w:rsid w:val="000750A3"/>
    <w:rsid w:val="00075CE8"/>
    <w:rsid w:val="00075D86"/>
    <w:rsid w:val="00076A22"/>
    <w:rsid w:val="000779C5"/>
    <w:rsid w:val="00077B17"/>
    <w:rsid w:val="00080951"/>
    <w:rsid w:val="00081457"/>
    <w:rsid w:val="000818D1"/>
    <w:rsid w:val="00082004"/>
    <w:rsid w:val="0008297C"/>
    <w:rsid w:val="00082C94"/>
    <w:rsid w:val="00083262"/>
    <w:rsid w:val="000838C4"/>
    <w:rsid w:val="00084652"/>
    <w:rsid w:val="000852CB"/>
    <w:rsid w:val="00085D3C"/>
    <w:rsid w:val="00085F2F"/>
    <w:rsid w:val="00086298"/>
    <w:rsid w:val="0008690B"/>
    <w:rsid w:val="000905B0"/>
    <w:rsid w:val="000906F1"/>
    <w:rsid w:val="000909B3"/>
    <w:rsid w:val="00090CF0"/>
    <w:rsid w:val="000915D0"/>
    <w:rsid w:val="00091B3D"/>
    <w:rsid w:val="00091EAE"/>
    <w:rsid w:val="000925E4"/>
    <w:rsid w:val="00093BCF"/>
    <w:rsid w:val="0009424A"/>
    <w:rsid w:val="00095BE6"/>
    <w:rsid w:val="00096360"/>
    <w:rsid w:val="00096576"/>
    <w:rsid w:val="00096F73"/>
    <w:rsid w:val="00097A28"/>
    <w:rsid w:val="000A0FF6"/>
    <w:rsid w:val="000A174C"/>
    <w:rsid w:val="000A2DCC"/>
    <w:rsid w:val="000A3061"/>
    <w:rsid w:val="000A52C6"/>
    <w:rsid w:val="000A6198"/>
    <w:rsid w:val="000A6487"/>
    <w:rsid w:val="000A77E9"/>
    <w:rsid w:val="000A7BC1"/>
    <w:rsid w:val="000B13C6"/>
    <w:rsid w:val="000B1B24"/>
    <w:rsid w:val="000B2334"/>
    <w:rsid w:val="000B288C"/>
    <w:rsid w:val="000B4BA0"/>
    <w:rsid w:val="000B516F"/>
    <w:rsid w:val="000B5180"/>
    <w:rsid w:val="000B53CD"/>
    <w:rsid w:val="000B5B71"/>
    <w:rsid w:val="000B6925"/>
    <w:rsid w:val="000B6F36"/>
    <w:rsid w:val="000B75E2"/>
    <w:rsid w:val="000C0D6D"/>
    <w:rsid w:val="000C2A71"/>
    <w:rsid w:val="000C359E"/>
    <w:rsid w:val="000C3EAB"/>
    <w:rsid w:val="000C4068"/>
    <w:rsid w:val="000C4410"/>
    <w:rsid w:val="000C4CDA"/>
    <w:rsid w:val="000C4F91"/>
    <w:rsid w:val="000C4FE3"/>
    <w:rsid w:val="000C50C9"/>
    <w:rsid w:val="000C56F3"/>
    <w:rsid w:val="000C5DFF"/>
    <w:rsid w:val="000C63B7"/>
    <w:rsid w:val="000C7F59"/>
    <w:rsid w:val="000D00E5"/>
    <w:rsid w:val="000D115C"/>
    <w:rsid w:val="000D1672"/>
    <w:rsid w:val="000D2075"/>
    <w:rsid w:val="000D224D"/>
    <w:rsid w:val="000D2454"/>
    <w:rsid w:val="000D2568"/>
    <w:rsid w:val="000D2D09"/>
    <w:rsid w:val="000D3B6F"/>
    <w:rsid w:val="000D3B82"/>
    <w:rsid w:val="000D4B0A"/>
    <w:rsid w:val="000D5FFF"/>
    <w:rsid w:val="000D623A"/>
    <w:rsid w:val="000D62B0"/>
    <w:rsid w:val="000D6ED6"/>
    <w:rsid w:val="000D7669"/>
    <w:rsid w:val="000E1ACC"/>
    <w:rsid w:val="000E3050"/>
    <w:rsid w:val="000E32BA"/>
    <w:rsid w:val="000E3CCA"/>
    <w:rsid w:val="000E46B9"/>
    <w:rsid w:val="000E4AFE"/>
    <w:rsid w:val="000E4D4F"/>
    <w:rsid w:val="000E591A"/>
    <w:rsid w:val="000E603A"/>
    <w:rsid w:val="000E6D9F"/>
    <w:rsid w:val="000F0686"/>
    <w:rsid w:val="000F1963"/>
    <w:rsid w:val="000F2428"/>
    <w:rsid w:val="000F26AE"/>
    <w:rsid w:val="000F3B26"/>
    <w:rsid w:val="000F3B3C"/>
    <w:rsid w:val="000F69AB"/>
    <w:rsid w:val="00100283"/>
    <w:rsid w:val="00101C32"/>
    <w:rsid w:val="00102A67"/>
    <w:rsid w:val="00102D5E"/>
    <w:rsid w:val="00103D37"/>
    <w:rsid w:val="00105B79"/>
    <w:rsid w:val="00105E78"/>
    <w:rsid w:val="00106905"/>
    <w:rsid w:val="00107101"/>
    <w:rsid w:val="001074DF"/>
    <w:rsid w:val="00107A15"/>
    <w:rsid w:val="00107FCE"/>
    <w:rsid w:val="001106A8"/>
    <w:rsid w:val="0011118F"/>
    <w:rsid w:val="0011141C"/>
    <w:rsid w:val="00111A9A"/>
    <w:rsid w:val="0011315D"/>
    <w:rsid w:val="001137A3"/>
    <w:rsid w:val="00113AC8"/>
    <w:rsid w:val="00113FCA"/>
    <w:rsid w:val="00114038"/>
    <w:rsid w:val="00114AAA"/>
    <w:rsid w:val="00114FE9"/>
    <w:rsid w:val="0011591D"/>
    <w:rsid w:val="00115D7E"/>
    <w:rsid w:val="001165AB"/>
    <w:rsid w:val="00120B2A"/>
    <w:rsid w:val="00120E40"/>
    <w:rsid w:val="00121471"/>
    <w:rsid w:val="0012203B"/>
    <w:rsid w:val="001221F6"/>
    <w:rsid w:val="001221FC"/>
    <w:rsid w:val="001229BE"/>
    <w:rsid w:val="00123B68"/>
    <w:rsid w:val="00123B96"/>
    <w:rsid w:val="00123CC8"/>
    <w:rsid w:val="00124E9F"/>
    <w:rsid w:val="00125E9F"/>
    <w:rsid w:val="0012615A"/>
    <w:rsid w:val="001269DA"/>
    <w:rsid w:val="00126DA7"/>
    <w:rsid w:val="00130AAD"/>
    <w:rsid w:val="00130E9C"/>
    <w:rsid w:val="00131783"/>
    <w:rsid w:val="0013207A"/>
    <w:rsid w:val="001328AB"/>
    <w:rsid w:val="00133C4E"/>
    <w:rsid w:val="00136BB6"/>
    <w:rsid w:val="0013745A"/>
    <w:rsid w:val="00137B57"/>
    <w:rsid w:val="00137BCB"/>
    <w:rsid w:val="0014094D"/>
    <w:rsid w:val="001424A3"/>
    <w:rsid w:val="0014302E"/>
    <w:rsid w:val="001431DA"/>
    <w:rsid w:val="001447C2"/>
    <w:rsid w:val="00145086"/>
    <w:rsid w:val="0014591C"/>
    <w:rsid w:val="001479B7"/>
    <w:rsid w:val="00150C08"/>
    <w:rsid w:val="00150EFE"/>
    <w:rsid w:val="001533CC"/>
    <w:rsid w:val="001537C1"/>
    <w:rsid w:val="001543E8"/>
    <w:rsid w:val="00154B18"/>
    <w:rsid w:val="00155E7E"/>
    <w:rsid w:val="00155ED9"/>
    <w:rsid w:val="0015758E"/>
    <w:rsid w:val="001576F7"/>
    <w:rsid w:val="00157A2E"/>
    <w:rsid w:val="00157C2D"/>
    <w:rsid w:val="00157CDF"/>
    <w:rsid w:val="00160C8F"/>
    <w:rsid w:val="00160FE8"/>
    <w:rsid w:val="0016123D"/>
    <w:rsid w:val="00162094"/>
    <w:rsid w:val="00162845"/>
    <w:rsid w:val="00162AB7"/>
    <w:rsid w:val="00162C06"/>
    <w:rsid w:val="0016311A"/>
    <w:rsid w:val="00164EB1"/>
    <w:rsid w:val="00164FC2"/>
    <w:rsid w:val="001655D7"/>
    <w:rsid w:val="00165A11"/>
    <w:rsid w:val="00166E97"/>
    <w:rsid w:val="00166FB1"/>
    <w:rsid w:val="00167609"/>
    <w:rsid w:val="00167D2C"/>
    <w:rsid w:val="00171007"/>
    <w:rsid w:val="00171DC8"/>
    <w:rsid w:val="001730F9"/>
    <w:rsid w:val="001733D9"/>
    <w:rsid w:val="001735F5"/>
    <w:rsid w:val="00174095"/>
    <w:rsid w:val="00175520"/>
    <w:rsid w:val="00176208"/>
    <w:rsid w:val="001763E6"/>
    <w:rsid w:val="001802BD"/>
    <w:rsid w:val="001809B3"/>
    <w:rsid w:val="00180FDC"/>
    <w:rsid w:val="001811F3"/>
    <w:rsid w:val="001818A7"/>
    <w:rsid w:val="001822D3"/>
    <w:rsid w:val="001830E0"/>
    <w:rsid w:val="001830E6"/>
    <w:rsid w:val="001833DA"/>
    <w:rsid w:val="001843E5"/>
    <w:rsid w:val="00184DDB"/>
    <w:rsid w:val="00185273"/>
    <w:rsid w:val="0018530F"/>
    <w:rsid w:val="00186B5A"/>
    <w:rsid w:val="0019163D"/>
    <w:rsid w:val="00192470"/>
    <w:rsid w:val="0019366B"/>
    <w:rsid w:val="00194658"/>
    <w:rsid w:val="0019564F"/>
    <w:rsid w:val="00195A34"/>
    <w:rsid w:val="00195F1B"/>
    <w:rsid w:val="0019615F"/>
    <w:rsid w:val="00196C4A"/>
    <w:rsid w:val="00196E0C"/>
    <w:rsid w:val="00196ECB"/>
    <w:rsid w:val="00196F0A"/>
    <w:rsid w:val="0019712D"/>
    <w:rsid w:val="00197D13"/>
    <w:rsid w:val="001A28F0"/>
    <w:rsid w:val="001A2EA3"/>
    <w:rsid w:val="001A326D"/>
    <w:rsid w:val="001A35F5"/>
    <w:rsid w:val="001A40BC"/>
    <w:rsid w:val="001A472A"/>
    <w:rsid w:val="001A52D0"/>
    <w:rsid w:val="001A5C60"/>
    <w:rsid w:val="001A5D91"/>
    <w:rsid w:val="001A6ED2"/>
    <w:rsid w:val="001A708A"/>
    <w:rsid w:val="001A7E34"/>
    <w:rsid w:val="001B01C9"/>
    <w:rsid w:val="001B0BB5"/>
    <w:rsid w:val="001B0FCE"/>
    <w:rsid w:val="001B1196"/>
    <w:rsid w:val="001B22BC"/>
    <w:rsid w:val="001B2C90"/>
    <w:rsid w:val="001B3E0B"/>
    <w:rsid w:val="001B5016"/>
    <w:rsid w:val="001B520D"/>
    <w:rsid w:val="001B533D"/>
    <w:rsid w:val="001B5E82"/>
    <w:rsid w:val="001B60C9"/>
    <w:rsid w:val="001B7A39"/>
    <w:rsid w:val="001B7D87"/>
    <w:rsid w:val="001C0797"/>
    <w:rsid w:val="001C093A"/>
    <w:rsid w:val="001C1724"/>
    <w:rsid w:val="001C2233"/>
    <w:rsid w:val="001C27F9"/>
    <w:rsid w:val="001C2B4F"/>
    <w:rsid w:val="001C3740"/>
    <w:rsid w:val="001C39FA"/>
    <w:rsid w:val="001C4306"/>
    <w:rsid w:val="001C5A29"/>
    <w:rsid w:val="001C638C"/>
    <w:rsid w:val="001C7102"/>
    <w:rsid w:val="001D08EE"/>
    <w:rsid w:val="001D0AAE"/>
    <w:rsid w:val="001D2D87"/>
    <w:rsid w:val="001D318D"/>
    <w:rsid w:val="001D33F6"/>
    <w:rsid w:val="001D3504"/>
    <w:rsid w:val="001D354B"/>
    <w:rsid w:val="001D362F"/>
    <w:rsid w:val="001D3E8F"/>
    <w:rsid w:val="001D4C5A"/>
    <w:rsid w:val="001D4D1D"/>
    <w:rsid w:val="001D5364"/>
    <w:rsid w:val="001D73DA"/>
    <w:rsid w:val="001E0B08"/>
    <w:rsid w:val="001E1307"/>
    <w:rsid w:val="001E13D2"/>
    <w:rsid w:val="001E1468"/>
    <w:rsid w:val="001E2BC4"/>
    <w:rsid w:val="001E31FD"/>
    <w:rsid w:val="001E35A1"/>
    <w:rsid w:val="001E3F12"/>
    <w:rsid w:val="001E5201"/>
    <w:rsid w:val="001E5C36"/>
    <w:rsid w:val="001E6270"/>
    <w:rsid w:val="001E76B9"/>
    <w:rsid w:val="001E76E0"/>
    <w:rsid w:val="001F16BD"/>
    <w:rsid w:val="001F1FC2"/>
    <w:rsid w:val="001F43BB"/>
    <w:rsid w:val="001F43CA"/>
    <w:rsid w:val="001F4C69"/>
    <w:rsid w:val="001F53F2"/>
    <w:rsid w:val="001F5A7C"/>
    <w:rsid w:val="001F5BA5"/>
    <w:rsid w:val="001F5F10"/>
    <w:rsid w:val="001F610B"/>
    <w:rsid w:val="00201044"/>
    <w:rsid w:val="002025E1"/>
    <w:rsid w:val="00202B72"/>
    <w:rsid w:val="00202B73"/>
    <w:rsid w:val="00202CE6"/>
    <w:rsid w:val="00203135"/>
    <w:rsid w:val="00203635"/>
    <w:rsid w:val="00204D8D"/>
    <w:rsid w:val="00205664"/>
    <w:rsid w:val="00206C53"/>
    <w:rsid w:val="00206E79"/>
    <w:rsid w:val="00207EA5"/>
    <w:rsid w:val="0021002F"/>
    <w:rsid w:val="002114A8"/>
    <w:rsid w:val="00211E61"/>
    <w:rsid w:val="00212579"/>
    <w:rsid w:val="002125D4"/>
    <w:rsid w:val="002128F9"/>
    <w:rsid w:val="002129D7"/>
    <w:rsid w:val="0021661C"/>
    <w:rsid w:val="00216C61"/>
    <w:rsid w:val="002178E0"/>
    <w:rsid w:val="002204CF"/>
    <w:rsid w:val="00222798"/>
    <w:rsid w:val="00222A51"/>
    <w:rsid w:val="00223344"/>
    <w:rsid w:val="00225B17"/>
    <w:rsid w:val="00225FB1"/>
    <w:rsid w:val="0022656F"/>
    <w:rsid w:val="002276AA"/>
    <w:rsid w:val="00227955"/>
    <w:rsid w:val="00227BA9"/>
    <w:rsid w:val="00227F69"/>
    <w:rsid w:val="00230ED2"/>
    <w:rsid w:val="00231196"/>
    <w:rsid w:val="00232112"/>
    <w:rsid w:val="00233544"/>
    <w:rsid w:val="00233671"/>
    <w:rsid w:val="00233B81"/>
    <w:rsid w:val="00233BEA"/>
    <w:rsid w:val="00235FD6"/>
    <w:rsid w:val="002363BE"/>
    <w:rsid w:val="00236F89"/>
    <w:rsid w:val="00236FFF"/>
    <w:rsid w:val="0023757A"/>
    <w:rsid w:val="002403AA"/>
    <w:rsid w:val="0024138C"/>
    <w:rsid w:val="002413BA"/>
    <w:rsid w:val="002417DD"/>
    <w:rsid w:val="0024496F"/>
    <w:rsid w:val="002456B1"/>
    <w:rsid w:val="002459BE"/>
    <w:rsid w:val="002459DE"/>
    <w:rsid w:val="00245D4A"/>
    <w:rsid w:val="0024667C"/>
    <w:rsid w:val="002478B1"/>
    <w:rsid w:val="00252391"/>
    <w:rsid w:val="0025309D"/>
    <w:rsid w:val="00253D7F"/>
    <w:rsid w:val="00254011"/>
    <w:rsid w:val="002544F3"/>
    <w:rsid w:val="00256080"/>
    <w:rsid w:val="002560FE"/>
    <w:rsid w:val="002568E6"/>
    <w:rsid w:val="00256C4E"/>
    <w:rsid w:val="0026208F"/>
    <w:rsid w:val="00263244"/>
    <w:rsid w:val="00263882"/>
    <w:rsid w:val="00263B08"/>
    <w:rsid w:val="00265EE1"/>
    <w:rsid w:val="00266339"/>
    <w:rsid w:val="002663DD"/>
    <w:rsid w:val="002668EC"/>
    <w:rsid w:val="00266963"/>
    <w:rsid w:val="00266AE8"/>
    <w:rsid w:val="0027032A"/>
    <w:rsid w:val="00270BBE"/>
    <w:rsid w:val="00270BD7"/>
    <w:rsid w:val="002716DD"/>
    <w:rsid w:val="00271F3B"/>
    <w:rsid w:val="0027222E"/>
    <w:rsid w:val="00272E45"/>
    <w:rsid w:val="00273852"/>
    <w:rsid w:val="00276EEB"/>
    <w:rsid w:val="00277293"/>
    <w:rsid w:val="00277722"/>
    <w:rsid w:val="00277CC4"/>
    <w:rsid w:val="0028003E"/>
    <w:rsid w:val="002804CC"/>
    <w:rsid w:val="002805AE"/>
    <w:rsid w:val="00281262"/>
    <w:rsid w:val="002829B6"/>
    <w:rsid w:val="00283657"/>
    <w:rsid w:val="0028393E"/>
    <w:rsid w:val="002839F2"/>
    <w:rsid w:val="00285DA0"/>
    <w:rsid w:val="002877DF"/>
    <w:rsid w:val="002913C2"/>
    <w:rsid w:val="00291D54"/>
    <w:rsid w:val="002930DC"/>
    <w:rsid w:val="00293D57"/>
    <w:rsid w:val="00293DB2"/>
    <w:rsid w:val="00293F99"/>
    <w:rsid w:val="00296157"/>
    <w:rsid w:val="0029662A"/>
    <w:rsid w:val="002975B6"/>
    <w:rsid w:val="00297DA5"/>
    <w:rsid w:val="00297EEB"/>
    <w:rsid w:val="002A0A64"/>
    <w:rsid w:val="002A3087"/>
    <w:rsid w:val="002A376A"/>
    <w:rsid w:val="002A387D"/>
    <w:rsid w:val="002A475C"/>
    <w:rsid w:val="002A47FA"/>
    <w:rsid w:val="002A4B22"/>
    <w:rsid w:val="002A5E7F"/>
    <w:rsid w:val="002A5ECA"/>
    <w:rsid w:val="002A6319"/>
    <w:rsid w:val="002A6430"/>
    <w:rsid w:val="002A64D4"/>
    <w:rsid w:val="002A6C52"/>
    <w:rsid w:val="002A701D"/>
    <w:rsid w:val="002A7A35"/>
    <w:rsid w:val="002A7D69"/>
    <w:rsid w:val="002B04F7"/>
    <w:rsid w:val="002B097F"/>
    <w:rsid w:val="002B09C5"/>
    <w:rsid w:val="002B2436"/>
    <w:rsid w:val="002B251C"/>
    <w:rsid w:val="002B2AD8"/>
    <w:rsid w:val="002B2E94"/>
    <w:rsid w:val="002B3A0F"/>
    <w:rsid w:val="002B5728"/>
    <w:rsid w:val="002B5D64"/>
    <w:rsid w:val="002B63CE"/>
    <w:rsid w:val="002B78ED"/>
    <w:rsid w:val="002B7A84"/>
    <w:rsid w:val="002C0695"/>
    <w:rsid w:val="002C17CD"/>
    <w:rsid w:val="002C203A"/>
    <w:rsid w:val="002C20E8"/>
    <w:rsid w:val="002C27FA"/>
    <w:rsid w:val="002C3B98"/>
    <w:rsid w:val="002C3ECB"/>
    <w:rsid w:val="002C3EDA"/>
    <w:rsid w:val="002C3FA2"/>
    <w:rsid w:val="002C47C8"/>
    <w:rsid w:val="002C5935"/>
    <w:rsid w:val="002C5AB8"/>
    <w:rsid w:val="002C5B28"/>
    <w:rsid w:val="002C69BA"/>
    <w:rsid w:val="002C6BEB"/>
    <w:rsid w:val="002C6CD5"/>
    <w:rsid w:val="002D0F44"/>
    <w:rsid w:val="002D134F"/>
    <w:rsid w:val="002D136E"/>
    <w:rsid w:val="002D32F9"/>
    <w:rsid w:val="002D42AA"/>
    <w:rsid w:val="002D55E5"/>
    <w:rsid w:val="002D5600"/>
    <w:rsid w:val="002D588D"/>
    <w:rsid w:val="002D6821"/>
    <w:rsid w:val="002D691A"/>
    <w:rsid w:val="002D7100"/>
    <w:rsid w:val="002E09C3"/>
    <w:rsid w:val="002E0B68"/>
    <w:rsid w:val="002E26AE"/>
    <w:rsid w:val="002E2E95"/>
    <w:rsid w:val="002E3CF0"/>
    <w:rsid w:val="002E4A25"/>
    <w:rsid w:val="002E5434"/>
    <w:rsid w:val="002E731E"/>
    <w:rsid w:val="002F2348"/>
    <w:rsid w:val="002F38CD"/>
    <w:rsid w:val="002F4AC0"/>
    <w:rsid w:val="002F5AAC"/>
    <w:rsid w:val="002F66AF"/>
    <w:rsid w:val="002F763F"/>
    <w:rsid w:val="00300256"/>
    <w:rsid w:val="003025AA"/>
    <w:rsid w:val="00302976"/>
    <w:rsid w:val="003035A3"/>
    <w:rsid w:val="00304555"/>
    <w:rsid w:val="00304C92"/>
    <w:rsid w:val="00304CC7"/>
    <w:rsid w:val="00305342"/>
    <w:rsid w:val="00307BE3"/>
    <w:rsid w:val="00307C3A"/>
    <w:rsid w:val="003100AB"/>
    <w:rsid w:val="00312B75"/>
    <w:rsid w:val="00312E41"/>
    <w:rsid w:val="00313029"/>
    <w:rsid w:val="003136F6"/>
    <w:rsid w:val="003155F0"/>
    <w:rsid w:val="00316481"/>
    <w:rsid w:val="00317177"/>
    <w:rsid w:val="00320269"/>
    <w:rsid w:val="00321B50"/>
    <w:rsid w:val="00321FC8"/>
    <w:rsid w:val="00323303"/>
    <w:rsid w:val="00323457"/>
    <w:rsid w:val="003234C5"/>
    <w:rsid w:val="00324CE9"/>
    <w:rsid w:val="00325919"/>
    <w:rsid w:val="00325B66"/>
    <w:rsid w:val="00325FAA"/>
    <w:rsid w:val="003279A1"/>
    <w:rsid w:val="00331B1A"/>
    <w:rsid w:val="0033329A"/>
    <w:rsid w:val="0033357B"/>
    <w:rsid w:val="00333723"/>
    <w:rsid w:val="003340F8"/>
    <w:rsid w:val="003345A9"/>
    <w:rsid w:val="00335895"/>
    <w:rsid w:val="00335AD5"/>
    <w:rsid w:val="00337ED0"/>
    <w:rsid w:val="003402F1"/>
    <w:rsid w:val="00341206"/>
    <w:rsid w:val="0034133B"/>
    <w:rsid w:val="003439E4"/>
    <w:rsid w:val="00343B53"/>
    <w:rsid w:val="003442A4"/>
    <w:rsid w:val="00344A3C"/>
    <w:rsid w:val="00346D5D"/>
    <w:rsid w:val="00346D6B"/>
    <w:rsid w:val="003471D0"/>
    <w:rsid w:val="00347F42"/>
    <w:rsid w:val="00347F87"/>
    <w:rsid w:val="00351C1F"/>
    <w:rsid w:val="00351F3B"/>
    <w:rsid w:val="00352A5C"/>
    <w:rsid w:val="0035307B"/>
    <w:rsid w:val="00355419"/>
    <w:rsid w:val="0035554B"/>
    <w:rsid w:val="00356C53"/>
    <w:rsid w:val="00356D44"/>
    <w:rsid w:val="00357550"/>
    <w:rsid w:val="00360456"/>
    <w:rsid w:val="00361AB4"/>
    <w:rsid w:val="00361DB6"/>
    <w:rsid w:val="00361EA0"/>
    <w:rsid w:val="00362B57"/>
    <w:rsid w:val="00363760"/>
    <w:rsid w:val="003639E5"/>
    <w:rsid w:val="00364A11"/>
    <w:rsid w:val="00365FAF"/>
    <w:rsid w:val="00366297"/>
    <w:rsid w:val="00370861"/>
    <w:rsid w:val="00370AF7"/>
    <w:rsid w:val="00371229"/>
    <w:rsid w:val="00371878"/>
    <w:rsid w:val="00371957"/>
    <w:rsid w:val="00372026"/>
    <w:rsid w:val="0037296B"/>
    <w:rsid w:val="003746B7"/>
    <w:rsid w:val="00376D53"/>
    <w:rsid w:val="003773A4"/>
    <w:rsid w:val="0038096D"/>
    <w:rsid w:val="00381247"/>
    <w:rsid w:val="003813DF"/>
    <w:rsid w:val="0038235E"/>
    <w:rsid w:val="003827D7"/>
    <w:rsid w:val="00382DE4"/>
    <w:rsid w:val="00383056"/>
    <w:rsid w:val="003844AD"/>
    <w:rsid w:val="003853DA"/>
    <w:rsid w:val="00386A02"/>
    <w:rsid w:val="00387850"/>
    <w:rsid w:val="00387D18"/>
    <w:rsid w:val="00390523"/>
    <w:rsid w:val="003913F8"/>
    <w:rsid w:val="00391449"/>
    <w:rsid w:val="003921F3"/>
    <w:rsid w:val="003925DA"/>
    <w:rsid w:val="00393867"/>
    <w:rsid w:val="00394E21"/>
    <w:rsid w:val="00397223"/>
    <w:rsid w:val="003972F8"/>
    <w:rsid w:val="00397718"/>
    <w:rsid w:val="00397947"/>
    <w:rsid w:val="003A1DC1"/>
    <w:rsid w:val="003A2008"/>
    <w:rsid w:val="003A7566"/>
    <w:rsid w:val="003A7D9B"/>
    <w:rsid w:val="003A7E2D"/>
    <w:rsid w:val="003A7F61"/>
    <w:rsid w:val="003B10D2"/>
    <w:rsid w:val="003B1C35"/>
    <w:rsid w:val="003B2BB7"/>
    <w:rsid w:val="003B3047"/>
    <w:rsid w:val="003B33CF"/>
    <w:rsid w:val="003B5250"/>
    <w:rsid w:val="003B5291"/>
    <w:rsid w:val="003B5602"/>
    <w:rsid w:val="003B6656"/>
    <w:rsid w:val="003B68AB"/>
    <w:rsid w:val="003B7CF3"/>
    <w:rsid w:val="003C06EF"/>
    <w:rsid w:val="003C15E2"/>
    <w:rsid w:val="003C1870"/>
    <w:rsid w:val="003C1D1A"/>
    <w:rsid w:val="003C2451"/>
    <w:rsid w:val="003C25EB"/>
    <w:rsid w:val="003C2718"/>
    <w:rsid w:val="003C2BA7"/>
    <w:rsid w:val="003C31D3"/>
    <w:rsid w:val="003C38E3"/>
    <w:rsid w:val="003C3DB1"/>
    <w:rsid w:val="003C50CB"/>
    <w:rsid w:val="003C5B42"/>
    <w:rsid w:val="003C5E0E"/>
    <w:rsid w:val="003C643A"/>
    <w:rsid w:val="003C650A"/>
    <w:rsid w:val="003C68E2"/>
    <w:rsid w:val="003C6C42"/>
    <w:rsid w:val="003C7EA7"/>
    <w:rsid w:val="003D08EC"/>
    <w:rsid w:val="003D09B1"/>
    <w:rsid w:val="003D0E34"/>
    <w:rsid w:val="003D1DFD"/>
    <w:rsid w:val="003D36F4"/>
    <w:rsid w:val="003D3D36"/>
    <w:rsid w:val="003D4358"/>
    <w:rsid w:val="003D58E8"/>
    <w:rsid w:val="003D6990"/>
    <w:rsid w:val="003D6C00"/>
    <w:rsid w:val="003D76F7"/>
    <w:rsid w:val="003D7E4B"/>
    <w:rsid w:val="003E0AC4"/>
    <w:rsid w:val="003E1156"/>
    <w:rsid w:val="003E15B5"/>
    <w:rsid w:val="003E18C1"/>
    <w:rsid w:val="003E196E"/>
    <w:rsid w:val="003E270A"/>
    <w:rsid w:val="003E4573"/>
    <w:rsid w:val="003E48BA"/>
    <w:rsid w:val="003E7EF8"/>
    <w:rsid w:val="003F1C41"/>
    <w:rsid w:val="003F3209"/>
    <w:rsid w:val="003F39B0"/>
    <w:rsid w:val="003F4784"/>
    <w:rsid w:val="003F5BFC"/>
    <w:rsid w:val="003F6112"/>
    <w:rsid w:val="003F7869"/>
    <w:rsid w:val="003F7C34"/>
    <w:rsid w:val="00400C57"/>
    <w:rsid w:val="00401811"/>
    <w:rsid w:val="0040197B"/>
    <w:rsid w:val="00401B50"/>
    <w:rsid w:val="00402169"/>
    <w:rsid w:val="004041F6"/>
    <w:rsid w:val="0040447F"/>
    <w:rsid w:val="00405A1D"/>
    <w:rsid w:val="00406AF5"/>
    <w:rsid w:val="00406F49"/>
    <w:rsid w:val="004109CD"/>
    <w:rsid w:val="004118AF"/>
    <w:rsid w:val="004118B8"/>
    <w:rsid w:val="00411FA8"/>
    <w:rsid w:val="004124FD"/>
    <w:rsid w:val="00412509"/>
    <w:rsid w:val="004127B4"/>
    <w:rsid w:val="00413421"/>
    <w:rsid w:val="004136F6"/>
    <w:rsid w:val="00413931"/>
    <w:rsid w:val="004162EF"/>
    <w:rsid w:val="00416762"/>
    <w:rsid w:val="00417092"/>
    <w:rsid w:val="0041725A"/>
    <w:rsid w:val="00420556"/>
    <w:rsid w:val="00420660"/>
    <w:rsid w:val="00420824"/>
    <w:rsid w:val="00420FF3"/>
    <w:rsid w:val="004216AE"/>
    <w:rsid w:val="0042170F"/>
    <w:rsid w:val="00422225"/>
    <w:rsid w:val="0042225A"/>
    <w:rsid w:val="0042348B"/>
    <w:rsid w:val="00424DEE"/>
    <w:rsid w:val="004262D7"/>
    <w:rsid w:val="0042729D"/>
    <w:rsid w:val="004300BB"/>
    <w:rsid w:val="00431D03"/>
    <w:rsid w:val="00432575"/>
    <w:rsid w:val="004329F1"/>
    <w:rsid w:val="00433A83"/>
    <w:rsid w:val="00433BDE"/>
    <w:rsid w:val="00433CA4"/>
    <w:rsid w:val="00434499"/>
    <w:rsid w:val="0043456D"/>
    <w:rsid w:val="0043458B"/>
    <w:rsid w:val="004352B2"/>
    <w:rsid w:val="00435549"/>
    <w:rsid w:val="00437A09"/>
    <w:rsid w:val="00437D2C"/>
    <w:rsid w:val="00440793"/>
    <w:rsid w:val="00441467"/>
    <w:rsid w:val="004430B4"/>
    <w:rsid w:val="00443478"/>
    <w:rsid w:val="004446FA"/>
    <w:rsid w:val="004449A8"/>
    <w:rsid w:val="00444E3B"/>
    <w:rsid w:val="00445CFF"/>
    <w:rsid w:val="00445EDF"/>
    <w:rsid w:val="00450C0E"/>
    <w:rsid w:val="004519FB"/>
    <w:rsid w:val="00452978"/>
    <w:rsid w:val="004533AF"/>
    <w:rsid w:val="00455207"/>
    <w:rsid w:val="00455BE1"/>
    <w:rsid w:val="0045775C"/>
    <w:rsid w:val="004600FE"/>
    <w:rsid w:val="00460EB4"/>
    <w:rsid w:val="00461AED"/>
    <w:rsid w:val="00461C07"/>
    <w:rsid w:val="00461F5A"/>
    <w:rsid w:val="004620C7"/>
    <w:rsid w:val="00463DD9"/>
    <w:rsid w:val="00464194"/>
    <w:rsid w:val="00464900"/>
    <w:rsid w:val="00464E58"/>
    <w:rsid w:val="0046690D"/>
    <w:rsid w:val="00466B93"/>
    <w:rsid w:val="00467E46"/>
    <w:rsid w:val="0047082A"/>
    <w:rsid w:val="00471010"/>
    <w:rsid w:val="004715E5"/>
    <w:rsid w:val="004716D7"/>
    <w:rsid w:val="00471F83"/>
    <w:rsid w:val="00472769"/>
    <w:rsid w:val="00472DDC"/>
    <w:rsid w:val="0047337E"/>
    <w:rsid w:val="00475A0E"/>
    <w:rsid w:val="00475A0F"/>
    <w:rsid w:val="00475A23"/>
    <w:rsid w:val="004773D8"/>
    <w:rsid w:val="004774DA"/>
    <w:rsid w:val="004774E3"/>
    <w:rsid w:val="004778B9"/>
    <w:rsid w:val="004804D0"/>
    <w:rsid w:val="004814B1"/>
    <w:rsid w:val="00481FF7"/>
    <w:rsid w:val="00482DB1"/>
    <w:rsid w:val="0048323B"/>
    <w:rsid w:val="00484725"/>
    <w:rsid w:val="00485593"/>
    <w:rsid w:val="0048654D"/>
    <w:rsid w:val="00486736"/>
    <w:rsid w:val="00486B62"/>
    <w:rsid w:val="00486D1E"/>
    <w:rsid w:val="004900AA"/>
    <w:rsid w:val="00490330"/>
    <w:rsid w:val="00490D52"/>
    <w:rsid w:val="00491F4F"/>
    <w:rsid w:val="0049294E"/>
    <w:rsid w:val="0049302A"/>
    <w:rsid w:val="00495C0B"/>
    <w:rsid w:val="00495F10"/>
    <w:rsid w:val="00496443"/>
    <w:rsid w:val="00496BDC"/>
    <w:rsid w:val="00497633"/>
    <w:rsid w:val="004A08FB"/>
    <w:rsid w:val="004A30B3"/>
    <w:rsid w:val="004A370C"/>
    <w:rsid w:val="004A48E6"/>
    <w:rsid w:val="004A4F1C"/>
    <w:rsid w:val="004A5D70"/>
    <w:rsid w:val="004A6612"/>
    <w:rsid w:val="004A7E19"/>
    <w:rsid w:val="004B0779"/>
    <w:rsid w:val="004B0C91"/>
    <w:rsid w:val="004B0ED2"/>
    <w:rsid w:val="004B1584"/>
    <w:rsid w:val="004B17C8"/>
    <w:rsid w:val="004B2EEA"/>
    <w:rsid w:val="004B2FEC"/>
    <w:rsid w:val="004B3685"/>
    <w:rsid w:val="004B3B84"/>
    <w:rsid w:val="004B52B2"/>
    <w:rsid w:val="004B5D9D"/>
    <w:rsid w:val="004B6780"/>
    <w:rsid w:val="004B700D"/>
    <w:rsid w:val="004C05E2"/>
    <w:rsid w:val="004C0A7B"/>
    <w:rsid w:val="004C18B9"/>
    <w:rsid w:val="004C1CF6"/>
    <w:rsid w:val="004C29EB"/>
    <w:rsid w:val="004C420E"/>
    <w:rsid w:val="004C44D2"/>
    <w:rsid w:val="004C44F9"/>
    <w:rsid w:val="004C4BA1"/>
    <w:rsid w:val="004C52ED"/>
    <w:rsid w:val="004C5EB5"/>
    <w:rsid w:val="004C6260"/>
    <w:rsid w:val="004C6802"/>
    <w:rsid w:val="004C69B8"/>
    <w:rsid w:val="004C6CA4"/>
    <w:rsid w:val="004C7E11"/>
    <w:rsid w:val="004D3316"/>
    <w:rsid w:val="004D3EBE"/>
    <w:rsid w:val="004D3F04"/>
    <w:rsid w:val="004D4408"/>
    <w:rsid w:val="004D5171"/>
    <w:rsid w:val="004D6D6A"/>
    <w:rsid w:val="004E1100"/>
    <w:rsid w:val="004E11A5"/>
    <w:rsid w:val="004E12B0"/>
    <w:rsid w:val="004E1C04"/>
    <w:rsid w:val="004E3F5B"/>
    <w:rsid w:val="004E4826"/>
    <w:rsid w:val="004E482C"/>
    <w:rsid w:val="004E4A1F"/>
    <w:rsid w:val="004E503A"/>
    <w:rsid w:val="004E5E0C"/>
    <w:rsid w:val="004E5E58"/>
    <w:rsid w:val="004E642C"/>
    <w:rsid w:val="004F0798"/>
    <w:rsid w:val="004F096E"/>
    <w:rsid w:val="004F2AC8"/>
    <w:rsid w:val="004F3AAC"/>
    <w:rsid w:val="004F4606"/>
    <w:rsid w:val="004F5036"/>
    <w:rsid w:val="004F6513"/>
    <w:rsid w:val="004F6670"/>
    <w:rsid w:val="004F715D"/>
    <w:rsid w:val="00500165"/>
    <w:rsid w:val="0050069A"/>
    <w:rsid w:val="00500A3C"/>
    <w:rsid w:val="00500C3F"/>
    <w:rsid w:val="005014F7"/>
    <w:rsid w:val="00502C16"/>
    <w:rsid w:val="0050326C"/>
    <w:rsid w:val="00503C06"/>
    <w:rsid w:val="00503DF7"/>
    <w:rsid w:val="00503F28"/>
    <w:rsid w:val="005045D4"/>
    <w:rsid w:val="00504A1D"/>
    <w:rsid w:val="00505301"/>
    <w:rsid w:val="00506909"/>
    <w:rsid w:val="005069DB"/>
    <w:rsid w:val="00507440"/>
    <w:rsid w:val="00507C56"/>
    <w:rsid w:val="00511EB7"/>
    <w:rsid w:val="00512E8C"/>
    <w:rsid w:val="00513483"/>
    <w:rsid w:val="00513B23"/>
    <w:rsid w:val="00513BF6"/>
    <w:rsid w:val="0051450F"/>
    <w:rsid w:val="00515286"/>
    <w:rsid w:val="00515DE4"/>
    <w:rsid w:val="00516377"/>
    <w:rsid w:val="005174CD"/>
    <w:rsid w:val="00520F79"/>
    <w:rsid w:val="00522044"/>
    <w:rsid w:val="00522696"/>
    <w:rsid w:val="00522A05"/>
    <w:rsid w:val="0052374A"/>
    <w:rsid w:val="005241A8"/>
    <w:rsid w:val="00524B54"/>
    <w:rsid w:val="005255B9"/>
    <w:rsid w:val="00527CF2"/>
    <w:rsid w:val="00530E6F"/>
    <w:rsid w:val="00532879"/>
    <w:rsid w:val="005329EA"/>
    <w:rsid w:val="00532C6A"/>
    <w:rsid w:val="00532E19"/>
    <w:rsid w:val="00533B1E"/>
    <w:rsid w:val="0053491A"/>
    <w:rsid w:val="00535826"/>
    <w:rsid w:val="00535FF1"/>
    <w:rsid w:val="0053697A"/>
    <w:rsid w:val="005378FD"/>
    <w:rsid w:val="00540087"/>
    <w:rsid w:val="005409EF"/>
    <w:rsid w:val="00540C97"/>
    <w:rsid w:val="00541008"/>
    <w:rsid w:val="005417F2"/>
    <w:rsid w:val="005423BF"/>
    <w:rsid w:val="005424A0"/>
    <w:rsid w:val="00542593"/>
    <w:rsid w:val="00542CF2"/>
    <w:rsid w:val="00542FCB"/>
    <w:rsid w:val="00544135"/>
    <w:rsid w:val="005441C4"/>
    <w:rsid w:val="00544684"/>
    <w:rsid w:val="005448A7"/>
    <w:rsid w:val="005456C3"/>
    <w:rsid w:val="00546B40"/>
    <w:rsid w:val="00547D8D"/>
    <w:rsid w:val="00547FB1"/>
    <w:rsid w:val="005500E2"/>
    <w:rsid w:val="00550276"/>
    <w:rsid w:val="005505BE"/>
    <w:rsid w:val="00550AC5"/>
    <w:rsid w:val="00551CC9"/>
    <w:rsid w:val="005524F7"/>
    <w:rsid w:val="00552903"/>
    <w:rsid w:val="00553236"/>
    <w:rsid w:val="00553828"/>
    <w:rsid w:val="00554A09"/>
    <w:rsid w:val="00555043"/>
    <w:rsid w:val="00555921"/>
    <w:rsid w:val="005559C0"/>
    <w:rsid w:val="00555D4C"/>
    <w:rsid w:val="005562AD"/>
    <w:rsid w:val="005563FF"/>
    <w:rsid w:val="00556B78"/>
    <w:rsid w:val="00556CC0"/>
    <w:rsid w:val="00556E70"/>
    <w:rsid w:val="005570BC"/>
    <w:rsid w:val="00557989"/>
    <w:rsid w:val="005616C1"/>
    <w:rsid w:val="00562F11"/>
    <w:rsid w:val="00565DEC"/>
    <w:rsid w:val="00566098"/>
    <w:rsid w:val="00566B5D"/>
    <w:rsid w:val="00567051"/>
    <w:rsid w:val="005705E6"/>
    <w:rsid w:val="00570DA0"/>
    <w:rsid w:val="00570E4E"/>
    <w:rsid w:val="00571055"/>
    <w:rsid w:val="00571A09"/>
    <w:rsid w:val="00571BCE"/>
    <w:rsid w:val="00572243"/>
    <w:rsid w:val="0057354C"/>
    <w:rsid w:val="005736EB"/>
    <w:rsid w:val="00574A24"/>
    <w:rsid w:val="00575C6B"/>
    <w:rsid w:val="00575E49"/>
    <w:rsid w:val="0057601F"/>
    <w:rsid w:val="00576B8B"/>
    <w:rsid w:val="0057790A"/>
    <w:rsid w:val="00580710"/>
    <w:rsid w:val="00580B45"/>
    <w:rsid w:val="005813D6"/>
    <w:rsid w:val="00581425"/>
    <w:rsid w:val="00583DF5"/>
    <w:rsid w:val="00585305"/>
    <w:rsid w:val="005856D9"/>
    <w:rsid w:val="005863F8"/>
    <w:rsid w:val="005865A5"/>
    <w:rsid w:val="00586794"/>
    <w:rsid w:val="005868EB"/>
    <w:rsid w:val="005876F2"/>
    <w:rsid w:val="0058776A"/>
    <w:rsid w:val="005904A8"/>
    <w:rsid w:val="00591376"/>
    <w:rsid w:val="0059192A"/>
    <w:rsid w:val="00591B33"/>
    <w:rsid w:val="00592367"/>
    <w:rsid w:val="0059347B"/>
    <w:rsid w:val="00593E05"/>
    <w:rsid w:val="00594B95"/>
    <w:rsid w:val="005952F9"/>
    <w:rsid w:val="00595725"/>
    <w:rsid w:val="00596901"/>
    <w:rsid w:val="00596B80"/>
    <w:rsid w:val="0059704D"/>
    <w:rsid w:val="00597931"/>
    <w:rsid w:val="005A07B7"/>
    <w:rsid w:val="005A091D"/>
    <w:rsid w:val="005A111A"/>
    <w:rsid w:val="005A12C1"/>
    <w:rsid w:val="005A2BB6"/>
    <w:rsid w:val="005A30B2"/>
    <w:rsid w:val="005A38C8"/>
    <w:rsid w:val="005A3E25"/>
    <w:rsid w:val="005A48CD"/>
    <w:rsid w:val="005A6148"/>
    <w:rsid w:val="005A6CA1"/>
    <w:rsid w:val="005A7EFC"/>
    <w:rsid w:val="005B0415"/>
    <w:rsid w:val="005B04FF"/>
    <w:rsid w:val="005B0709"/>
    <w:rsid w:val="005B0E6B"/>
    <w:rsid w:val="005B1914"/>
    <w:rsid w:val="005B2201"/>
    <w:rsid w:val="005B24F0"/>
    <w:rsid w:val="005B32B3"/>
    <w:rsid w:val="005B332E"/>
    <w:rsid w:val="005B3E4F"/>
    <w:rsid w:val="005B4EA6"/>
    <w:rsid w:val="005B7BB8"/>
    <w:rsid w:val="005B7DAE"/>
    <w:rsid w:val="005C01B8"/>
    <w:rsid w:val="005C0FF3"/>
    <w:rsid w:val="005C129E"/>
    <w:rsid w:val="005C173E"/>
    <w:rsid w:val="005C1942"/>
    <w:rsid w:val="005C2713"/>
    <w:rsid w:val="005C2FCF"/>
    <w:rsid w:val="005C3AF0"/>
    <w:rsid w:val="005C3D17"/>
    <w:rsid w:val="005C4328"/>
    <w:rsid w:val="005C51E1"/>
    <w:rsid w:val="005C7A6B"/>
    <w:rsid w:val="005C7F13"/>
    <w:rsid w:val="005D04A5"/>
    <w:rsid w:val="005D0827"/>
    <w:rsid w:val="005D15AB"/>
    <w:rsid w:val="005D1A83"/>
    <w:rsid w:val="005D1D9C"/>
    <w:rsid w:val="005D2D21"/>
    <w:rsid w:val="005D37CE"/>
    <w:rsid w:val="005D3E7B"/>
    <w:rsid w:val="005D4822"/>
    <w:rsid w:val="005D53AC"/>
    <w:rsid w:val="005D59B3"/>
    <w:rsid w:val="005D6236"/>
    <w:rsid w:val="005D7C24"/>
    <w:rsid w:val="005E0108"/>
    <w:rsid w:val="005E033E"/>
    <w:rsid w:val="005E11BE"/>
    <w:rsid w:val="005E1DDF"/>
    <w:rsid w:val="005E1E90"/>
    <w:rsid w:val="005E1F16"/>
    <w:rsid w:val="005E204E"/>
    <w:rsid w:val="005E4711"/>
    <w:rsid w:val="005E5B8C"/>
    <w:rsid w:val="005E5CD1"/>
    <w:rsid w:val="005E5E22"/>
    <w:rsid w:val="005E6DE4"/>
    <w:rsid w:val="005E7FCE"/>
    <w:rsid w:val="005F02E7"/>
    <w:rsid w:val="005F1CD3"/>
    <w:rsid w:val="005F2430"/>
    <w:rsid w:val="005F2781"/>
    <w:rsid w:val="005F46B7"/>
    <w:rsid w:val="005F5691"/>
    <w:rsid w:val="005F67B8"/>
    <w:rsid w:val="005F7641"/>
    <w:rsid w:val="006004C4"/>
    <w:rsid w:val="00600EA6"/>
    <w:rsid w:val="0060108C"/>
    <w:rsid w:val="00601FBF"/>
    <w:rsid w:val="0060236F"/>
    <w:rsid w:val="00603093"/>
    <w:rsid w:val="00605198"/>
    <w:rsid w:val="00606208"/>
    <w:rsid w:val="006062C9"/>
    <w:rsid w:val="00606439"/>
    <w:rsid w:val="0060691B"/>
    <w:rsid w:val="00607835"/>
    <w:rsid w:val="00607D30"/>
    <w:rsid w:val="00611123"/>
    <w:rsid w:val="0061125C"/>
    <w:rsid w:val="00611356"/>
    <w:rsid w:val="00611AE0"/>
    <w:rsid w:val="00611CEC"/>
    <w:rsid w:val="0061238C"/>
    <w:rsid w:val="00612ACB"/>
    <w:rsid w:val="006140F1"/>
    <w:rsid w:val="006146A7"/>
    <w:rsid w:val="00614A43"/>
    <w:rsid w:val="00614FF1"/>
    <w:rsid w:val="00615C60"/>
    <w:rsid w:val="00616089"/>
    <w:rsid w:val="00617CCB"/>
    <w:rsid w:val="006205CA"/>
    <w:rsid w:val="00620777"/>
    <w:rsid w:val="00620E49"/>
    <w:rsid w:val="00621036"/>
    <w:rsid w:val="0062134D"/>
    <w:rsid w:val="006231C7"/>
    <w:rsid w:val="0062363D"/>
    <w:rsid w:val="006241E9"/>
    <w:rsid w:val="006252D6"/>
    <w:rsid w:val="006257F0"/>
    <w:rsid w:val="006262AB"/>
    <w:rsid w:val="006275E6"/>
    <w:rsid w:val="0063118B"/>
    <w:rsid w:val="00631222"/>
    <w:rsid w:val="00631999"/>
    <w:rsid w:val="00631C53"/>
    <w:rsid w:val="00631D39"/>
    <w:rsid w:val="00632529"/>
    <w:rsid w:val="006329DC"/>
    <w:rsid w:val="00633866"/>
    <w:rsid w:val="00635031"/>
    <w:rsid w:val="00635C7A"/>
    <w:rsid w:val="0063665E"/>
    <w:rsid w:val="00637010"/>
    <w:rsid w:val="00637152"/>
    <w:rsid w:val="00637929"/>
    <w:rsid w:val="00637D00"/>
    <w:rsid w:val="0064070E"/>
    <w:rsid w:val="00640E6D"/>
    <w:rsid w:val="0064179A"/>
    <w:rsid w:val="0064262F"/>
    <w:rsid w:val="00642918"/>
    <w:rsid w:val="00644EE6"/>
    <w:rsid w:val="006453C7"/>
    <w:rsid w:val="00646F8D"/>
    <w:rsid w:val="006471A8"/>
    <w:rsid w:val="00647E6A"/>
    <w:rsid w:val="006517EA"/>
    <w:rsid w:val="00651872"/>
    <w:rsid w:val="006521E6"/>
    <w:rsid w:val="00653799"/>
    <w:rsid w:val="006539F9"/>
    <w:rsid w:val="00653B6D"/>
    <w:rsid w:val="00653ED4"/>
    <w:rsid w:val="00653FAD"/>
    <w:rsid w:val="0065452C"/>
    <w:rsid w:val="006573D2"/>
    <w:rsid w:val="0066046D"/>
    <w:rsid w:val="00660D48"/>
    <w:rsid w:val="006613FB"/>
    <w:rsid w:val="00662169"/>
    <w:rsid w:val="006624B6"/>
    <w:rsid w:val="00662502"/>
    <w:rsid w:val="00662940"/>
    <w:rsid w:val="006632BC"/>
    <w:rsid w:val="00663ACE"/>
    <w:rsid w:val="00664202"/>
    <w:rsid w:val="006644EB"/>
    <w:rsid w:val="0066493D"/>
    <w:rsid w:val="00664A24"/>
    <w:rsid w:val="00665244"/>
    <w:rsid w:val="006653AF"/>
    <w:rsid w:val="00667D3E"/>
    <w:rsid w:val="00670654"/>
    <w:rsid w:val="00670EBD"/>
    <w:rsid w:val="006712D9"/>
    <w:rsid w:val="0067148F"/>
    <w:rsid w:val="00671CFD"/>
    <w:rsid w:val="00672E15"/>
    <w:rsid w:val="00673E31"/>
    <w:rsid w:val="00674022"/>
    <w:rsid w:val="006748BC"/>
    <w:rsid w:val="00674A23"/>
    <w:rsid w:val="00675457"/>
    <w:rsid w:val="00675E1D"/>
    <w:rsid w:val="00676005"/>
    <w:rsid w:val="0068005D"/>
    <w:rsid w:val="00680B1E"/>
    <w:rsid w:val="00680BAF"/>
    <w:rsid w:val="006811B2"/>
    <w:rsid w:val="00681C4C"/>
    <w:rsid w:val="00682AF2"/>
    <w:rsid w:val="00683C41"/>
    <w:rsid w:val="00683C54"/>
    <w:rsid w:val="00683CC4"/>
    <w:rsid w:val="00683D58"/>
    <w:rsid w:val="00684418"/>
    <w:rsid w:val="006854F5"/>
    <w:rsid w:val="006858D6"/>
    <w:rsid w:val="006859A3"/>
    <w:rsid w:val="00687CEC"/>
    <w:rsid w:val="006905E1"/>
    <w:rsid w:val="00690F6B"/>
    <w:rsid w:val="0069131D"/>
    <w:rsid w:val="00693C4A"/>
    <w:rsid w:val="00693DEA"/>
    <w:rsid w:val="00694D5A"/>
    <w:rsid w:val="00694E70"/>
    <w:rsid w:val="00695245"/>
    <w:rsid w:val="006A00D0"/>
    <w:rsid w:val="006A0E51"/>
    <w:rsid w:val="006A126E"/>
    <w:rsid w:val="006A29AD"/>
    <w:rsid w:val="006A2FB9"/>
    <w:rsid w:val="006A302D"/>
    <w:rsid w:val="006A389E"/>
    <w:rsid w:val="006A4A72"/>
    <w:rsid w:val="006A5192"/>
    <w:rsid w:val="006A5F81"/>
    <w:rsid w:val="006A5FC5"/>
    <w:rsid w:val="006A6411"/>
    <w:rsid w:val="006A68E0"/>
    <w:rsid w:val="006A6BF1"/>
    <w:rsid w:val="006A70DE"/>
    <w:rsid w:val="006A713E"/>
    <w:rsid w:val="006A76C1"/>
    <w:rsid w:val="006A7B0C"/>
    <w:rsid w:val="006B0254"/>
    <w:rsid w:val="006B0F05"/>
    <w:rsid w:val="006B1074"/>
    <w:rsid w:val="006B19CC"/>
    <w:rsid w:val="006B1EFD"/>
    <w:rsid w:val="006B331B"/>
    <w:rsid w:val="006B3D29"/>
    <w:rsid w:val="006B4605"/>
    <w:rsid w:val="006B634D"/>
    <w:rsid w:val="006B6A3A"/>
    <w:rsid w:val="006B70F0"/>
    <w:rsid w:val="006B7349"/>
    <w:rsid w:val="006B7B6F"/>
    <w:rsid w:val="006B7FF4"/>
    <w:rsid w:val="006C04A5"/>
    <w:rsid w:val="006C0FF2"/>
    <w:rsid w:val="006C15C9"/>
    <w:rsid w:val="006C2586"/>
    <w:rsid w:val="006C3E7F"/>
    <w:rsid w:val="006C42EF"/>
    <w:rsid w:val="006C4D71"/>
    <w:rsid w:val="006C51C2"/>
    <w:rsid w:val="006C6F05"/>
    <w:rsid w:val="006C7ECE"/>
    <w:rsid w:val="006D04FE"/>
    <w:rsid w:val="006D0960"/>
    <w:rsid w:val="006D0D31"/>
    <w:rsid w:val="006D0DE2"/>
    <w:rsid w:val="006D1502"/>
    <w:rsid w:val="006D1EBB"/>
    <w:rsid w:val="006D2484"/>
    <w:rsid w:val="006D28EB"/>
    <w:rsid w:val="006D28F5"/>
    <w:rsid w:val="006D35E8"/>
    <w:rsid w:val="006D3FA8"/>
    <w:rsid w:val="006D44D3"/>
    <w:rsid w:val="006D5514"/>
    <w:rsid w:val="006D575E"/>
    <w:rsid w:val="006D5875"/>
    <w:rsid w:val="006D59AA"/>
    <w:rsid w:val="006D790A"/>
    <w:rsid w:val="006D7DB0"/>
    <w:rsid w:val="006E1286"/>
    <w:rsid w:val="006E19EA"/>
    <w:rsid w:val="006E4FA7"/>
    <w:rsid w:val="006E50E7"/>
    <w:rsid w:val="006E5263"/>
    <w:rsid w:val="006E538F"/>
    <w:rsid w:val="006E67C8"/>
    <w:rsid w:val="006F0D6D"/>
    <w:rsid w:val="006F1441"/>
    <w:rsid w:val="006F1CE8"/>
    <w:rsid w:val="006F2143"/>
    <w:rsid w:val="006F28E4"/>
    <w:rsid w:val="006F31E9"/>
    <w:rsid w:val="006F4280"/>
    <w:rsid w:val="006F4EFB"/>
    <w:rsid w:val="006F61F0"/>
    <w:rsid w:val="006F668A"/>
    <w:rsid w:val="006F7A5B"/>
    <w:rsid w:val="00700491"/>
    <w:rsid w:val="0070054F"/>
    <w:rsid w:val="007007F7"/>
    <w:rsid w:val="007011FB"/>
    <w:rsid w:val="00701C16"/>
    <w:rsid w:val="00701D2C"/>
    <w:rsid w:val="0070203A"/>
    <w:rsid w:val="0070215C"/>
    <w:rsid w:val="00702351"/>
    <w:rsid w:val="007036D0"/>
    <w:rsid w:val="00703EE9"/>
    <w:rsid w:val="007041D5"/>
    <w:rsid w:val="00704345"/>
    <w:rsid w:val="00704457"/>
    <w:rsid w:val="00705197"/>
    <w:rsid w:val="007071C1"/>
    <w:rsid w:val="00707BCD"/>
    <w:rsid w:val="00707EC3"/>
    <w:rsid w:val="00707FB8"/>
    <w:rsid w:val="007100EC"/>
    <w:rsid w:val="007107A2"/>
    <w:rsid w:val="00710D8A"/>
    <w:rsid w:val="00711713"/>
    <w:rsid w:val="007130EB"/>
    <w:rsid w:val="0071358D"/>
    <w:rsid w:val="00715DFE"/>
    <w:rsid w:val="007161A2"/>
    <w:rsid w:val="007173D8"/>
    <w:rsid w:val="00717447"/>
    <w:rsid w:val="007174B2"/>
    <w:rsid w:val="00717778"/>
    <w:rsid w:val="007200D8"/>
    <w:rsid w:val="007202AB"/>
    <w:rsid w:val="00720523"/>
    <w:rsid w:val="00720A47"/>
    <w:rsid w:val="00721D46"/>
    <w:rsid w:val="00722888"/>
    <w:rsid w:val="00722B71"/>
    <w:rsid w:val="00724705"/>
    <w:rsid w:val="00725B52"/>
    <w:rsid w:val="00726E00"/>
    <w:rsid w:val="007315FC"/>
    <w:rsid w:val="0073247B"/>
    <w:rsid w:val="00732C1A"/>
    <w:rsid w:val="007333EA"/>
    <w:rsid w:val="0073352F"/>
    <w:rsid w:val="00733C5C"/>
    <w:rsid w:val="00736912"/>
    <w:rsid w:val="007377A3"/>
    <w:rsid w:val="00737B26"/>
    <w:rsid w:val="007401A4"/>
    <w:rsid w:val="007405D8"/>
    <w:rsid w:val="00740A6E"/>
    <w:rsid w:val="00741506"/>
    <w:rsid w:val="0074392A"/>
    <w:rsid w:val="00745CA8"/>
    <w:rsid w:val="0074679E"/>
    <w:rsid w:val="00746A0B"/>
    <w:rsid w:val="00747E0D"/>
    <w:rsid w:val="007508FC"/>
    <w:rsid w:val="00750C8B"/>
    <w:rsid w:val="0075132B"/>
    <w:rsid w:val="007522CE"/>
    <w:rsid w:val="007525A9"/>
    <w:rsid w:val="007531A1"/>
    <w:rsid w:val="007566AF"/>
    <w:rsid w:val="0075685E"/>
    <w:rsid w:val="00756B03"/>
    <w:rsid w:val="007579CA"/>
    <w:rsid w:val="00757BE5"/>
    <w:rsid w:val="00757D36"/>
    <w:rsid w:val="007601FE"/>
    <w:rsid w:val="007607F8"/>
    <w:rsid w:val="00761A14"/>
    <w:rsid w:val="0076336E"/>
    <w:rsid w:val="00764284"/>
    <w:rsid w:val="00764AFC"/>
    <w:rsid w:val="00765967"/>
    <w:rsid w:val="00765B8D"/>
    <w:rsid w:val="00765D06"/>
    <w:rsid w:val="00765E98"/>
    <w:rsid w:val="00766239"/>
    <w:rsid w:val="0076695F"/>
    <w:rsid w:val="00766977"/>
    <w:rsid w:val="00766F64"/>
    <w:rsid w:val="00767428"/>
    <w:rsid w:val="00770A76"/>
    <w:rsid w:val="00770D97"/>
    <w:rsid w:val="007719E6"/>
    <w:rsid w:val="00772495"/>
    <w:rsid w:val="00773344"/>
    <w:rsid w:val="00773F66"/>
    <w:rsid w:val="007741B7"/>
    <w:rsid w:val="0077527D"/>
    <w:rsid w:val="00775355"/>
    <w:rsid w:val="007755FE"/>
    <w:rsid w:val="007764CD"/>
    <w:rsid w:val="00777AFD"/>
    <w:rsid w:val="0078000A"/>
    <w:rsid w:val="007802E9"/>
    <w:rsid w:val="00780DEF"/>
    <w:rsid w:val="00781391"/>
    <w:rsid w:val="00781D44"/>
    <w:rsid w:val="00781EFC"/>
    <w:rsid w:val="00782220"/>
    <w:rsid w:val="00782FA4"/>
    <w:rsid w:val="0078386A"/>
    <w:rsid w:val="007838FE"/>
    <w:rsid w:val="00784A40"/>
    <w:rsid w:val="0078647C"/>
    <w:rsid w:val="0078651D"/>
    <w:rsid w:val="0078693B"/>
    <w:rsid w:val="00786FEC"/>
    <w:rsid w:val="00787189"/>
    <w:rsid w:val="007875DF"/>
    <w:rsid w:val="00790437"/>
    <w:rsid w:val="0079059B"/>
    <w:rsid w:val="00790868"/>
    <w:rsid w:val="00790A30"/>
    <w:rsid w:val="00791E19"/>
    <w:rsid w:val="00791FA9"/>
    <w:rsid w:val="00791FEE"/>
    <w:rsid w:val="0079202F"/>
    <w:rsid w:val="007921B5"/>
    <w:rsid w:val="00792ECC"/>
    <w:rsid w:val="00792F1B"/>
    <w:rsid w:val="00793271"/>
    <w:rsid w:val="007937D1"/>
    <w:rsid w:val="00793A82"/>
    <w:rsid w:val="007958A0"/>
    <w:rsid w:val="007958A3"/>
    <w:rsid w:val="007960F4"/>
    <w:rsid w:val="0079622E"/>
    <w:rsid w:val="007963A7"/>
    <w:rsid w:val="007965EB"/>
    <w:rsid w:val="0079673E"/>
    <w:rsid w:val="0079689C"/>
    <w:rsid w:val="00796D2F"/>
    <w:rsid w:val="00797EFA"/>
    <w:rsid w:val="007A0F97"/>
    <w:rsid w:val="007A0F9D"/>
    <w:rsid w:val="007A0FC8"/>
    <w:rsid w:val="007A23B0"/>
    <w:rsid w:val="007A3472"/>
    <w:rsid w:val="007A3B65"/>
    <w:rsid w:val="007A4159"/>
    <w:rsid w:val="007A4B91"/>
    <w:rsid w:val="007A67B5"/>
    <w:rsid w:val="007A6A5C"/>
    <w:rsid w:val="007B0054"/>
    <w:rsid w:val="007B00DC"/>
    <w:rsid w:val="007B0D88"/>
    <w:rsid w:val="007B0F02"/>
    <w:rsid w:val="007B1229"/>
    <w:rsid w:val="007B178E"/>
    <w:rsid w:val="007B1A7D"/>
    <w:rsid w:val="007B257C"/>
    <w:rsid w:val="007B25F2"/>
    <w:rsid w:val="007B2684"/>
    <w:rsid w:val="007B2A31"/>
    <w:rsid w:val="007B34B4"/>
    <w:rsid w:val="007B368B"/>
    <w:rsid w:val="007B4629"/>
    <w:rsid w:val="007B532B"/>
    <w:rsid w:val="007B5449"/>
    <w:rsid w:val="007B548D"/>
    <w:rsid w:val="007B5BA4"/>
    <w:rsid w:val="007B5D78"/>
    <w:rsid w:val="007B5E84"/>
    <w:rsid w:val="007B6018"/>
    <w:rsid w:val="007B6884"/>
    <w:rsid w:val="007B7CE7"/>
    <w:rsid w:val="007C007E"/>
    <w:rsid w:val="007C0C65"/>
    <w:rsid w:val="007C12DE"/>
    <w:rsid w:val="007C330A"/>
    <w:rsid w:val="007C3693"/>
    <w:rsid w:val="007C4477"/>
    <w:rsid w:val="007C58FF"/>
    <w:rsid w:val="007C5968"/>
    <w:rsid w:val="007C5D84"/>
    <w:rsid w:val="007C5D90"/>
    <w:rsid w:val="007C610D"/>
    <w:rsid w:val="007C65F5"/>
    <w:rsid w:val="007C6908"/>
    <w:rsid w:val="007C7F43"/>
    <w:rsid w:val="007D00A0"/>
    <w:rsid w:val="007D027E"/>
    <w:rsid w:val="007D0E39"/>
    <w:rsid w:val="007D2255"/>
    <w:rsid w:val="007D2BBC"/>
    <w:rsid w:val="007D3AFC"/>
    <w:rsid w:val="007D4D0A"/>
    <w:rsid w:val="007D4DF1"/>
    <w:rsid w:val="007D5278"/>
    <w:rsid w:val="007D767F"/>
    <w:rsid w:val="007D783A"/>
    <w:rsid w:val="007E018B"/>
    <w:rsid w:val="007E03A9"/>
    <w:rsid w:val="007E04E5"/>
    <w:rsid w:val="007E0B62"/>
    <w:rsid w:val="007E0CEE"/>
    <w:rsid w:val="007E100E"/>
    <w:rsid w:val="007E112A"/>
    <w:rsid w:val="007E1552"/>
    <w:rsid w:val="007E243B"/>
    <w:rsid w:val="007E24C5"/>
    <w:rsid w:val="007E4031"/>
    <w:rsid w:val="007E4E0C"/>
    <w:rsid w:val="007E5E5F"/>
    <w:rsid w:val="007E7CCF"/>
    <w:rsid w:val="007F0FA9"/>
    <w:rsid w:val="007F147A"/>
    <w:rsid w:val="007F2163"/>
    <w:rsid w:val="007F2310"/>
    <w:rsid w:val="007F2957"/>
    <w:rsid w:val="007F3BE9"/>
    <w:rsid w:val="007F3CA8"/>
    <w:rsid w:val="007F4ADB"/>
    <w:rsid w:val="007F4AE2"/>
    <w:rsid w:val="007F5382"/>
    <w:rsid w:val="007F62E9"/>
    <w:rsid w:val="007F652A"/>
    <w:rsid w:val="007F656D"/>
    <w:rsid w:val="007F7714"/>
    <w:rsid w:val="00800A8B"/>
    <w:rsid w:val="008011D7"/>
    <w:rsid w:val="00802C78"/>
    <w:rsid w:val="00804BC7"/>
    <w:rsid w:val="00805348"/>
    <w:rsid w:val="008054C7"/>
    <w:rsid w:val="008058B7"/>
    <w:rsid w:val="00805A11"/>
    <w:rsid w:val="00805D2D"/>
    <w:rsid w:val="00805DBE"/>
    <w:rsid w:val="00807BAF"/>
    <w:rsid w:val="00807C69"/>
    <w:rsid w:val="00810143"/>
    <w:rsid w:val="0081030E"/>
    <w:rsid w:val="0081069B"/>
    <w:rsid w:val="00811917"/>
    <w:rsid w:val="008122D9"/>
    <w:rsid w:val="00813548"/>
    <w:rsid w:val="00813A54"/>
    <w:rsid w:val="008143AD"/>
    <w:rsid w:val="00814422"/>
    <w:rsid w:val="00814C6E"/>
    <w:rsid w:val="00816603"/>
    <w:rsid w:val="008171AB"/>
    <w:rsid w:val="00817421"/>
    <w:rsid w:val="00820DD8"/>
    <w:rsid w:val="00820FB4"/>
    <w:rsid w:val="008226F1"/>
    <w:rsid w:val="00822845"/>
    <w:rsid w:val="0082356E"/>
    <w:rsid w:val="008238D4"/>
    <w:rsid w:val="00824AED"/>
    <w:rsid w:val="00824C8E"/>
    <w:rsid w:val="008258DF"/>
    <w:rsid w:val="008269AE"/>
    <w:rsid w:val="00826D3B"/>
    <w:rsid w:val="008273BB"/>
    <w:rsid w:val="00830497"/>
    <w:rsid w:val="008309EF"/>
    <w:rsid w:val="00832AC8"/>
    <w:rsid w:val="008353B5"/>
    <w:rsid w:val="00836026"/>
    <w:rsid w:val="0083761F"/>
    <w:rsid w:val="008403A1"/>
    <w:rsid w:val="00841523"/>
    <w:rsid w:val="00841727"/>
    <w:rsid w:val="008427E5"/>
    <w:rsid w:val="00842F0A"/>
    <w:rsid w:val="00844691"/>
    <w:rsid w:val="00844B3C"/>
    <w:rsid w:val="0084655A"/>
    <w:rsid w:val="00846E13"/>
    <w:rsid w:val="00847CBF"/>
    <w:rsid w:val="00850458"/>
    <w:rsid w:val="0085048D"/>
    <w:rsid w:val="00850696"/>
    <w:rsid w:val="0085110A"/>
    <w:rsid w:val="00851304"/>
    <w:rsid w:val="00851593"/>
    <w:rsid w:val="008519E8"/>
    <w:rsid w:val="00851BA4"/>
    <w:rsid w:val="0085213F"/>
    <w:rsid w:val="00852206"/>
    <w:rsid w:val="00852B70"/>
    <w:rsid w:val="00852FB9"/>
    <w:rsid w:val="00856BF3"/>
    <w:rsid w:val="00856E28"/>
    <w:rsid w:val="008600C6"/>
    <w:rsid w:val="00860310"/>
    <w:rsid w:val="00862FA7"/>
    <w:rsid w:val="008639EA"/>
    <w:rsid w:val="00863D3A"/>
    <w:rsid w:val="00864464"/>
    <w:rsid w:val="00864C2A"/>
    <w:rsid w:val="00865365"/>
    <w:rsid w:val="00865D75"/>
    <w:rsid w:val="00865E9E"/>
    <w:rsid w:val="0087022A"/>
    <w:rsid w:val="00870272"/>
    <w:rsid w:val="00870389"/>
    <w:rsid w:val="008720F5"/>
    <w:rsid w:val="00872546"/>
    <w:rsid w:val="0087255C"/>
    <w:rsid w:val="008728FD"/>
    <w:rsid w:val="00873F63"/>
    <w:rsid w:val="00875901"/>
    <w:rsid w:val="00875A77"/>
    <w:rsid w:val="008764B4"/>
    <w:rsid w:val="00876989"/>
    <w:rsid w:val="00876BE6"/>
    <w:rsid w:val="008809BA"/>
    <w:rsid w:val="00880CAC"/>
    <w:rsid w:val="00881E2A"/>
    <w:rsid w:val="00884DDA"/>
    <w:rsid w:val="0088528A"/>
    <w:rsid w:val="008859FB"/>
    <w:rsid w:val="00885BE9"/>
    <w:rsid w:val="008864E9"/>
    <w:rsid w:val="00890DEB"/>
    <w:rsid w:val="008922A6"/>
    <w:rsid w:val="00893131"/>
    <w:rsid w:val="008938C6"/>
    <w:rsid w:val="008952C5"/>
    <w:rsid w:val="008954B3"/>
    <w:rsid w:val="00896BB3"/>
    <w:rsid w:val="00896BBB"/>
    <w:rsid w:val="008974ED"/>
    <w:rsid w:val="00897B5F"/>
    <w:rsid w:val="008A05D5"/>
    <w:rsid w:val="008A0627"/>
    <w:rsid w:val="008A124A"/>
    <w:rsid w:val="008A1D84"/>
    <w:rsid w:val="008A28B7"/>
    <w:rsid w:val="008A2C6D"/>
    <w:rsid w:val="008A4979"/>
    <w:rsid w:val="008A51D0"/>
    <w:rsid w:val="008A5733"/>
    <w:rsid w:val="008A783C"/>
    <w:rsid w:val="008B0073"/>
    <w:rsid w:val="008B0709"/>
    <w:rsid w:val="008B09B1"/>
    <w:rsid w:val="008B13D1"/>
    <w:rsid w:val="008B17FA"/>
    <w:rsid w:val="008B2059"/>
    <w:rsid w:val="008B2204"/>
    <w:rsid w:val="008B2A89"/>
    <w:rsid w:val="008B2E96"/>
    <w:rsid w:val="008B4271"/>
    <w:rsid w:val="008B428B"/>
    <w:rsid w:val="008B4430"/>
    <w:rsid w:val="008B5ED6"/>
    <w:rsid w:val="008B647B"/>
    <w:rsid w:val="008B6D2F"/>
    <w:rsid w:val="008B6E89"/>
    <w:rsid w:val="008B70B8"/>
    <w:rsid w:val="008B79F9"/>
    <w:rsid w:val="008B7B96"/>
    <w:rsid w:val="008C0FF2"/>
    <w:rsid w:val="008C141B"/>
    <w:rsid w:val="008C5B81"/>
    <w:rsid w:val="008C5FB5"/>
    <w:rsid w:val="008C6C60"/>
    <w:rsid w:val="008C716A"/>
    <w:rsid w:val="008C7EF2"/>
    <w:rsid w:val="008D070D"/>
    <w:rsid w:val="008D0C71"/>
    <w:rsid w:val="008D114E"/>
    <w:rsid w:val="008D1894"/>
    <w:rsid w:val="008D2073"/>
    <w:rsid w:val="008D2299"/>
    <w:rsid w:val="008D23D7"/>
    <w:rsid w:val="008D3330"/>
    <w:rsid w:val="008D35F0"/>
    <w:rsid w:val="008D3BFE"/>
    <w:rsid w:val="008D4742"/>
    <w:rsid w:val="008D4787"/>
    <w:rsid w:val="008D4CA8"/>
    <w:rsid w:val="008D5379"/>
    <w:rsid w:val="008D6D04"/>
    <w:rsid w:val="008D6D87"/>
    <w:rsid w:val="008E0792"/>
    <w:rsid w:val="008E087D"/>
    <w:rsid w:val="008E1D9C"/>
    <w:rsid w:val="008E202E"/>
    <w:rsid w:val="008E21A3"/>
    <w:rsid w:val="008E304C"/>
    <w:rsid w:val="008E34C4"/>
    <w:rsid w:val="008E6681"/>
    <w:rsid w:val="008E6762"/>
    <w:rsid w:val="008E7A69"/>
    <w:rsid w:val="008F1395"/>
    <w:rsid w:val="008F1596"/>
    <w:rsid w:val="008F2180"/>
    <w:rsid w:val="008F2E7D"/>
    <w:rsid w:val="008F367D"/>
    <w:rsid w:val="008F4435"/>
    <w:rsid w:val="008F4A01"/>
    <w:rsid w:val="008F5485"/>
    <w:rsid w:val="008F54E7"/>
    <w:rsid w:val="008F5AB8"/>
    <w:rsid w:val="008F638A"/>
    <w:rsid w:val="008F63E3"/>
    <w:rsid w:val="008F676D"/>
    <w:rsid w:val="008F6D6B"/>
    <w:rsid w:val="009001C0"/>
    <w:rsid w:val="009004FE"/>
    <w:rsid w:val="00900F3F"/>
    <w:rsid w:val="0090339D"/>
    <w:rsid w:val="0090401D"/>
    <w:rsid w:val="009046E4"/>
    <w:rsid w:val="00904947"/>
    <w:rsid w:val="009049E3"/>
    <w:rsid w:val="00904D29"/>
    <w:rsid w:val="00905A26"/>
    <w:rsid w:val="00905BF6"/>
    <w:rsid w:val="009060D5"/>
    <w:rsid w:val="00907016"/>
    <w:rsid w:val="009078C7"/>
    <w:rsid w:val="00910CAF"/>
    <w:rsid w:val="0091177E"/>
    <w:rsid w:val="00912E06"/>
    <w:rsid w:val="00913075"/>
    <w:rsid w:val="009145AF"/>
    <w:rsid w:val="00914692"/>
    <w:rsid w:val="00914A5D"/>
    <w:rsid w:val="00914A7F"/>
    <w:rsid w:val="00916937"/>
    <w:rsid w:val="009172C9"/>
    <w:rsid w:val="0092044C"/>
    <w:rsid w:val="009214E5"/>
    <w:rsid w:val="00921AFE"/>
    <w:rsid w:val="009221D0"/>
    <w:rsid w:val="00922563"/>
    <w:rsid w:val="00922D38"/>
    <w:rsid w:val="00923971"/>
    <w:rsid w:val="00923F17"/>
    <w:rsid w:val="00924084"/>
    <w:rsid w:val="009244B8"/>
    <w:rsid w:val="00924620"/>
    <w:rsid w:val="009246FE"/>
    <w:rsid w:val="00925189"/>
    <w:rsid w:val="0092553B"/>
    <w:rsid w:val="0092607A"/>
    <w:rsid w:val="009263B9"/>
    <w:rsid w:val="009272A7"/>
    <w:rsid w:val="00927366"/>
    <w:rsid w:val="0092745E"/>
    <w:rsid w:val="0093037D"/>
    <w:rsid w:val="00930F38"/>
    <w:rsid w:val="009312D4"/>
    <w:rsid w:val="00931E2C"/>
    <w:rsid w:val="00931F8C"/>
    <w:rsid w:val="0093364F"/>
    <w:rsid w:val="00933D35"/>
    <w:rsid w:val="00935A12"/>
    <w:rsid w:val="0093620C"/>
    <w:rsid w:val="00936623"/>
    <w:rsid w:val="00936FC0"/>
    <w:rsid w:val="0093795F"/>
    <w:rsid w:val="00937CB9"/>
    <w:rsid w:val="00937FB5"/>
    <w:rsid w:val="0094216A"/>
    <w:rsid w:val="009423DC"/>
    <w:rsid w:val="00942696"/>
    <w:rsid w:val="009435DF"/>
    <w:rsid w:val="00944761"/>
    <w:rsid w:val="00944B5C"/>
    <w:rsid w:val="00944ED2"/>
    <w:rsid w:val="00945417"/>
    <w:rsid w:val="009454E5"/>
    <w:rsid w:val="00945C5F"/>
    <w:rsid w:val="00946445"/>
    <w:rsid w:val="009519F3"/>
    <w:rsid w:val="0095249C"/>
    <w:rsid w:val="00952A8F"/>
    <w:rsid w:val="00952E16"/>
    <w:rsid w:val="00952EB7"/>
    <w:rsid w:val="0095414D"/>
    <w:rsid w:val="009545B3"/>
    <w:rsid w:val="009571AA"/>
    <w:rsid w:val="00957AFC"/>
    <w:rsid w:val="0096131A"/>
    <w:rsid w:val="00961519"/>
    <w:rsid w:val="009619BB"/>
    <w:rsid w:val="009628E6"/>
    <w:rsid w:val="009629AF"/>
    <w:rsid w:val="0096462A"/>
    <w:rsid w:val="00964D9E"/>
    <w:rsid w:val="00965117"/>
    <w:rsid w:val="009654DF"/>
    <w:rsid w:val="00965A98"/>
    <w:rsid w:val="00965DCF"/>
    <w:rsid w:val="009666CD"/>
    <w:rsid w:val="00967BC1"/>
    <w:rsid w:val="009700B1"/>
    <w:rsid w:val="00971163"/>
    <w:rsid w:val="009712E3"/>
    <w:rsid w:val="009719D0"/>
    <w:rsid w:val="009720DB"/>
    <w:rsid w:val="00972822"/>
    <w:rsid w:val="009728AB"/>
    <w:rsid w:val="009729AC"/>
    <w:rsid w:val="00973CFF"/>
    <w:rsid w:val="009742A1"/>
    <w:rsid w:val="00974F95"/>
    <w:rsid w:val="009802E0"/>
    <w:rsid w:val="009805A6"/>
    <w:rsid w:val="00980994"/>
    <w:rsid w:val="00980D80"/>
    <w:rsid w:val="00982861"/>
    <w:rsid w:val="00983A85"/>
    <w:rsid w:val="00984EB6"/>
    <w:rsid w:val="009900A9"/>
    <w:rsid w:val="00990313"/>
    <w:rsid w:val="00990CD7"/>
    <w:rsid w:val="00991103"/>
    <w:rsid w:val="00991591"/>
    <w:rsid w:val="00992447"/>
    <w:rsid w:val="0099248F"/>
    <w:rsid w:val="0099290F"/>
    <w:rsid w:val="00992D1E"/>
    <w:rsid w:val="00993DEA"/>
    <w:rsid w:val="0099419C"/>
    <w:rsid w:val="00995DE3"/>
    <w:rsid w:val="00996CAF"/>
    <w:rsid w:val="00996CB8"/>
    <w:rsid w:val="00996DE1"/>
    <w:rsid w:val="00996E7A"/>
    <w:rsid w:val="009970DF"/>
    <w:rsid w:val="00997483"/>
    <w:rsid w:val="00997486"/>
    <w:rsid w:val="009A0A22"/>
    <w:rsid w:val="009A13F0"/>
    <w:rsid w:val="009A170F"/>
    <w:rsid w:val="009A1FFA"/>
    <w:rsid w:val="009A200C"/>
    <w:rsid w:val="009A2BD0"/>
    <w:rsid w:val="009A3281"/>
    <w:rsid w:val="009A3E37"/>
    <w:rsid w:val="009A50C5"/>
    <w:rsid w:val="009A5549"/>
    <w:rsid w:val="009A56BC"/>
    <w:rsid w:val="009A6A72"/>
    <w:rsid w:val="009A6AED"/>
    <w:rsid w:val="009A7375"/>
    <w:rsid w:val="009A7ACB"/>
    <w:rsid w:val="009A7D39"/>
    <w:rsid w:val="009A7E3E"/>
    <w:rsid w:val="009B054F"/>
    <w:rsid w:val="009B066A"/>
    <w:rsid w:val="009B1511"/>
    <w:rsid w:val="009B1C60"/>
    <w:rsid w:val="009B27BF"/>
    <w:rsid w:val="009B2D20"/>
    <w:rsid w:val="009B3286"/>
    <w:rsid w:val="009B3AD9"/>
    <w:rsid w:val="009B4549"/>
    <w:rsid w:val="009B5C04"/>
    <w:rsid w:val="009B5D65"/>
    <w:rsid w:val="009B5F99"/>
    <w:rsid w:val="009C0634"/>
    <w:rsid w:val="009C0AD7"/>
    <w:rsid w:val="009C1A6F"/>
    <w:rsid w:val="009C1DF2"/>
    <w:rsid w:val="009C2338"/>
    <w:rsid w:val="009C2A68"/>
    <w:rsid w:val="009C3B8A"/>
    <w:rsid w:val="009C4321"/>
    <w:rsid w:val="009C5406"/>
    <w:rsid w:val="009C7F04"/>
    <w:rsid w:val="009D1656"/>
    <w:rsid w:val="009D2444"/>
    <w:rsid w:val="009D2802"/>
    <w:rsid w:val="009D44AF"/>
    <w:rsid w:val="009D6C13"/>
    <w:rsid w:val="009D7436"/>
    <w:rsid w:val="009D744A"/>
    <w:rsid w:val="009D74BB"/>
    <w:rsid w:val="009D77C2"/>
    <w:rsid w:val="009D79EE"/>
    <w:rsid w:val="009D7A31"/>
    <w:rsid w:val="009E0DEA"/>
    <w:rsid w:val="009E34A8"/>
    <w:rsid w:val="009E3B4B"/>
    <w:rsid w:val="009E4EA9"/>
    <w:rsid w:val="009E4F63"/>
    <w:rsid w:val="009E5520"/>
    <w:rsid w:val="009E5D85"/>
    <w:rsid w:val="009E680A"/>
    <w:rsid w:val="009E7975"/>
    <w:rsid w:val="009F0891"/>
    <w:rsid w:val="009F0F7F"/>
    <w:rsid w:val="009F1C2B"/>
    <w:rsid w:val="009F2DF6"/>
    <w:rsid w:val="009F34E4"/>
    <w:rsid w:val="009F3CF5"/>
    <w:rsid w:val="009F4851"/>
    <w:rsid w:val="009F4DD5"/>
    <w:rsid w:val="009F5577"/>
    <w:rsid w:val="009F55AE"/>
    <w:rsid w:val="009F6EFC"/>
    <w:rsid w:val="009F7C29"/>
    <w:rsid w:val="009F7CE1"/>
    <w:rsid w:val="00A003E6"/>
    <w:rsid w:val="00A00E67"/>
    <w:rsid w:val="00A01799"/>
    <w:rsid w:val="00A018CF"/>
    <w:rsid w:val="00A03912"/>
    <w:rsid w:val="00A03CFF"/>
    <w:rsid w:val="00A049F1"/>
    <w:rsid w:val="00A04B19"/>
    <w:rsid w:val="00A050D5"/>
    <w:rsid w:val="00A0530D"/>
    <w:rsid w:val="00A10891"/>
    <w:rsid w:val="00A11175"/>
    <w:rsid w:val="00A111F0"/>
    <w:rsid w:val="00A11662"/>
    <w:rsid w:val="00A117F7"/>
    <w:rsid w:val="00A11A70"/>
    <w:rsid w:val="00A11D05"/>
    <w:rsid w:val="00A127AE"/>
    <w:rsid w:val="00A1344B"/>
    <w:rsid w:val="00A139A0"/>
    <w:rsid w:val="00A14C1C"/>
    <w:rsid w:val="00A1576A"/>
    <w:rsid w:val="00A15A4B"/>
    <w:rsid w:val="00A168B9"/>
    <w:rsid w:val="00A1752C"/>
    <w:rsid w:val="00A176D9"/>
    <w:rsid w:val="00A17811"/>
    <w:rsid w:val="00A17FA7"/>
    <w:rsid w:val="00A17FC8"/>
    <w:rsid w:val="00A20460"/>
    <w:rsid w:val="00A205D4"/>
    <w:rsid w:val="00A218ED"/>
    <w:rsid w:val="00A21D87"/>
    <w:rsid w:val="00A23C73"/>
    <w:rsid w:val="00A24165"/>
    <w:rsid w:val="00A243C6"/>
    <w:rsid w:val="00A255E0"/>
    <w:rsid w:val="00A25646"/>
    <w:rsid w:val="00A2567D"/>
    <w:rsid w:val="00A26158"/>
    <w:rsid w:val="00A271CC"/>
    <w:rsid w:val="00A30E0C"/>
    <w:rsid w:val="00A30E68"/>
    <w:rsid w:val="00A32947"/>
    <w:rsid w:val="00A3391F"/>
    <w:rsid w:val="00A33D32"/>
    <w:rsid w:val="00A33EA4"/>
    <w:rsid w:val="00A3495C"/>
    <w:rsid w:val="00A34C75"/>
    <w:rsid w:val="00A36191"/>
    <w:rsid w:val="00A36361"/>
    <w:rsid w:val="00A364DF"/>
    <w:rsid w:val="00A364E6"/>
    <w:rsid w:val="00A36E37"/>
    <w:rsid w:val="00A37C67"/>
    <w:rsid w:val="00A37F97"/>
    <w:rsid w:val="00A4122A"/>
    <w:rsid w:val="00A41462"/>
    <w:rsid w:val="00A41F49"/>
    <w:rsid w:val="00A430EE"/>
    <w:rsid w:val="00A437C1"/>
    <w:rsid w:val="00A43E7D"/>
    <w:rsid w:val="00A449BF"/>
    <w:rsid w:val="00A458BE"/>
    <w:rsid w:val="00A466D0"/>
    <w:rsid w:val="00A46B09"/>
    <w:rsid w:val="00A47143"/>
    <w:rsid w:val="00A47DA5"/>
    <w:rsid w:val="00A503B3"/>
    <w:rsid w:val="00A50556"/>
    <w:rsid w:val="00A52356"/>
    <w:rsid w:val="00A5306B"/>
    <w:rsid w:val="00A536E6"/>
    <w:rsid w:val="00A53DF0"/>
    <w:rsid w:val="00A552B7"/>
    <w:rsid w:val="00A55E39"/>
    <w:rsid w:val="00A5605E"/>
    <w:rsid w:val="00A563AA"/>
    <w:rsid w:val="00A56DCE"/>
    <w:rsid w:val="00A575D5"/>
    <w:rsid w:val="00A60363"/>
    <w:rsid w:val="00A6105F"/>
    <w:rsid w:val="00A61A89"/>
    <w:rsid w:val="00A61CF0"/>
    <w:rsid w:val="00A62860"/>
    <w:rsid w:val="00A62BF8"/>
    <w:rsid w:val="00A63530"/>
    <w:rsid w:val="00A63628"/>
    <w:rsid w:val="00A63676"/>
    <w:rsid w:val="00A64643"/>
    <w:rsid w:val="00A6676C"/>
    <w:rsid w:val="00A668FF"/>
    <w:rsid w:val="00A66E56"/>
    <w:rsid w:val="00A670F8"/>
    <w:rsid w:val="00A67E78"/>
    <w:rsid w:val="00A70DD4"/>
    <w:rsid w:val="00A71163"/>
    <w:rsid w:val="00A71BB4"/>
    <w:rsid w:val="00A71FA4"/>
    <w:rsid w:val="00A7242F"/>
    <w:rsid w:val="00A72A27"/>
    <w:rsid w:val="00A742AB"/>
    <w:rsid w:val="00A74E0B"/>
    <w:rsid w:val="00A76F23"/>
    <w:rsid w:val="00A77385"/>
    <w:rsid w:val="00A77569"/>
    <w:rsid w:val="00A81432"/>
    <w:rsid w:val="00A8214E"/>
    <w:rsid w:val="00A83827"/>
    <w:rsid w:val="00A83CA1"/>
    <w:rsid w:val="00A85066"/>
    <w:rsid w:val="00A855A0"/>
    <w:rsid w:val="00A85873"/>
    <w:rsid w:val="00A859AA"/>
    <w:rsid w:val="00A85FA5"/>
    <w:rsid w:val="00A85FF8"/>
    <w:rsid w:val="00A866DF"/>
    <w:rsid w:val="00A86E4A"/>
    <w:rsid w:val="00A87E9F"/>
    <w:rsid w:val="00A900B3"/>
    <w:rsid w:val="00A9036C"/>
    <w:rsid w:val="00A90D68"/>
    <w:rsid w:val="00A911B9"/>
    <w:rsid w:val="00A911BF"/>
    <w:rsid w:val="00A9217A"/>
    <w:rsid w:val="00A92588"/>
    <w:rsid w:val="00A95FD5"/>
    <w:rsid w:val="00A9650C"/>
    <w:rsid w:val="00AA008F"/>
    <w:rsid w:val="00AA01FA"/>
    <w:rsid w:val="00AA1142"/>
    <w:rsid w:val="00AA2D4E"/>
    <w:rsid w:val="00AA40C2"/>
    <w:rsid w:val="00AB0013"/>
    <w:rsid w:val="00AB1F49"/>
    <w:rsid w:val="00AB2A79"/>
    <w:rsid w:val="00AB2DC8"/>
    <w:rsid w:val="00AB372A"/>
    <w:rsid w:val="00AB3BA1"/>
    <w:rsid w:val="00AB59F0"/>
    <w:rsid w:val="00AB62D2"/>
    <w:rsid w:val="00AB66D7"/>
    <w:rsid w:val="00AB678C"/>
    <w:rsid w:val="00AC0E30"/>
    <w:rsid w:val="00AC21AA"/>
    <w:rsid w:val="00AC28C0"/>
    <w:rsid w:val="00AC3F2D"/>
    <w:rsid w:val="00AC4884"/>
    <w:rsid w:val="00AC4BB4"/>
    <w:rsid w:val="00AC6592"/>
    <w:rsid w:val="00AC74A2"/>
    <w:rsid w:val="00AC7E81"/>
    <w:rsid w:val="00AD0011"/>
    <w:rsid w:val="00AD0BD5"/>
    <w:rsid w:val="00AD0E11"/>
    <w:rsid w:val="00AD196A"/>
    <w:rsid w:val="00AD23B2"/>
    <w:rsid w:val="00AD26AD"/>
    <w:rsid w:val="00AD33B2"/>
    <w:rsid w:val="00AD4932"/>
    <w:rsid w:val="00AD5B22"/>
    <w:rsid w:val="00AD64CD"/>
    <w:rsid w:val="00AD6A5D"/>
    <w:rsid w:val="00AD6FAC"/>
    <w:rsid w:val="00AD73B7"/>
    <w:rsid w:val="00AD76CB"/>
    <w:rsid w:val="00AD77CF"/>
    <w:rsid w:val="00AD7830"/>
    <w:rsid w:val="00AD7F4E"/>
    <w:rsid w:val="00AE0B74"/>
    <w:rsid w:val="00AE167A"/>
    <w:rsid w:val="00AE4C1B"/>
    <w:rsid w:val="00AE5DE5"/>
    <w:rsid w:val="00AE63D1"/>
    <w:rsid w:val="00AE7B63"/>
    <w:rsid w:val="00AF0F9C"/>
    <w:rsid w:val="00AF192E"/>
    <w:rsid w:val="00AF2AF9"/>
    <w:rsid w:val="00AF31B3"/>
    <w:rsid w:val="00AF4C3B"/>
    <w:rsid w:val="00AF511B"/>
    <w:rsid w:val="00AF5D1F"/>
    <w:rsid w:val="00AF6530"/>
    <w:rsid w:val="00B00C75"/>
    <w:rsid w:val="00B00DD6"/>
    <w:rsid w:val="00B02871"/>
    <w:rsid w:val="00B02E3E"/>
    <w:rsid w:val="00B03235"/>
    <w:rsid w:val="00B034FF"/>
    <w:rsid w:val="00B0432E"/>
    <w:rsid w:val="00B04EA2"/>
    <w:rsid w:val="00B05171"/>
    <w:rsid w:val="00B05215"/>
    <w:rsid w:val="00B05409"/>
    <w:rsid w:val="00B06B18"/>
    <w:rsid w:val="00B07935"/>
    <w:rsid w:val="00B07E0A"/>
    <w:rsid w:val="00B108E6"/>
    <w:rsid w:val="00B10F9E"/>
    <w:rsid w:val="00B11A71"/>
    <w:rsid w:val="00B12106"/>
    <w:rsid w:val="00B14E92"/>
    <w:rsid w:val="00B14ECE"/>
    <w:rsid w:val="00B15974"/>
    <w:rsid w:val="00B17946"/>
    <w:rsid w:val="00B20962"/>
    <w:rsid w:val="00B21538"/>
    <w:rsid w:val="00B21EB3"/>
    <w:rsid w:val="00B224A5"/>
    <w:rsid w:val="00B22CD5"/>
    <w:rsid w:val="00B247E7"/>
    <w:rsid w:val="00B24AE6"/>
    <w:rsid w:val="00B26177"/>
    <w:rsid w:val="00B26BB5"/>
    <w:rsid w:val="00B3005A"/>
    <w:rsid w:val="00B3133C"/>
    <w:rsid w:val="00B3156E"/>
    <w:rsid w:val="00B3168B"/>
    <w:rsid w:val="00B31F84"/>
    <w:rsid w:val="00B329F6"/>
    <w:rsid w:val="00B343A1"/>
    <w:rsid w:val="00B35A2B"/>
    <w:rsid w:val="00B35BB4"/>
    <w:rsid w:val="00B36F00"/>
    <w:rsid w:val="00B409C0"/>
    <w:rsid w:val="00B41011"/>
    <w:rsid w:val="00B41F17"/>
    <w:rsid w:val="00B443B9"/>
    <w:rsid w:val="00B44780"/>
    <w:rsid w:val="00B45FED"/>
    <w:rsid w:val="00B465F7"/>
    <w:rsid w:val="00B47FB4"/>
    <w:rsid w:val="00B50B12"/>
    <w:rsid w:val="00B52E89"/>
    <w:rsid w:val="00B53175"/>
    <w:rsid w:val="00B544C4"/>
    <w:rsid w:val="00B549D9"/>
    <w:rsid w:val="00B55102"/>
    <w:rsid w:val="00B55339"/>
    <w:rsid w:val="00B569DA"/>
    <w:rsid w:val="00B56A14"/>
    <w:rsid w:val="00B56CAE"/>
    <w:rsid w:val="00B579AA"/>
    <w:rsid w:val="00B57C57"/>
    <w:rsid w:val="00B57F7F"/>
    <w:rsid w:val="00B6061C"/>
    <w:rsid w:val="00B61413"/>
    <w:rsid w:val="00B63AC8"/>
    <w:rsid w:val="00B64073"/>
    <w:rsid w:val="00B64730"/>
    <w:rsid w:val="00B670ED"/>
    <w:rsid w:val="00B70E95"/>
    <w:rsid w:val="00B70FF5"/>
    <w:rsid w:val="00B71CF3"/>
    <w:rsid w:val="00B7205E"/>
    <w:rsid w:val="00B726B4"/>
    <w:rsid w:val="00B726ED"/>
    <w:rsid w:val="00B7318E"/>
    <w:rsid w:val="00B73C30"/>
    <w:rsid w:val="00B750D9"/>
    <w:rsid w:val="00B77649"/>
    <w:rsid w:val="00B77E1C"/>
    <w:rsid w:val="00B80DF0"/>
    <w:rsid w:val="00B81092"/>
    <w:rsid w:val="00B8123D"/>
    <w:rsid w:val="00B8433F"/>
    <w:rsid w:val="00B8563D"/>
    <w:rsid w:val="00B858E2"/>
    <w:rsid w:val="00B85E9E"/>
    <w:rsid w:val="00B875B3"/>
    <w:rsid w:val="00B87ED1"/>
    <w:rsid w:val="00B91B59"/>
    <w:rsid w:val="00B93CD0"/>
    <w:rsid w:val="00B959E4"/>
    <w:rsid w:val="00B95FF0"/>
    <w:rsid w:val="00B96B76"/>
    <w:rsid w:val="00B97728"/>
    <w:rsid w:val="00BA067F"/>
    <w:rsid w:val="00BA08DE"/>
    <w:rsid w:val="00BA0A73"/>
    <w:rsid w:val="00BA2377"/>
    <w:rsid w:val="00BA2442"/>
    <w:rsid w:val="00BA2A3B"/>
    <w:rsid w:val="00BA5BC7"/>
    <w:rsid w:val="00BA6227"/>
    <w:rsid w:val="00BA6D66"/>
    <w:rsid w:val="00BA742B"/>
    <w:rsid w:val="00BB0466"/>
    <w:rsid w:val="00BB114C"/>
    <w:rsid w:val="00BB12D1"/>
    <w:rsid w:val="00BB13D8"/>
    <w:rsid w:val="00BB1AAA"/>
    <w:rsid w:val="00BB29B1"/>
    <w:rsid w:val="00BB2E4A"/>
    <w:rsid w:val="00BB3E1B"/>
    <w:rsid w:val="00BB405B"/>
    <w:rsid w:val="00BB4849"/>
    <w:rsid w:val="00BB501E"/>
    <w:rsid w:val="00BB5477"/>
    <w:rsid w:val="00BB6854"/>
    <w:rsid w:val="00BB69F1"/>
    <w:rsid w:val="00BB6CDD"/>
    <w:rsid w:val="00BB70D1"/>
    <w:rsid w:val="00BB7492"/>
    <w:rsid w:val="00BB7F10"/>
    <w:rsid w:val="00BC0592"/>
    <w:rsid w:val="00BC1685"/>
    <w:rsid w:val="00BC1F3B"/>
    <w:rsid w:val="00BC239B"/>
    <w:rsid w:val="00BC2B7A"/>
    <w:rsid w:val="00BC43BA"/>
    <w:rsid w:val="00BC50EC"/>
    <w:rsid w:val="00BC52D7"/>
    <w:rsid w:val="00BC5EBB"/>
    <w:rsid w:val="00BC71D2"/>
    <w:rsid w:val="00BC7BDB"/>
    <w:rsid w:val="00BD0A06"/>
    <w:rsid w:val="00BD0ED8"/>
    <w:rsid w:val="00BD18C1"/>
    <w:rsid w:val="00BD1CB5"/>
    <w:rsid w:val="00BD442B"/>
    <w:rsid w:val="00BD6C21"/>
    <w:rsid w:val="00BD6DF7"/>
    <w:rsid w:val="00BE08C8"/>
    <w:rsid w:val="00BE22D9"/>
    <w:rsid w:val="00BE3116"/>
    <w:rsid w:val="00BE646B"/>
    <w:rsid w:val="00BE6485"/>
    <w:rsid w:val="00BE6FC7"/>
    <w:rsid w:val="00BF09FF"/>
    <w:rsid w:val="00BF0FC8"/>
    <w:rsid w:val="00BF241E"/>
    <w:rsid w:val="00BF2BDF"/>
    <w:rsid w:val="00BF348A"/>
    <w:rsid w:val="00BF36F5"/>
    <w:rsid w:val="00BF3792"/>
    <w:rsid w:val="00BF3D05"/>
    <w:rsid w:val="00BF49F0"/>
    <w:rsid w:val="00BF4BC5"/>
    <w:rsid w:val="00BF4D1C"/>
    <w:rsid w:val="00BF59D0"/>
    <w:rsid w:val="00BF5E31"/>
    <w:rsid w:val="00BF61BA"/>
    <w:rsid w:val="00BF7997"/>
    <w:rsid w:val="00BF7AF1"/>
    <w:rsid w:val="00C00FEA"/>
    <w:rsid w:val="00C013B0"/>
    <w:rsid w:val="00C01825"/>
    <w:rsid w:val="00C02BDC"/>
    <w:rsid w:val="00C03339"/>
    <w:rsid w:val="00C03A0F"/>
    <w:rsid w:val="00C03F14"/>
    <w:rsid w:val="00C04E27"/>
    <w:rsid w:val="00C056A9"/>
    <w:rsid w:val="00C068DB"/>
    <w:rsid w:val="00C07296"/>
    <w:rsid w:val="00C0761F"/>
    <w:rsid w:val="00C07FEB"/>
    <w:rsid w:val="00C1042F"/>
    <w:rsid w:val="00C10CC4"/>
    <w:rsid w:val="00C1185F"/>
    <w:rsid w:val="00C11921"/>
    <w:rsid w:val="00C12B76"/>
    <w:rsid w:val="00C137DE"/>
    <w:rsid w:val="00C15038"/>
    <w:rsid w:val="00C153A9"/>
    <w:rsid w:val="00C15450"/>
    <w:rsid w:val="00C15DAE"/>
    <w:rsid w:val="00C16DF6"/>
    <w:rsid w:val="00C20577"/>
    <w:rsid w:val="00C2059C"/>
    <w:rsid w:val="00C224D9"/>
    <w:rsid w:val="00C233DF"/>
    <w:rsid w:val="00C23EBE"/>
    <w:rsid w:val="00C24D85"/>
    <w:rsid w:val="00C25158"/>
    <w:rsid w:val="00C2517A"/>
    <w:rsid w:val="00C25500"/>
    <w:rsid w:val="00C259E6"/>
    <w:rsid w:val="00C25F36"/>
    <w:rsid w:val="00C268A5"/>
    <w:rsid w:val="00C27A9F"/>
    <w:rsid w:val="00C27EE2"/>
    <w:rsid w:val="00C30182"/>
    <w:rsid w:val="00C301E1"/>
    <w:rsid w:val="00C30AB9"/>
    <w:rsid w:val="00C315FD"/>
    <w:rsid w:val="00C31764"/>
    <w:rsid w:val="00C31A1E"/>
    <w:rsid w:val="00C31CE8"/>
    <w:rsid w:val="00C338D2"/>
    <w:rsid w:val="00C33AE5"/>
    <w:rsid w:val="00C352E4"/>
    <w:rsid w:val="00C363BD"/>
    <w:rsid w:val="00C36A79"/>
    <w:rsid w:val="00C37250"/>
    <w:rsid w:val="00C41623"/>
    <w:rsid w:val="00C41713"/>
    <w:rsid w:val="00C41DDD"/>
    <w:rsid w:val="00C421DF"/>
    <w:rsid w:val="00C421E7"/>
    <w:rsid w:val="00C42585"/>
    <w:rsid w:val="00C42846"/>
    <w:rsid w:val="00C42DCE"/>
    <w:rsid w:val="00C43049"/>
    <w:rsid w:val="00C43A9E"/>
    <w:rsid w:val="00C43BD7"/>
    <w:rsid w:val="00C44733"/>
    <w:rsid w:val="00C46421"/>
    <w:rsid w:val="00C46B1C"/>
    <w:rsid w:val="00C46DEC"/>
    <w:rsid w:val="00C474CF"/>
    <w:rsid w:val="00C4787F"/>
    <w:rsid w:val="00C47E62"/>
    <w:rsid w:val="00C51903"/>
    <w:rsid w:val="00C528C7"/>
    <w:rsid w:val="00C52982"/>
    <w:rsid w:val="00C532E1"/>
    <w:rsid w:val="00C53477"/>
    <w:rsid w:val="00C54EB2"/>
    <w:rsid w:val="00C54EC5"/>
    <w:rsid w:val="00C5551A"/>
    <w:rsid w:val="00C55745"/>
    <w:rsid w:val="00C55BEB"/>
    <w:rsid w:val="00C56145"/>
    <w:rsid w:val="00C56843"/>
    <w:rsid w:val="00C575FA"/>
    <w:rsid w:val="00C607D5"/>
    <w:rsid w:val="00C6082F"/>
    <w:rsid w:val="00C609D0"/>
    <w:rsid w:val="00C60B00"/>
    <w:rsid w:val="00C60B61"/>
    <w:rsid w:val="00C6159D"/>
    <w:rsid w:val="00C62239"/>
    <w:rsid w:val="00C63790"/>
    <w:rsid w:val="00C638C0"/>
    <w:rsid w:val="00C640CE"/>
    <w:rsid w:val="00C6463E"/>
    <w:rsid w:val="00C64935"/>
    <w:rsid w:val="00C64B5E"/>
    <w:rsid w:val="00C65AF7"/>
    <w:rsid w:val="00C65F49"/>
    <w:rsid w:val="00C664C3"/>
    <w:rsid w:val="00C6687B"/>
    <w:rsid w:val="00C67CF2"/>
    <w:rsid w:val="00C7017F"/>
    <w:rsid w:val="00C722B2"/>
    <w:rsid w:val="00C731A7"/>
    <w:rsid w:val="00C7332F"/>
    <w:rsid w:val="00C736F7"/>
    <w:rsid w:val="00C73743"/>
    <w:rsid w:val="00C73E87"/>
    <w:rsid w:val="00C742D1"/>
    <w:rsid w:val="00C745C0"/>
    <w:rsid w:val="00C75376"/>
    <w:rsid w:val="00C75928"/>
    <w:rsid w:val="00C77D69"/>
    <w:rsid w:val="00C80F39"/>
    <w:rsid w:val="00C815EA"/>
    <w:rsid w:val="00C8198D"/>
    <w:rsid w:val="00C82799"/>
    <w:rsid w:val="00C82C01"/>
    <w:rsid w:val="00C83070"/>
    <w:rsid w:val="00C83F87"/>
    <w:rsid w:val="00C85B07"/>
    <w:rsid w:val="00C861CD"/>
    <w:rsid w:val="00C87974"/>
    <w:rsid w:val="00C90377"/>
    <w:rsid w:val="00C909E2"/>
    <w:rsid w:val="00C90C6D"/>
    <w:rsid w:val="00C90EF4"/>
    <w:rsid w:val="00C9126C"/>
    <w:rsid w:val="00C93122"/>
    <w:rsid w:val="00C941DC"/>
    <w:rsid w:val="00C9451C"/>
    <w:rsid w:val="00C94A85"/>
    <w:rsid w:val="00C94F2D"/>
    <w:rsid w:val="00C95A31"/>
    <w:rsid w:val="00C95BAF"/>
    <w:rsid w:val="00C96931"/>
    <w:rsid w:val="00C97516"/>
    <w:rsid w:val="00C97F3F"/>
    <w:rsid w:val="00CA029E"/>
    <w:rsid w:val="00CA048D"/>
    <w:rsid w:val="00CA0C8D"/>
    <w:rsid w:val="00CA110D"/>
    <w:rsid w:val="00CA1191"/>
    <w:rsid w:val="00CA1E5A"/>
    <w:rsid w:val="00CA237D"/>
    <w:rsid w:val="00CA2611"/>
    <w:rsid w:val="00CA2A06"/>
    <w:rsid w:val="00CA31F3"/>
    <w:rsid w:val="00CA35B3"/>
    <w:rsid w:val="00CA36F8"/>
    <w:rsid w:val="00CA3898"/>
    <w:rsid w:val="00CA416B"/>
    <w:rsid w:val="00CA427B"/>
    <w:rsid w:val="00CA5541"/>
    <w:rsid w:val="00CA6FA7"/>
    <w:rsid w:val="00CB1383"/>
    <w:rsid w:val="00CB2C44"/>
    <w:rsid w:val="00CB3C72"/>
    <w:rsid w:val="00CB3F3E"/>
    <w:rsid w:val="00CB4AFA"/>
    <w:rsid w:val="00CB6590"/>
    <w:rsid w:val="00CB67A4"/>
    <w:rsid w:val="00CB6857"/>
    <w:rsid w:val="00CB7A13"/>
    <w:rsid w:val="00CC01BA"/>
    <w:rsid w:val="00CC1087"/>
    <w:rsid w:val="00CC2FBB"/>
    <w:rsid w:val="00CC5A74"/>
    <w:rsid w:val="00CC5ACA"/>
    <w:rsid w:val="00CC5F2D"/>
    <w:rsid w:val="00CC6237"/>
    <w:rsid w:val="00CC6306"/>
    <w:rsid w:val="00CC7257"/>
    <w:rsid w:val="00CC73FA"/>
    <w:rsid w:val="00CC75E5"/>
    <w:rsid w:val="00CD19BE"/>
    <w:rsid w:val="00CD214C"/>
    <w:rsid w:val="00CD35B1"/>
    <w:rsid w:val="00CD365F"/>
    <w:rsid w:val="00CD39D8"/>
    <w:rsid w:val="00CD3B78"/>
    <w:rsid w:val="00CD3DEA"/>
    <w:rsid w:val="00CD44DA"/>
    <w:rsid w:val="00CD4B55"/>
    <w:rsid w:val="00CD4EFA"/>
    <w:rsid w:val="00CD60C8"/>
    <w:rsid w:val="00CD62CB"/>
    <w:rsid w:val="00CD6546"/>
    <w:rsid w:val="00CD6803"/>
    <w:rsid w:val="00CD729D"/>
    <w:rsid w:val="00CD75A8"/>
    <w:rsid w:val="00CD7E44"/>
    <w:rsid w:val="00CD7E99"/>
    <w:rsid w:val="00CD7F35"/>
    <w:rsid w:val="00CE080B"/>
    <w:rsid w:val="00CE1244"/>
    <w:rsid w:val="00CE1FA7"/>
    <w:rsid w:val="00CE24B0"/>
    <w:rsid w:val="00CE290F"/>
    <w:rsid w:val="00CE3692"/>
    <w:rsid w:val="00CE3FC9"/>
    <w:rsid w:val="00CE42E3"/>
    <w:rsid w:val="00CE4A74"/>
    <w:rsid w:val="00CE4D12"/>
    <w:rsid w:val="00CE6C41"/>
    <w:rsid w:val="00CE6E63"/>
    <w:rsid w:val="00CE6F71"/>
    <w:rsid w:val="00CE7554"/>
    <w:rsid w:val="00CE7913"/>
    <w:rsid w:val="00CE7E65"/>
    <w:rsid w:val="00CF01C4"/>
    <w:rsid w:val="00CF08C5"/>
    <w:rsid w:val="00CF094D"/>
    <w:rsid w:val="00CF0DB5"/>
    <w:rsid w:val="00CF1D61"/>
    <w:rsid w:val="00CF25A2"/>
    <w:rsid w:val="00CF313F"/>
    <w:rsid w:val="00CF34B8"/>
    <w:rsid w:val="00CF356D"/>
    <w:rsid w:val="00CF385B"/>
    <w:rsid w:val="00CF4EDD"/>
    <w:rsid w:val="00CF6A12"/>
    <w:rsid w:val="00D005AC"/>
    <w:rsid w:val="00D005B3"/>
    <w:rsid w:val="00D00E78"/>
    <w:rsid w:val="00D00F37"/>
    <w:rsid w:val="00D01219"/>
    <w:rsid w:val="00D027CB"/>
    <w:rsid w:val="00D04BA5"/>
    <w:rsid w:val="00D05412"/>
    <w:rsid w:val="00D06EF9"/>
    <w:rsid w:val="00D07B37"/>
    <w:rsid w:val="00D1009F"/>
    <w:rsid w:val="00D10151"/>
    <w:rsid w:val="00D11786"/>
    <w:rsid w:val="00D12F23"/>
    <w:rsid w:val="00D13369"/>
    <w:rsid w:val="00D139A3"/>
    <w:rsid w:val="00D147AA"/>
    <w:rsid w:val="00D14A68"/>
    <w:rsid w:val="00D1566C"/>
    <w:rsid w:val="00D15B02"/>
    <w:rsid w:val="00D163D9"/>
    <w:rsid w:val="00D16AFA"/>
    <w:rsid w:val="00D17F74"/>
    <w:rsid w:val="00D204F5"/>
    <w:rsid w:val="00D22409"/>
    <w:rsid w:val="00D2253C"/>
    <w:rsid w:val="00D2254E"/>
    <w:rsid w:val="00D2275C"/>
    <w:rsid w:val="00D228F4"/>
    <w:rsid w:val="00D2295D"/>
    <w:rsid w:val="00D247E7"/>
    <w:rsid w:val="00D24815"/>
    <w:rsid w:val="00D24B9A"/>
    <w:rsid w:val="00D25AD8"/>
    <w:rsid w:val="00D26C3D"/>
    <w:rsid w:val="00D27F95"/>
    <w:rsid w:val="00D30788"/>
    <w:rsid w:val="00D30B1B"/>
    <w:rsid w:val="00D315D1"/>
    <w:rsid w:val="00D3186B"/>
    <w:rsid w:val="00D3227E"/>
    <w:rsid w:val="00D32D8E"/>
    <w:rsid w:val="00D32E95"/>
    <w:rsid w:val="00D32EB1"/>
    <w:rsid w:val="00D33F26"/>
    <w:rsid w:val="00D34CB2"/>
    <w:rsid w:val="00D3638C"/>
    <w:rsid w:val="00D36B1D"/>
    <w:rsid w:val="00D4083E"/>
    <w:rsid w:val="00D415AB"/>
    <w:rsid w:val="00D4220D"/>
    <w:rsid w:val="00D42495"/>
    <w:rsid w:val="00D43CA1"/>
    <w:rsid w:val="00D44A2D"/>
    <w:rsid w:val="00D45D60"/>
    <w:rsid w:val="00D46243"/>
    <w:rsid w:val="00D477E1"/>
    <w:rsid w:val="00D47C59"/>
    <w:rsid w:val="00D47F41"/>
    <w:rsid w:val="00D50889"/>
    <w:rsid w:val="00D5119D"/>
    <w:rsid w:val="00D5142B"/>
    <w:rsid w:val="00D51537"/>
    <w:rsid w:val="00D51ADD"/>
    <w:rsid w:val="00D5237D"/>
    <w:rsid w:val="00D5246C"/>
    <w:rsid w:val="00D53A2F"/>
    <w:rsid w:val="00D54A9F"/>
    <w:rsid w:val="00D575A8"/>
    <w:rsid w:val="00D60820"/>
    <w:rsid w:val="00D63CAB"/>
    <w:rsid w:val="00D63E2B"/>
    <w:rsid w:val="00D63F3A"/>
    <w:rsid w:val="00D63F65"/>
    <w:rsid w:val="00D65E4C"/>
    <w:rsid w:val="00D66598"/>
    <w:rsid w:val="00D6791F"/>
    <w:rsid w:val="00D67945"/>
    <w:rsid w:val="00D71299"/>
    <w:rsid w:val="00D7267A"/>
    <w:rsid w:val="00D72D0D"/>
    <w:rsid w:val="00D73222"/>
    <w:rsid w:val="00D739A7"/>
    <w:rsid w:val="00D746EC"/>
    <w:rsid w:val="00D74783"/>
    <w:rsid w:val="00D749DB"/>
    <w:rsid w:val="00D75984"/>
    <w:rsid w:val="00D7606B"/>
    <w:rsid w:val="00D7656C"/>
    <w:rsid w:val="00D76918"/>
    <w:rsid w:val="00D76990"/>
    <w:rsid w:val="00D807EE"/>
    <w:rsid w:val="00D80CDC"/>
    <w:rsid w:val="00D80FD6"/>
    <w:rsid w:val="00D81891"/>
    <w:rsid w:val="00D82040"/>
    <w:rsid w:val="00D8279C"/>
    <w:rsid w:val="00D83EF6"/>
    <w:rsid w:val="00D84A77"/>
    <w:rsid w:val="00D84AEC"/>
    <w:rsid w:val="00D8529A"/>
    <w:rsid w:val="00D85A35"/>
    <w:rsid w:val="00D85BDC"/>
    <w:rsid w:val="00D860F1"/>
    <w:rsid w:val="00D8712B"/>
    <w:rsid w:val="00D87764"/>
    <w:rsid w:val="00D87AFD"/>
    <w:rsid w:val="00D90655"/>
    <w:rsid w:val="00D9250E"/>
    <w:rsid w:val="00D931C2"/>
    <w:rsid w:val="00D93939"/>
    <w:rsid w:val="00D95C84"/>
    <w:rsid w:val="00D962FF"/>
    <w:rsid w:val="00D9661B"/>
    <w:rsid w:val="00D967B7"/>
    <w:rsid w:val="00D96A8C"/>
    <w:rsid w:val="00D96C5F"/>
    <w:rsid w:val="00D979D8"/>
    <w:rsid w:val="00D97AF5"/>
    <w:rsid w:val="00D97FC5"/>
    <w:rsid w:val="00DA0118"/>
    <w:rsid w:val="00DA02CC"/>
    <w:rsid w:val="00DA0314"/>
    <w:rsid w:val="00DA0378"/>
    <w:rsid w:val="00DA0663"/>
    <w:rsid w:val="00DA0D95"/>
    <w:rsid w:val="00DA0EB8"/>
    <w:rsid w:val="00DA1050"/>
    <w:rsid w:val="00DA11F7"/>
    <w:rsid w:val="00DA37E3"/>
    <w:rsid w:val="00DA38AC"/>
    <w:rsid w:val="00DA39F8"/>
    <w:rsid w:val="00DA4FD5"/>
    <w:rsid w:val="00DA5704"/>
    <w:rsid w:val="00DA5868"/>
    <w:rsid w:val="00DA6EE9"/>
    <w:rsid w:val="00DB06D5"/>
    <w:rsid w:val="00DB1305"/>
    <w:rsid w:val="00DB24DF"/>
    <w:rsid w:val="00DB2DCE"/>
    <w:rsid w:val="00DB392E"/>
    <w:rsid w:val="00DB4846"/>
    <w:rsid w:val="00DB5612"/>
    <w:rsid w:val="00DB5845"/>
    <w:rsid w:val="00DB6604"/>
    <w:rsid w:val="00DB6764"/>
    <w:rsid w:val="00DB6CF8"/>
    <w:rsid w:val="00DB734A"/>
    <w:rsid w:val="00DB7847"/>
    <w:rsid w:val="00DB7AE2"/>
    <w:rsid w:val="00DC0B67"/>
    <w:rsid w:val="00DC0C3F"/>
    <w:rsid w:val="00DC0C42"/>
    <w:rsid w:val="00DC196F"/>
    <w:rsid w:val="00DC1A16"/>
    <w:rsid w:val="00DC1B45"/>
    <w:rsid w:val="00DC1F6E"/>
    <w:rsid w:val="00DC2569"/>
    <w:rsid w:val="00DC3868"/>
    <w:rsid w:val="00DC3BE4"/>
    <w:rsid w:val="00DC3E59"/>
    <w:rsid w:val="00DC4105"/>
    <w:rsid w:val="00DC4CB0"/>
    <w:rsid w:val="00DC756E"/>
    <w:rsid w:val="00DC7E1A"/>
    <w:rsid w:val="00DD0F1D"/>
    <w:rsid w:val="00DD2003"/>
    <w:rsid w:val="00DD28B3"/>
    <w:rsid w:val="00DD2BA2"/>
    <w:rsid w:val="00DD2ED8"/>
    <w:rsid w:val="00DD3209"/>
    <w:rsid w:val="00DD3808"/>
    <w:rsid w:val="00DD5191"/>
    <w:rsid w:val="00DD532C"/>
    <w:rsid w:val="00DD5532"/>
    <w:rsid w:val="00DD56BD"/>
    <w:rsid w:val="00DD63B3"/>
    <w:rsid w:val="00DE0718"/>
    <w:rsid w:val="00DE0AF8"/>
    <w:rsid w:val="00DE1447"/>
    <w:rsid w:val="00DE158C"/>
    <w:rsid w:val="00DE1971"/>
    <w:rsid w:val="00DE215F"/>
    <w:rsid w:val="00DE2B57"/>
    <w:rsid w:val="00DE2D9D"/>
    <w:rsid w:val="00DE3968"/>
    <w:rsid w:val="00DE3D5E"/>
    <w:rsid w:val="00DE633E"/>
    <w:rsid w:val="00DE668E"/>
    <w:rsid w:val="00DE7902"/>
    <w:rsid w:val="00DF15F5"/>
    <w:rsid w:val="00DF1B85"/>
    <w:rsid w:val="00DF2431"/>
    <w:rsid w:val="00DF286E"/>
    <w:rsid w:val="00DF38A7"/>
    <w:rsid w:val="00DF496F"/>
    <w:rsid w:val="00DF4B4B"/>
    <w:rsid w:val="00DF7425"/>
    <w:rsid w:val="00DF7C8C"/>
    <w:rsid w:val="00E02EC7"/>
    <w:rsid w:val="00E03267"/>
    <w:rsid w:val="00E03770"/>
    <w:rsid w:val="00E037FD"/>
    <w:rsid w:val="00E03D7A"/>
    <w:rsid w:val="00E04A80"/>
    <w:rsid w:val="00E04D35"/>
    <w:rsid w:val="00E0502F"/>
    <w:rsid w:val="00E050DC"/>
    <w:rsid w:val="00E054D8"/>
    <w:rsid w:val="00E0572C"/>
    <w:rsid w:val="00E0669C"/>
    <w:rsid w:val="00E10B28"/>
    <w:rsid w:val="00E10B98"/>
    <w:rsid w:val="00E112A7"/>
    <w:rsid w:val="00E120FB"/>
    <w:rsid w:val="00E127BC"/>
    <w:rsid w:val="00E12BEA"/>
    <w:rsid w:val="00E132DA"/>
    <w:rsid w:val="00E1434C"/>
    <w:rsid w:val="00E14CF4"/>
    <w:rsid w:val="00E16068"/>
    <w:rsid w:val="00E1733D"/>
    <w:rsid w:val="00E20CC5"/>
    <w:rsid w:val="00E20CC7"/>
    <w:rsid w:val="00E2170F"/>
    <w:rsid w:val="00E21A71"/>
    <w:rsid w:val="00E23129"/>
    <w:rsid w:val="00E231A5"/>
    <w:rsid w:val="00E236BD"/>
    <w:rsid w:val="00E23D61"/>
    <w:rsid w:val="00E25571"/>
    <w:rsid w:val="00E26E35"/>
    <w:rsid w:val="00E27776"/>
    <w:rsid w:val="00E27D24"/>
    <w:rsid w:val="00E30005"/>
    <w:rsid w:val="00E306F1"/>
    <w:rsid w:val="00E31688"/>
    <w:rsid w:val="00E32126"/>
    <w:rsid w:val="00E32733"/>
    <w:rsid w:val="00E335FD"/>
    <w:rsid w:val="00E33AB8"/>
    <w:rsid w:val="00E34276"/>
    <w:rsid w:val="00E345A7"/>
    <w:rsid w:val="00E34C69"/>
    <w:rsid w:val="00E365B5"/>
    <w:rsid w:val="00E40DA1"/>
    <w:rsid w:val="00E4163A"/>
    <w:rsid w:val="00E4177E"/>
    <w:rsid w:val="00E41AF5"/>
    <w:rsid w:val="00E41DBA"/>
    <w:rsid w:val="00E41DE7"/>
    <w:rsid w:val="00E41E75"/>
    <w:rsid w:val="00E43032"/>
    <w:rsid w:val="00E438EC"/>
    <w:rsid w:val="00E4476F"/>
    <w:rsid w:val="00E44F2F"/>
    <w:rsid w:val="00E4654C"/>
    <w:rsid w:val="00E4682A"/>
    <w:rsid w:val="00E46960"/>
    <w:rsid w:val="00E50FFC"/>
    <w:rsid w:val="00E511EF"/>
    <w:rsid w:val="00E51591"/>
    <w:rsid w:val="00E54645"/>
    <w:rsid w:val="00E5610C"/>
    <w:rsid w:val="00E57C55"/>
    <w:rsid w:val="00E60B68"/>
    <w:rsid w:val="00E63A51"/>
    <w:rsid w:val="00E64371"/>
    <w:rsid w:val="00E643ED"/>
    <w:rsid w:val="00E64652"/>
    <w:rsid w:val="00E65F94"/>
    <w:rsid w:val="00E66220"/>
    <w:rsid w:val="00E6634B"/>
    <w:rsid w:val="00E67CA0"/>
    <w:rsid w:val="00E70057"/>
    <w:rsid w:val="00E70843"/>
    <w:rsid w:val="00E72607"/>
    <w:rsid w:val="00E72AED"/>
    <w:rsid w:val="00E72CB0"/>
    <w:rsid w:val="00E73413"/>
    <w:rsid w:val="00E73B42"/>
    <w:rsid w:val="00E73E85"/>
    <w:rsid w:val="00E74A09"/>
    <w:rsid w:val="00E74C5B"/>
    <w:rsid w:val="00E7506F"/>
    <w:rsid w:val="00E755A0"/>
    <w:rsid w:val="00E75A8C"/>
    <w:rsid w:val="00E75DD9"/>
    <w:rsid w:val="00E75DDD"/>
    <w:rsid w:val="00E76243"/>
    <w:rsid w:val="00E76D0E"/>
    <w:rsid w:val="00E80148"/>
    <w:rsid w:val="00E807E4"/>
    <w:rsid w:val="00E80AA7"/>
    <w:rsid w:val="00E80D4B"/>
    <w:rsid w:val="00E81133"/>
    <w:rsid w:val="00E81D9A"/>
    <w:rsid w:val="00E82B11"/>
    <w:rsid w:val="00E82D12"/>
    <w:rsid w:val="00E83155"/>
    <w:rsid w:val="00E84DC4"/>
    <w:rsid w:val="00E84F98"/>
    <w:rsid w:val="00E858B3"/>
    <w:rsid w:val="00E85FAA"/>
    <w:rsid w:val="00E87841"/>
    <w:rsid w:val="00E879F6"/>
    <w:rsid w:val="00E90203"/>
    <w:rsid w:val="00E903CD"/>
    <w:rsid w:val="00E907EA"/>
    <w:rsid w:val="00E91012"/>
    <w:rsid w:val="00E91BE7"/>
    <w:rsid w:val="00E93845"/>
    <w:rsid w:val="00E941C6"/>
    <w:rsid w:val="00E951E4"/>
    <w:rsid w:val="00E9695F"/>
    <w:rsid w:val="00E97857"/>
    <w:rsid w:val="00E97C38"/>
    <w:rsid w:val="00EA16A3"/>
    <w:rsid w:val="00EA20ED"/>
    <w:rsid w:val="00EA25B3"/>
    <w:rsid w:val="00EA2DAE"/>
    <w:rsid w:val="00EA301D"/>
    <w:rsid w:val="00EA37F3"/>
    <w:rsid w:val="00EA394A"/>
    <w:rsid w:val="00EA4057"/>
    <w:rsid w:val="00EA5CFF"/>
    <w:rsid w:val="00EA6084"/>
    <w:rsid w:val="00EA726C"/>
    <w:rsid w:val="00EA7F91"/>
    <w:rsid w:val="00EB16E8"/>
    <w:rsid w:val="00EB1FF3"/>
    <w:rsid w:val="00EB276E"/>
    <w:rsid w:val="00EB3BE8"/>
    <w:rsid w:val="00EB4366"/>
    <w:rsid w:val="00EB5250"/>
    <w:rsid w:val="00EB57C2"/>
    <w:rsid w:val="00EB592B"/>
    <w:rsid w:val="00EB5A47"/>
    <w:rsid w:val="00EC0238"/>
    <w:rsid w:val="00EC0A01"/>
    <w:rsid w:val="00EC14A8"/>
    <w:rsid w:val="00EC1581"/>
    <w:rsid w:val="00EC24BB"/>
    <w:rsid w:val="00EC31C9"/>
    <w:rsid w:val="00EC3485"/>
    <w:rsid w:val="00EC4671"/>
    <w:rsid w:val="00EC4A5F"/>
    <w:rsid w:val="00EC557A"/>
    <w:rsid w:val="00EC738D"/>
    <w:rsid w:val="00EC776E"/>
    <w:rsid w:val="00ED0220"/>
    <w:rsid w:val="00ED05F1"/>
    <w:rsid w:val="00ED0775"/>
    <w:rsid w:val="00ED1407"/>
    <w:rsid w:val="00ED1C4F"/>
    <w:rsid w:val="00ED2678"/>
    <w:rsid w:val="00ED27AE"/>
    <w:rsid w:val="00ED27F5"/>
    <w:rsid w:val="00ED2AB8"/>
    <w:rsid w:val="00ED349C"/>
    <w:rsid w:val="00ED3B31"/>
    <w:rsid w:val="00ED45AF"/>
    <w:rsid w:val="00ED4BF2"/>
    <w:rsid w:val="00ED58CD"/>
    <w:rsid w:val="00ED65D8"/>
    <w:rsid w:val="00ED6EB9"/>
    <w:rsid w:val="00ED7253"/>
    <w:rsid w:val="00EE0E8F"/>
    <w:rsid w:val="00EE1085"/>
    <w:rsid w:val="00EE12C6"/>
    <w:rsid w:val="00EE1F98"/>
    <w:rsid w:val="00EE20EC"/>
    <w:rsid w:val="00EE24E4"/>
    <w:rsid w:val="00EE2D9F"/>
    <w:rsid w:val="00EE3174"/>
    <w:rsid w:val="00EE3785"/>
    <w:rsid w:val="00EE478D"/>
    <w:rsid w:val="00EE482B"/>
    <w:rsid w:val="00EE6CF4"/>
    <w:rsid w:val="00EF132A"/>
    <w:rsid w:val="00EF1F30"/>
    <w:rsid w:val="00EF21BF"/>
    <w:rsid w:val="00EF25A0"/>
    <w:rsid w:val="00EF2748"/>
    <w:rsid w:val="00EF2F9E"/>
    <w:rsid w:val="00EF36B7"/>
    <w:rsid w:val="00EF38AD"/>
    <w:rsid w:val="00EF5221"/>
    <w:rsid w:val="00EF5559"/>
    <w:rsid w:val="00EF6098"/>
    <w:rsid w:val="00EF77C3"/>
    <w:rsid w:val="00EF7B3D"/>
    <w:rsid w:val="00F00088"/>
    <w:rsid w:val="00F002A6"/>
    <w:rsid w:val="00F00BCE"/>
    <w:rsid w:val="00F00F42"/>
    <w:rsid w:val="00F01E65"/>
    <w:rsid w:val="00F02802"/>
    <w:rsid w:val="00F02FD7"/>
    <w:rsid w:val="00F04575"/>
    <w:rsid w:val="00F04B2E"/>
    <w:rsid w:val="00F04C81"/>
    <w:rsid w:val="00F04F07"/>
    <w:rsid w:val="00F056AF"/>
    <w:rsid w:val="00F05CBD"/>
    <w:rsid w:val="00F0609E"/>
    <w:rsid w:val="00F07640"/>
    <w:rsid w:val="00F07B0F"/>
    <w:rsid w:val="00F10B84"/>
    <w:rsid w:val="00F10CA9"/>
    <w:rsid w:val="00F10E51"/>
    <w:rsid w:val="00F11013"/>
    <w:rsid w:val="00F11F80"/>
    <w:rsid w:val="00F12169"/>
    <w:rsid w:val="00F1247D"/>
    <w:rsid w:val="00F12B59"/>
    <w:rsid w:val="00F1360E"/>
    <w:rsid w:val="00F13EC4"/>
    <w:rsid w:val="00F144C7"/>
    <w:rsid w:val="00F149CA"/>
    <w:rsid w:val="00F14C21"/>
    <w:rsid w:val="00F14CC8"/>
    <w:rsid w:val="00F1568B"/>
    <w:rsid w:val="00F16996"/>
    <w:rsid w:val="00F16B3C"/>
    <w:rsid w:val="00F1706D"/>
    <w:rsid w:val="00F17D01"/>
    <w:rsid w:val="00F21076"/>
    <w:rsid w:val="00F215C0"/>
    <w:rsid w:val="00F21E70"/>
    <w:rsid w:val="00F22AF2"/>
    <w:rsid w:val="00F22C89"/>
    <w:rsid w:val="00F23034"/>
    <w:rsid w:val="00F23AD6"/>
    <w:rsid w:val="00F24CFF"/>
    <w:rsid w:val="00F25C23"/>
    <w:rsid w:val="00F30532"/>
    <w:rsid w:val="00F323B1"/>
    <w:rsid w:val="00F3252B"/>
    <w:rsid w:val="00F3314A"/>
    <w:rsid w:val="00F334F8"/>
    <w:rsid w:val="00F34815"/>
    <w:rsid w:val="00F35A64"/>
    <w:rsid w:val="00F35F52"/>
    <w:rsid w:val="00F3615B"/>
    <w:rsid w:val="00F36FEB"/>
    <w:rsid w:val="00F378EC"/>
    <w:rsid w:val="00F401C7"/>
    <w:rsid w:val="00F41600"/>
    <w:rsid w:val="00F416AB"/>
    <w:rsid w:val="00F43AE0"/>
    <w:rsid w:val="00F441D5"/>
    <w:rsid w:val="00F442F5"/>
    <w:rsid w:val="00F44B08"/>
    <w:rsid w:val="00F45B66"/>
    <w:rsid w:val="00F45CB9"/>
    <w:rsid w:val="00F45F38"/>
    <w:rsid w:val="00F464BF"/>
    <w:rsid w:val="00F4688B"/>
    <w:rsid w:val="00F4771A"/>
    <w:rsid w:val="00F511B7"/>
    <w:rsid w:val="00F51205"/>
    <w:rsid w:val="00F51214"/>
    <w:rsid w:val="00F52457"/>
    <w:rsid w:val="00F52574"/>
    <w:rsid w:val="00F53CF8"/>
    <w:rsid w:val="00F54787"/>
    <w:rsid w:val="00F5530B"/>
    <w:rsid w:val="00F556A3"/>
    <w:rsid w:val="00F556B7"/>
    <w:rsid w:val="00F55AFF"/>
    <w:rsid w:val="00F55BBA"/>
    <w:rsid w:val="00F562D4"/>
    <w:rsid w:val="00F56C1C"/>
    <w:rsid w:val="00F56EF4"/>
    <w:rsid w:val="00F575F4"/>
    <w:rsid w:val="00F60399"/>
    <w:rsid w:val="00F60813"/>
    <w:rsid w:val="00F60B1B"/>
    <w:rsid w:val="00F61AD3"/>
    <w:rsid w:val="00F61DB5"/>
    <w:rsid w:val="00F61F02"/>
    <w:rsid w:val="00F63113"/>
    <w:rsid w:val="00F63A85"/>
    <w:rsid w:val="00F63C51"/>
    <w:rsid w:val="00F63E9F"/>
    <w:rsid w:val="00F6470C"/>
    <w:rsid w:val="00F674BC"/>
    <w:rsid w:val="00F70E24"/>
    <w:rsid w:val="00F710FF"/>
    <w:rsid w:val="00F7134C"/>
    <w:rsid w:val="00F71F27"/>
    <w:rsid w:val="00F725CB"/>
    <w:rsid w:val="00F72D29"/>
    <w:rsid w:val="00F74725"/>
    <w:rsid w:val="00F74BCB"/>
    <w:rsid w:val="00F75172"/>
    <w:rsid w:val="00F7699B"/>
    <w:rsid w:val="00F76D1A"/>
    <w:rsid w:val="00F80D4B"/>
    <w:rsid w:val="00F81040"/>
    <w:rsid w:val="00F81FFB"/>
    <w:rsid w:val="00F822BD"/>
    <w:rsid w:val="00F82E5D"/>
    <w:rsid w:val="00F838A9"/>
    <w:rsid w:val="00F84006"/>
    <w:rsid w:val="00F847B1"/>
    <w:rsid w:val="00F85CA3"/>
    <w:rsid w:val="00F864F4"/>
    <w:rsid w:val="00F86858"/>
    <w:rsid w:val="00F87528"/>
    <w:rsid w:val="00F87C2E"/>
    <w:rsid w:val="00F87DFC"/>
    <w:rsid w:val="00F87E01"/>
    <w:rsid w:val="00F91CE5"/>
    <w:rsid w:val="00F926C1"/>
    <w:rsid w:val="00F930B7"/>
    <w:rsid w:val="00F94213"/>
    <w:rsid w:val="00F94928"/>
    <w:rsid w:val="00F94F46"/>
    <w:rsid w:val="00F94F75"/>
    <w:rsid w:val="00F95035"/>
    <w:rsid w:val="00F96355"/>
    <w:rsid w:val="00F96561"/>
    <w:rsid w:val="00F967CF"/>
    <w:rsid w:val="00F96CE8"/>
    <w:rsid w:val="00F97252"/>
    <w:rsid w:val="00FA0A0D"/>
    <w:rsid w:val="00FA20A2"/>
    <w:rsid w:val="00FA304B"/>
    <w:rsid w:val="00FA3645"/>
    <w:rsid w:val="00FA42EF"/>
    <w:rsid w:val="00FA4454"/>
    <w:rsid w:val="00FA456D"/>
    <w:rsid w:val="00FA5AC9"/>
    <w:rsid w:val="00FA5F91"/>
    <w:rsid w:val="00FA71A4"/>
    <w:rsid w:val="00FA7954"/>
    <w:rsid w:val="00FA7BDC"/>
    <w:rsid w:val="00FA7DAD"/>
    <w:rsid w:val="00FB0711"/>
    <w:rsid w:val="00FB10FE"/>
    <w:rsid w:val="00FB1CAE"/>
    <w:rsid w:val="00FB3136"/>
    <w:rsid w:val="00FB354B"/>
    <w:rsid w:val="00FB3940"/>
    <w:rsid w:val="00FB3BFF"/>
    <w:rsid w:val="00FB4272"/>
    <w:rsid w:val="00FB6D0A"/>
    <w:rsid w:val="00FB6FCD"/>
    <w:rsid w:val="00FB75ED"/>
    <w:rsid w:val="00FB7A83"/>
    <w:rsid w:val="00FB7CC3"/>
    <w:rsid w:val="00FC12E3"/>
    <w:rsid w:val="00FC19F9"/>
    <w:rsid w:val="00FC1C6F"/>
    <w:rsid w:val="00FC22EF"/>
    <w:rsid w:val="00FC2AAF"/>
    <w:rsid w:val="00FC2BF2"/>
    <w:rsid w:val="00FC333F"/>
    <w:rsid w:val="00FC3B82"/>
    <w:rsid w:val="00FC404D"/>
    <w:rsid w:val="00FC4BF0"/>
    <w:rsid w:val="00FC4D97"/>
    <w:rsid w:val="00FC5AEF"/>
    <w:rsid w:val="00FC6C74"/>
    <w:rsid w:val="00FC784E"/>
    <w:rsid w:val="00FD0BA7"/>
    <w:rsid w:val="00FD1393"/>
    <w:rsid w:val="00FD399D"/>
    <w:rsid w:val="00FD3B5E"/>
    <w:rsid w:val="00FD485D"/>
    <w:rsid w:val="00FD4B27"/>
    <w:rsid w:val="00FD4C70"/>
    <w:rsid w:val="00FD4C75"/>
    <w:rsid w:val="00FD5F9F"/>
    <w:rsid w:val="00FD754C"/>
    <w:rsid w:val="00FD77F2"/>
    <w:rsid w:val="00FD7866"/>
    <w:rsid w:val="00FD7B75"/>
    <w:rsid w:val="00FE02D3"/>
    <w:rsid w:val="00FE05F0"/>
    <w:rsid w:val="00FE080C"/>
    <w:rsid w:val="00FE0999"/>
    <w:rsid w:val="00FE1178"/>
    <w:rsid w:val="00FE181F"/>
    <w:rsid w:val="00FE2364"/>
    <w:rsid w:val="00FE24A2"/>
    <w:rsid w:val="00FE2C20"/>
    <w:rsid w:val="00FE39F8"/>
    <w:rsid w:val="00FE4021"/>
    <w:rsid w:val="00FE5B68"/>
    <w:rsid w:val="00FE5FD1"/>
    <w:rsid w:val="00FE6369"/>
    <w:rsid w:val="00FE640E"/>
    <w:rsid w:val="00FE7597"/>
    <w:rsid w:val="00FE78D4"/>
    <w:rsid w:val="00FF0438"/>
    <w:rsid w:val="00FF1567"/>
    <w:rsid w:val="00FF190B"/>
    <w:rsid w:val="00FF2096"/>
    <w:rsid w:val="00FF3334"/>
    <w:rsid w:val="00FF442A"/>
    <w:rsid w:val="00FF4CBD"/>
    <w:rsid w:val="00FF519C"/>
    <w:rsid w:val="00FF5648"/>
    <w:rsid w:val="00FF5824"/>
    <w:rsid w:val="00FF5E4D"/>
    <w:rsid w:val="00FF67AA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279B85"/>
  <w15:docId w15:val="{2026B13B-F5C5-4420-BF7B-FD36774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B9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7958A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locked/>
    <w:rsid w:val="00805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95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15DA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58A0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60">
    <w:name w:val="Заголовок 6 Знак"/>
    <w:link w:val="6"/>
    <w:uiPriority w:val="99"/>
    <w:semiHidden/>
    <w:locked/>
    <w:rsid w:val="00C15DAE"/>
    <w:rPr>
      <w:rFonts w:ascii="Cambria" w:hAnsi="Cambria" w:cs="Times New Roman"/>
      <w:i/>
      <w:iCs/>
      <w:color w:val="243F60"/>
    </w:rPr>
  </w:style>
  <w:style w:type="paragraph" w:styleId="a3">
    <w:name w:val="List Paragraph"/>
    <w:basedOn w:val="a"/>
    <w:uiPriority w:val="34"/>
    <w:qFormat/>
    <w:rsid w:val="006B0F05"/>
    <w:pPr>
      <w:ind w:left="720"/>
      <w:contextualSpacing/>
    </w:pPr>
  </w:style>
  <w:style w:type="table" w:styleId="a4">
    <w:name w:val="Table Grid"/>
    <w:basedOn w:val="a1"/>
    <w:uiPriority w:val="99"/>
    <w:rsid w:val="0058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AB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3BA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semiHidden/>
    <w:rsid w:val="00A25646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25646"/>
    <w:rPr>
      <w:rFonts w:eastAsia="Times New Roman" w:cs="Times New Roman"/>
      <w:lang w:eastAsia="ru-RU"/>
    </w:rPr>
  </w:style>
  <w:style w:type="paragraph" w:styleId="a7">
    <w:name w:val="caption"/>
    <w:basedOn w:val="a"/>
    <w:next w:val="a"/>
    <w:uiPriority w:val="99"/>
    <w:qFormat/>
    <w:rsid w:val="00601FB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23">
    <w:name w:val="Абзац списка2"/>
    <w:basedOn w:val="a"/>
    <w:uiPriority w:val="99"/>
    <w:rsid w:val="00CA1191"/>
    <w:pPr>
      <w:spacing w:after="0" w:line="240" w:lineRule="auto"/>
      <w:ind w:left="720"/>
      <w:contextualSpacing/>
      <w:jc w:val="both"/>
    </w:pPr>
  </w:style>
  <w:style w:type="paragraph" w:styleId="a8">
    <w:name w:val="header"/>
    <w:basedOn w:val="a"/>
    <w:link w:val="a9"/>
    <w:uiPriority w:val="99"/>
    <w:rsid w:val="0048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4804D0"/>
    <w:rPr>
      <w:rFonts w:cs="Times New Roman"/>
    </w:rPr>
  </w:style>
  <w:style w:type="paragraph" w:styleId="aa">
    <w:name w:val="footer"/>
    <w:basedOn w:val="a"/>
    <w:link w:val="ab"/>
    <w:uiPriority w:val="99"/>
    <w:rsid w:val="00480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4804D0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4B3685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4B3685"/>
    <w:rPr>
      <w:rFonts w:cs="Times New Roman"/>
    </w:rPr>
  </w:style>
  <w:style w:type="paragraph" w:customStyle="1" w:styleId="Default">
    <w:name w:val="Default"/>
    <w:uiPriority w:val="99"/>
    <w:rsid w:val="004B3685"/>
    <w:pPr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ae">
    <w:name w:val="Normal (Web)"/>
    <w:basedOn w:val="a"/>
    <w:uiPriority w:val="99"/>
    <w:rsid w:val="000B2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">
    <w:name w:val="Hyperlink"/>
    <w:uiPriority w:val="99"/>
    <w:rsid w:val="00C30182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7958A0"/>
    <w:pPr>
      <w:spacing w:after="120"/>
    </w:pPr>
  </w:style>
  <w:style w:type="character" w:customStyle="1" w:styleId="af1">
    <w:name w:val="Основной текст Знак"/>
    <w:link w:val="af0"/>
    <w:uiPriority w:val="99"/>
    <w:locked/>
    <w:rsid w:val="007958A0"/>
    <w:rPr>
      <w:rFonts w:cs="Times New Roman"/>
    </w:rPr>
  </w:style>
  <w:style w:type="character" w:customStyle="1" w:styleId="FontStyle62">
    <w:name w:val="Font Style62"/>
    <w:uiPriority w:val="99"/>
    <w:rsid w:val="00553828"/>
    <w:rPr>
      <w:rFonts w:ascii="Times New Roman" w:hAnsi="Times New Roman" w:cs="Times New Roman"/>
      <w:sz w:val="26"/>
      <w:szCs w:val="26"/>
    </w:rPr>
  </w:style>
  <w:style w:type="paragraph" w:customStyle="1" w:styleId="24">
    <w:name w:val="Обычный (веб)2"/>
    <w:basedOn w:val="a"/>
    <w:uiPriority w:val="99"/>
    <w:rsid w:val="00FA71A4"/>
    <w:pPr>
      <w:spacing w:before="100" w:beforeAutospacing="1" w:after="360" w:line="240" w:lineRule="auto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FA71A4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rsid w:val="00FA71A4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locked/>
    <w:rsid w:val="00FA71A4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101">
    <w:name w:val="Основной текст + 101"/>
    <w:aliases w:val="5 pt3,Интервал 0 pt1,Основной текст + Курсив"/>
    <w:uiPriority w:val="99"/>
    <w:rsid w:val="00FA71A4"/>
    <w:rPr>
      <w:rFonts w:ascii="Times New Roman" w:hAnsi="Times New Roman" w:cs="Times New Roman"/>
      <w:spacing w:val="3"/>
      <w:sz w:val="21"/>
      <w:szCs w:val="21"/>
      <w:u w:val="none"/>
    </w:rPr>
  </w:style>
  <w:style w:type="paragraph" w:customStyle="1" w:styleId="61">
    <w:name w:val="Обычный (веб)6"/>
    <w:basedOn w:val="a"/>
    <w:uiPriority w:val="99"/>
    <w:rsid w:val="00A11662"/>
    <w:pPr>
      <w:spacing w:before="75" w:after="75" w:line="240" w:lineRule="auto"/>
      <w:ind w:firstLine="3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363760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33">
    <w:name w:val="Основной текст (3) + Малые прописные"/>
    <w:uiPriority w:val="99"/>
    <w:rsid w:val="00033070"/>
    <w:rPr>
      <w:rFonts w:ascii="Times New Roman" w:hAnsi="Times New Roman"/>
      <w:b/>
      <w:smallCaps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5">
    <w:name w:val="Заголовок №5_"/>
    <w:link w:val="50"/>
    <w:uiPriority w:val="99"/>
    <w:locked/>
    <w:rsid w:val="00033070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033070"/>
    <w:pPr>
      <w:widowControl w:val="0"/>
      <w:shd w:val="clear" w:color="auto" w:fill="FFFFFF"/>
      <w:spacing w:after="360" w:line="274" w:lineRule="exact"/>
      <w:ind w:hanging="360"/>
      <w:outlineLvl w:val="4"/>
    </w:pPr>
    <w:rPr>
      <w:b/>
      <w:sz w:val="20"/>
      <w:szCs w:val="20"/>
      <w:lang w:val="en-US" w:eastAsia="ru-RU"/>
    </w:rPr>
  </w:style>
  <w:style w:type="character" w:customStyle="1" w:styleId="st42">
    <w:name w:val="st42"/>
    <w:uiPriority w:val="99"/>
    <w:rsid w:val="007B2A31"/>
    <w:rPr>
      <w:color w:val="000000"/>
    </w:rPr>
  </w:style>
  <w:style w:type="paragraph" w:customStyle="1" w:styleId="st2">
    <w:name w:val="st2"/>
    <w:uiPriority w:val="99"/>
    <w:rsid w:val="007B2A31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2">
    <w:name w:val="Сетка таблицы1"/>
    <w:uiPriority w:val="99"/>
    <w:rsid w:val="007B2A3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7B2A3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uiPriority w:val="99"/>
    <w:qFormat/>
    <w:rsid w:val="00C15DAE"/>
    <w:pPr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f3">
    <w:name w:val="Заголовок Знак"/>
    <w:link w:val="af2"/>
    <w:uiPriority w:val="99"/>
    <w:locked/>
    <w:rsid w:val="00C15DAE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456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4">
    <w:name w:val="No Spacing"/>
    <w:uiPriority w:val="1"/>
    <w:qFormat/>
    <w:rsid w:val="001B2C90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20">
    <w:name w:val="Заголовок 2 Знак"/>
    <w:basedOn w:val="a0"/>
    <w:link w:val="2"/>
    <w:rsid w:val="00805D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character" w:customStyle="1" w:styleId="rvts23">
    <w:name w:val="rvts23"/>
    <w:basedOn w:val="a0"/>
    <w:rsid w:val="00864464"/>
  </w:style>
  <w:style w:type="character" w:customStyle="1" w:styleId="30">
    <w:name w:val="Заголовок 3 Знак"/>
    <w:basedOn w:val="a0"/>
    <w:link w:val="3"/>
    <w:rsid w:val="00495C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styleId="af5">
    <w:name w:val="Strong"/>
    <w:basedOn w:val="a0"/>
    <w:uiPriority w:val="22"/>
    <w:qFormat/>
    <w:locked/>
    <w:rsid w:val="00495C0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16C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16C1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a"/>
    <w:rsid w:val="00561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16C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16C1"/>
    <w:rPr>
      <w:rFonts w:ascii="Arial" w:hAnsi="Arial" w:cs="Arial"/>
      <w:vanish/>
      <w:sz w:val="16"/>
      <w:szCs w:val="16"/>
    </w:rPr>
  </w:style>
  <w:style w:type="character" w:customStyle="1" w:styleId="uv3um">
    <w:name w:val="uv3um"/>
    <w:basedOn w:val="a0"/>
    <w:rsid w:val="00EB5250"/>
  </w:style>
  <w:style w:type="character" w:styleId="af6">
    <w:name w:val="Emphasis"/>
    <w:basedOn w:val="a0"/>
    <w:uiPriority w:val="20"/>
    <w:qFormat/>
    <w:locked/>
    <w:rsid w:val="00AD76CB"/>
    <w:rPr>
      <w:i/>
      <w:iCs/>
    </w:rPr>
  </w:style>
  <w:style w:type="character" w:customStyle="1" w:styleId="m5tqyf">
    <w:name w:val="m5tqyf"/>
    <w:basedOn w:val="a0"/>
    <w:rsid w:val="00AD76CB"/>
  </w:style>
  <w:style w:type="paragraph" w:styleId="HTML">
    <w:name w:val="HTML Preformatted"/>
    <w:basedOn w:val="a"/>
    <w:link w:val="HTML0"/>
    <w:uiPriority w:val="99"/>
    <w:unhideWhenUsed/>
    <w:rsid w:val="00D76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7656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400"/>
              <a:t>Кількість сімей/осіб, щодо яких надійшла інформація</a:t>
            </a:r>
          </a:p>
          <a:p>
            <a:pPr>
              <a:defRPr/>
            </a:pPr>
            <a:r>
              <a:rPr lang="uk-UA" sz="1400"/>
              <a:t> (повідомлення, самозвернення) у 2025р.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646448040148826E-2"/>
          <c:y val="0.24183724567323822"/>
          <c:w val="0.91735355195985113"/>
          <c:h val="0.5496955972608687"/>
        </c:manualLayout>
      </c:layout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сіме/осіб, щодо яких надійшла інформація (повідомленя, самозвернення) у 2025р.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67B-49AA-8AFF-26ED356B48F8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67B-49AA-8AFF-26ED356B48F8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67B-49AA-8AFF-26ED356B48F8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67B-49AA-8AFF-26ED356B48F8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67B-49AA-8AFF-26ED356B48F8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67B-49AA-8AFF-26ED356B48F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67B-49AA-8AFF-26ED356B48F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  <a:alpha val="90000"/>
                </a:schemeClr>
              </a:solidFill>
              <a:ln w="19050">
                <a:solidFill>
                  <a:schemeClr val="accent2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67B-49AA-8AFF-26ED356B48F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  <a:alpha val="90000"/>
                </a:schemeClr>
              </a:solidFill>
              <a:ln w="19050">
                <a:solidFill>
                  <a:schemeClr val="accent3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67B-49AA-8AFF-26ED356B48F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  <a:alpha val="90000"/>
                </a:schemeClr>
              </a:solidFill>
              <a:ln w="19050">
                <a:solidFill>
                  <a:schemeClr val="accent4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67B-49AA-8AFF-26ED356B48F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  <a:alpha val="90000"/>
                </a:schemeClr>
              </a:solidFill>
              <a:ln w="19050">
                <a:solidFill>
                  <a:schemeClr val="accent5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67B-49AA-8AFF-26ED356B48F8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  <a:alpha val="90000"/>
                </a:schemeClr>
              </a:solidFill>
              <a:ln w="19050">
                <a:solidFill>
                  <a:schemeClr val="accent6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467B-49AA-8AFF-26ED356B48F8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  <a:alpha val="90000"/>
                </a:schemeClr>
              </a:solidFill>
              <a:ln w="19050">
                <a:solidFill>
                  <a:schemeClr val="accent1">
                    <a:lumMod val="80000"/>
                    <a:lumOff val="2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80000"/>
                    <a:lumOff val="2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80000"/>
                    <a:lumOff val="2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67B-49AA-8AFF-26ED356B48F8}"/>
              </c:ext>
            </c:extLst>
          </c:dPt>
          <c:dLbls>
            <c:dLbl>
              <c:idx val="0"/>
              <c:layout>
                <c:manualLayout>
                  <c:x val="0.10481474831932654"/>
                  <c:y val="1.828814928485376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1DAFECD6-317C-4A7E-A5A3-3C9B7ACA7F28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F94EC02F-E886-4775-9494-9292397D573C}" type="VALUE">
                      <a:rPr lang="ru-RU" baseline="0"/>
                      <a:pPr>
                        <a:defRPr/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/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67B-49AA-8AFF-26ED356B48F8}"/>
                </c:ext>
              </c:extLst>
            </c:dLbl>
            <c:dLbl>
              <c:idx val="1"/>
              <c:layout>
                <c:manualLayout>
                  <c:x val="-9.1575091575091579E-3"/>
                  <c:y val="-2.97619047619047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397FF79-0E35-447F-BBAB-0F33C9D43F17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007E98D1-613B-42B2-9D3E-8382B2E7A12F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69264"/>
                        <a:gd name="adj2" fmla="val -183887"/>
                      </a:avLst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67B-49AA-8AFF-26ED356B48F8}"/>
                </c:ext>
              </c:extLst>
            </c:dLbl>
            <c:dLbl>
              <c:idx val="2"/>
              <c:layout>
                <c:manualLayout>
                  <c:x val="7.6070031148386563E-2"/>
                  <c:y val="3.2996514413334115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6FB9018F-618C-43B1-923F-19E6015DF969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 </a:t>
                    </a:r>
                    <a:fld id="{04AF1957-78A6-4CBE-BDA9-EC45BA5C0637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54367"/>
                        <a:gd name="adj2" fmla="val -136897"/>
                      </a:avLst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67B-49AA-8AFF-26ED356B48F8}"/>
                </c:ext>
              </c:extLst>
            </c:dLbl>
            <c:dLbl>
              <c:idx val="3"/>
              <c:layout>
                <c:manualLayout>
                  <c:x val="0.20185916701818518"/>
                  <c:y val="0.21014610577312184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32944F4D-972C-417F-B110-E13CF1D482D8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8BC177EC-CB6D-45BA-A7C0-3BE27CB9F643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xfrm>
                  <a:off x="1378197" y="4535493"/>
                  <a:ext cx="1445838" cy="1181556"/>
                </a:xfrm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8064A2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xmlns:c16r2="http://schemas.microsoft.com/office/drawing/2015/06/chart" xmlns:r="http://schemas.openxmlformats.org/officeDocument/2006/relationships" xmlns="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>
                  <a:outerShdw blurRad="50800" dist="38100" dir="2700000" algn="tl" rotWithShape="0">
                    <a:srgbClr val="8064A2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79301"/>
                        <a:gd name="adj2" fmla="val -161345"/>
                      </a:avLst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>
                    <c:manualLayout>
                      <c:w val="0.21176633245445686"/>
                      <c:h val="0.170770889292398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67B-49AA-8AFF-26ED356B48F8}"/>
                </c:ext>
              </c:extLst>
            </c:dLbl>
            <c:dLbl>
              <c:idx val="4"/>
              <c:layout>
                <c:manualLayout>
                  <c:x val="1.2190979132416152E-2"/>
                  <c:y val="7.361130553890014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147EDA64-E103-4C75-B2B6-6B15D39BC39F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 </a:t>
                    </a:r>
                    <a:fld id="{53E9F6C7-53E6-4D6C-9AB8-CA23D21549A1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BACC6"/>
                  </a:solidFill>
                  <a:round/>
                </a:ln>
                <a:effectLst>
                  <a:outerShdw blurRad="50800" dist="38100" dir="2700000" algn="tl" rotWithShape="0">
                    <a:srgbClr val="4BACC6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>
                    <c:manualLayout>
                      <c:w val="0.18802376265466816"/>
                      <c:h val="0.1070065443361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67B-49AA-8AFF-26ED356B48F8}"/>
                </c:ext>
              </c:extLst>
            </c:dLbl>
            <c:dLbl>
              <c:idx val="5"/>
              <c:layout>
                <c:manualLayout>
                  <c:x val="7.326007326007326E-3"/>
                  <c:y val="-3.132832080200501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39703395-1598-4030-86FE-9FD5276D1DCE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</a:t>
                    </a:r>
                    <a:fld id="{AFA36FB5-3248-49A9-95EE-87FAA1098634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F79646"/>
                  </a:solidFill>
                  <a:round/>
                </a:ln>
                <a:effectLst>
                  <a:outerShdw blurRad="50800" dist="38100" dir="2700000" algn="tl" rotWithShape="0">
                    <a:srgbClr val="F79646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67B-49AA-8AFF-26ED356B48F8}"/>
                </c:ext>
              </c:extLst>
            </c:dLbl>
            <c:dLbl>
              <c:idx val="6"/>
              <c:layout>
                <c:manualLayout>
                  <c:x val="1.098901098901099E-2"/>
                  <c:y val="-2.662907268170425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CE6A2933-5B8C-4165-A00D-8DD945450ABB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 </a:t>
                    </a:r>
                    <a:fld id="{F9D22F65-7366-4D56-8A70-68D416836F22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F81BD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4F81BD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67B-49AA-8AFF-26ED356B48F8}"/>
                </c:ext>
              </c:extLst>
            </c:dLbl>
            <c:dLbl>
              <c:idx val="7"/>
              <c:layout>
                <c:manualLayout>
                  <c:x val="-9.0573936493438586E-3"/>
                  <c:y val="-4.637827111950929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74A3078F-8C96-41A3-A814-859A4560B5C2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C57C1779-5BE1-453A-A9C8-23ABF1E00FCD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C0504D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C0504D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>
                    <c:manualLayout>
                      <c:w val="0.23629610364763631"/>
                      <c:h val="7.328664150774989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67B-49AA-8AFF-26ED356B48F8}"/>
                </c:ext>
              </c:extLst>
            </c:dLbl>
            <c:dLbl>
              <c:idx val="8"/>
              <c:layout>
                <c:manualLayout>
                  <c:x val="-7.1428571428571425E-2"/>
                  <c:y val="-4.6992481203007516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505C3B4D-5AC9-4C96-9A98-4DB6DC0FC944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 </a:t>
                    </a:r>
                    <a:fld id="{FDF2B152-7B3D-47D3-B430-0A68C28596C0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9BBB59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9BBB59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67B-49AA-8AFF-26ED356B48F8}"/>
                </c:ext>
              </c:extLst>
            </c:dLbl>
            <c:dLbl>
              <c:idx val="9"/>
              <c:layout>
                <c:manualLayout>
                  <c:x val="4.2124542124542128E-2"/>
                  <c:y val="-0.1112155388471178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455FD4C-2787-4D3D-B07F-9E1872726BC8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- </a:t>
                    </a:r>
                    <a:fld id="{205C8E56-7F63-4D3C-8CC2-543FEE335546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8064A2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8064A2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467B-49AA-8AFF-26ED356B48F8}"/>
                </c:ext>
              </c:extLst>
            </c:dLbl>
            <c:dLbl>
              <c:idx val="10"/>
              <c:layout>
                <c:manualLayout>
                  <c:x val="0.25"/>
                  <c:y val="-8.223684210526316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BE939D0-C290-4E72-9C2B-FEF7969ADE40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C35B113D-C71E-4255-B082-D10BE07B56D4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4BACC6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4BACC6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>
                    <c:manualLayout>
                      <c:w val="0.18164993798852067"/>
                      <c:h val="0.1117262891480670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67B-49AA-8AFF-26ED356B48F8}"/>
                </c:ext>
              </c:extLst>
            </c:dLbl>
            <c:dLbl>
              <c:idx val="11"/>
              <c:layout>
                <c:manualLayout>
                  <c:x val="0.3550051154029199"/>
                  <c:y val="-7.383000846938862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B01279F2-EA53-40F7-9BB8-9038D5F4ABDE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r>
                      <a:rPr lang="ru-RU" baseline="0"/>
                      <a:t> - </a:t>
                    </a:r>
                    <a:fld id="{238DF15B-1C90-420E-8969-CB779FC63D9B}" type="VALUE">
                      <a:rPr lang="ru-RU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[ЗНАЧЕНИЕ]</a:t>
                    </a:fld>
                    <a:endParaRPr lang="ru-RU" baseline="0"/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F79646">
                      <a:lumMod val="60000"/>
                    </a:srgbClr>
                  </a:solidFill>
                  <a:round/>
                </a:ln>
                <a:effectLst>
                  <a:outerShdw blurRad="50800" dist="38100" dir="2700000" algn="tl" rotWithShape="0">
                    <a:srgbClr val="F79646">
                      <a:lumMod val="60000"/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467B-49AA-8AFF-26ED356B48F8}"/>
                </c:ext>
              </c:extLst>
            </c:dLbl>
            <c:dLbl>
              <c:idx val="1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80000"/>
                      <a:lumOff val="2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80000"/>
                      <a:lumOff val="2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D-467B-49AA-8AFF-26ED356B48F8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Аркуш1!$A$2:$A$14</c:f>
              <c:strCache>
                <c:ptCount val="12"/>
                <c:pt idx="0">
                  <c:v>Постраждалі від жорстокого поводження та насильства</c:v>
                </c:pt>
                <c:pt idx="1">
                  <c:v>Постраждалі від бойових дій, збройного конфлікту, тимчасової окупації</c:v>
                </c:pt>
                <c:pt idx="2">
                  <c:v>Одинока матір (батько)</c:v>
                </c:pt>
                <c:pt idx="3">
                  <c:v>Сім'ї, в яких батьки або особи, які їх замінюють, ухиляються від виконання своїх обов'язків із виховання</c:v>
                </c:pt>
                <c:pt idx="4">
                  <c:v>Сім'ї, члени яких перебувають/перебували у конфлікті з законом</c:v>
                </c:pt>
                <c:pt idx="5">
                  <c:v>Сім'ї, де є алко/наркозалежні члени родини</c:v>
                </c:pt>
                <c:pt idx="6">
                  <c:v>Сім'ї, де один чи кілька членів мають інвалідність</c:v>
                </c:pt>
                <c:pt idx="7">
                  <c:v>Сім'ї опікунів/піклувальників</c:v>
                </c:pt>
                <c:pt idx="8">
                  <c:v>Прийомні сім'ї/ДБСТ</c:v>
                </c:pt>
                <c:pt idx="9">
                  <c:v>Сім'ї патронатних вихователів</c:v>
                </c:pt>
                <c:pt idx="10">
                  <c:v>Особи з числа дітей-сиріт, позбавлених батьківського піклування</c:v>
                </c:pt>
                <c:pt idx="11">
                  <c:v>Сім'ї, де призначена державна допомога при народженні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560</c:v>
                </c:pt>
                <c:pt idx="1">
                  <c:v>2625</c:v>
                </c:pt>
                <c:pt idx="2">
                  <c:v>48</c:v>
                </c:pt>
                <c:pt idx="3">
                  <c:v>158</c:v>
                </c:pt>
                <c:pt idx="4">
                  <c:v>35</c:v>
                </c:pt>
                <c:pt idx="5">
                  <c:v>2</c:v>
                </c:pt>
                <c:pt idx="6">
                  <c:v>421</c:v>
                </c:pt>
                <c:pt idx="7">
                  <c:v>67</c:v>
                </c:pt>
                <c:pt idx="8">
                  <c:v>4</c:v>
                </c:pt>
                <c:pt idx="9">
                  <c:v>1</c:v>
                </c:pt>
                <c:pt idx="10">
                  <c:v>50</c:v>
                </c:pt>
                <c:pt idx="11">
                  <c:v>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7B-49AA-8AFF-26ED356B48F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здійснених оцінок потреб сім'ї/особи за 2022-2025рр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Кількість здійснених оцінок потреб за 2022-2025рр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Аркуш1!$A$2:$A$5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679</c:v>
                </c:pt>
                <c:pt idx="1">
                  <c:v>1372</c:v>
                </c:pt>
                <c:pt idx="2">
                  <c:v>2124</c:v>
                </c:pt>
                <c:pt idx="3">
                  <c:v>2559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A9-4D90-A90A-B54B8D1BBD3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631269264"/>
        <c:axId val="1631286064"/>
      </c:barChart>
      <c:catAx>
        <c:axId val="1631269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1286064"/>
        <c:crosses val="autoZero"/>
        <c:auto val="1"/>
        <c:lblAlgn val="ctr"/>
        <c:lblOffset val="100"/>
        <c:noMultiLvlLbl val="0"/>
      </c:catAx>
      <c:valAx>
        <c:axId val="163128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126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F3D8-1659-4CCC-AA84-094942DF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5</Pages>
  <Words>1056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>Microsoft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USZN</cp:lastModifiedBy>
  <cp:revision>711</cp:revision>
  <cp:lastPrinted>2025-11-18T08:37:00Z</cp:lastPrinted>
  <dcterms:created xsi:type="dcterms:W3CDTF">2024-10-10T09:26:00Z</dcterms:created>
  <dcterms:modified xsi:type="dcterms:W3CDTF">2026-02-02T12:45:00Z</dcterms:modified>
</cp:coreProperties>
</file>