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30" w:rsidRPr="000D2AD7" w:rsidRDefault="00D73530" w:rsidP="00D73530">
      <w:pPr>
        <w:ind w:right="-143"/>
        <w:jc w:val="center"/>
        <w:rPr>
          <w:b/>
          <w:lang w:val="uk-UA" w:eastAsia="uk-UA"/>
        </w:rPr>
      </w:pPr>
      <w:r w:rsidRPr="000D2AD7">
        <w:rPr>
          <w:lang w:val="uk-UA" w:eastAsia="uk-UA"/>
        </w:rPr>
        <w:object w:dxaOrig="792" w:dyaOrig="1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4.75pt" o:ole="" fillcolor="window">
            <v:imagedata r:id="rId5" o:title=""/>
            <o:lock v:ext="edit" aspectratio="f"/>
          </v:shape>
          <o:OLEObject Type="Embed" ProgID="Word.Picture.8" ShapeID="_x0000_i1025" DrawAspect="Content" ObjectID="_1846137999" r:id="rId6"/>
        </w:object>
      </w:r>
    </w:p>
    <w:p w:rsidR="00D73530" w:rsidRPr="000D2AD7" w:rsidRDefault="00D73530" w:rsidP="00D73530">
      <w:pPr>
        <w:tabs>
          <w:tab w:val="left" w:pos="0"/>
        </w:tabs>
        <w:jc w:val="center"/>
        <w:rPr>
          <w:b/>
          <w:sz w:val="28"/>
          <w:szCs w:val="28"/>
          <w:lang w:val="uk-UA" w:eastAsia="uk-UA"/>
        </w:rPr>
      </w:pPr>
      <w:r w:rsidRPr="000D2AD7">
        <w:rPr>
          <w:b/>
          <w:sz w:val="28"/>
          <w:szCs w:val="28"/>
          <w:lang w:val="uk-UA" w:eastAsia="uk-UA"/>
        </w:rPr>
        <w:t>УКРАЇНА</w:t>
      </w:r>
    </w:p>
    <w:p w:rsidR="00D73530" w:rsidRPr="000D2AD7" w:rsidRDefault="00D73530" w:rsidP="00D73530">
      <w:pPr>
        <w:jc w:val="center"/>
        <w:rPr>
          <w:b/>
          <w:sz w:val="28"/>
          <w:szCs w:val="28"/>
          <w:lang w:val="uk-UA" w:eastAsia="uk-UA"/>
        </w:rPr>
      </w:pPr>
      <w:r w:rsidRPr="000D2AD7">
        <w:rPr>
          <w:b/>
          <w:sz w:val="28"/>
          <w:szCs w:val="28"/>
          <w:lang w:val="uk-UA" w:eastAsia="uk-UA"/>
        </w:rPr>
        <w:t>ЖИТОМИРСЬКА МІСЬКА РАДА</w:t>
      </w:r>
    </w:p>
    <w:p w:rsidR="00D73530" w:rsidRPr="000D2AD7" w:rsidRDefault="00D73530" w:rsidP="00D73530">
      <w:pPr>
        <w:jc w:val="center"/>
        <w:rPr>
          <w:b/>
          <w:sz w:val="16"/>
          <w:szCs w:val="16"/>
          <w:lang w:val="uk-UA" w:eastAsia="uk-UA"/>
        </w:rPr>
      </w:pPr>
    </w:p>
    <w:p w:rsidR="00D73530" w:rsidRDefault="00D73530" w:rsidP="00D73530">
      <w:pPr>
        <w:tabs>
          <w:tab w:val="left" w:pos="3900"/>
        </w:tabs>
        <w:jc w:val="center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ПРОЄКТ </w:t>
      </w:r>
      <w:r w:rsidRPr="000D2AD7">
        <w:rPr>
          <w:b/>
          <w:sz w:val="28"/>
          <w:szCs w:val="28"/>
          <w:lang w:val="uk-UA" w:eastAsia="uk-UA"/>
        </w:rPr>
        <w:t>РІШЕННЯ</w:t>
      </w:r>
    </w:p>
    <w:p w:rsidR="00D73530" w:rsidRPr="000D2AD7" w:rsidRDefault="00D73530" w:rsidP="00D73530">
      <w:pPr>
        <w:tabs>
          <w:tab w:val="left" w:pos="3900"/>
        </w:tabs>
        <w:jc w:val="center"/>
        <w:rPr>
          <w:b/>
          <w:sz w:val="28"/>
          <w:szCs w:val="28"/>
          <w:lang w:val="uk-UA" w:eastAsia="uk-UA"/>
        </w:rPr>
      </w:pPr>
      <w:bookmarkStart w:id="0" w:name="_GoBack"/>
      <w:bookmarkEnd w:id="0"/>
    </w:p>
    <w:p w:rsidR="00D73530" w:rsidRPr="00433D6A" w:rsidRDefault="00D73530" w:rsidP="00D73530">
      <w:pPr>
        <w:rPr>
          <w:lang w:val="uk-UA"/>
        </w:rPr>
      </w:pPr>
    </w:p>
    <w:p w:rsidR="00D73530" w:rsidRDefault="00D73530" w:rsidP="00D73530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</w:t>
      </w:r>
      <w:r w:rsidRPr="000D2AD7">
        <w:rPr>
          <w:sz w:val="28"/>
          <w:szCs w:val="28"/>
          <w:lang w:val="uk-UA" w:eastAsia="uk-UA"/>
        </w:rPr>
        <w:t>від _____________ №_________</w:t>
      </w:r>
    </w:p>
    <w:p w:rsidR="00D73530" w:rsidRPr="000D2AD7" w:rsidRDefault="00D73530" w:rsidP="00D73530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</w:t>
      </w:r>
      <w:r w:rsidRPr="000D2AD7">
        <w:rPr>
          <w:b/>
          <w:lang w:val="uk-UA" w:eastAsia="uk-UA"/>
        </w:rPr>
        <w:t xml:space="preserve">  </w:t>
      </w:r>
      <w:r w:rsidRPr="000D2AD7">
        <w:rPr>
          <w:lang w:val="uk-UA" w:eastAsia="uk-UA"/>
        </w:rPr>
        <w:t>м. Житомир</w:t>
      </w:r>
      <w:r w:rsidRPr="000D2AD7">
        <w:rPr>
          <w:lang w:val="uk-UA" w:eastAsia="uk-UA"/>
        </w:rPr>
        <w:br w:type="textWrapping" w:clear="all"/>
      </w:r>
    </w:p>
    <w:p w:rsidR="00C5176C" w:rsidRDefault="00C5176C">
      <w:pPr>
        <w:pStyle w:val="a7"/>
        <w:jc w:val="both"/>
      </w:pPr>
    </w:p>
    <w:p w:rsidR="00B6466D" w:rsidRDefault="0021203B" w:rsidP="00B6466D">
      <w:pPr>
        <w:ind w:left="5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21203B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Про</w:t>
      </w:r>
      <w:r w:rsidR="000F33BF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</w:t>
      </w:r>
      <w:r w:rsidR="00B6466D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внесення змін до Регламенту </w:t>
      </w:r>
    </w:p>
    <w:p w:rsidR="00B6466D" w:rsidRDefault="00B6466D" w:rsidP="00B6466D">
      <w:pPr>
        <w:ind w:left="5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Житомирської міської ради </w:t>
      </w:r>
    </w:p>
    <w:p w:rsidR="0021203B" w:rsidRPr="0021203B" w:rsidRDefault="00B6466D" w:rsidP="00B6466D">
      <w:pPr>
        <w:ind w:left="50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восьмого скликання</w:t>
      </w:r>
    </w:p>
    <w:p w:rsidR="00C5176C" w:rsidRDefault="00C5176C" w:rsidP="006C1EBE">
      <w:pPr>
        <w:pStyle w:val="a7"/>
        <w:ind w:left="284"/>
        <w:jc w:val="both"/>
      </w:pPr>
    </w:p>
    <w:p w:rsidR="00C5176C" w:rsidRDefault="006C1EBE" w:rsidP="006C1EBE">
      <w:pPr>
        <w:pStyle w:val="a7"/>
        <w:ind w:left="284"/>
        <w:jc w:val="both"/>
      </w:pPr>
      <w:r>
        <w:tab/>
        <w:t xml:space="preserve"> </w:t>
      </w:r>
      <w:r w:rsidR="0021203B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Відповідно до</w:t>
      </w:r>
      <w:r w:rsidR="0021203B">
        <w:rPr>
          <w:color w:val="000000"/>
          <w:spacing w:val="3"/>
          <w:szCs w:val="28"/>
        </w:rPr>
        <w:t xml:space="preserve"> </w:t>
      </w:r>
      <w:r w:rsidR="0021203B" w:rsidRPr="00594D4B">
        <w:rPr>
          <w:color w:val="000000"/>
          <w:spacing w:val="3"/>
          <w:szCs w:val="28"/>
        </w:rPr>
        <w:t xml:space="preserve">пункту </w:t>
      </w:r>
      <w:r w:rsidR="00B6466D">
        <w:rPr>
          <w:color w:val="000000"/>
          <w:spacing w:val="3"/>
          <w:szCs w:val="28"/>
        </w:rPr>
        <w:t>1 ч.1 ст.</w:t>
      </w:r>
      <w:r w:rsidR="0021203B" w:rsidRPr="00594D4B">
        <w:rPr>
          <w:color w:val="000000"/>
          <w:spacing w:val="3"/>
          <w:szCs w:val="28"/>
        </w:rPr>
        <w:t xml:space="preserve"> </w:t>
      </w:r>
      <w:r w:rsidR="00B6466D">
        <w:rPr>
          <w:color w:val="000000"/>
          <w:spacing w:val="3"/>
          <w:szCs w:val="28"/>
        </w:rPr>
        <w:t>2</w:t>
      </w:r>
      <w:r w:rsidR="00DF5C52">
        <w:rPr>
          <w:color w:val="000000"/>
          <w:spacing w:val="3"/>
          <w:szCs w:val="28"/>
        </w:rPr>
        <w:t>6</w:t>
      </w:r>
      <w:r w:rsidR="0021203B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</w:t>
      </w:r>
      <w:r w:rsidR="004A3E3B" w:rsidRPr="00B3677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Закону України «Про місцеве самоврядування в Україні»</w:t>
      </w:r>
      <w:r w:rsidR="00B55CAF" w:rsidRPr="000F33BF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</w:t>
      </w:r>
      <w:r w:rsidR="004A3E3B" w:rsidRPr="00B3677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міська рада</w:t>
      </w:r>
    </w:p>
    <w:p w:rsidR="00C5176C" w:rsidRDefault="00C5176C" w:rsidP="006C1EBE">
      <w:pPr>
        <w:pStyle w:val="a7"/>
        <w:ind w:left="284"/>
        <w:jc w:val="both"/>
      </w:pPr>
    </w:p>
    <w:p w:rsidR="00C5176C" w:rsidRDefault="006C1EBE" w:rsidP="004A3E3B">
      <w:pPr>
        <w:pStyle w:val="a7"/>
        <w:ind w:left="426"/>
        <w:jc w:val="both"/>
      </w:pPr>
      <w:r>
        <w:t>ВИРІШИЛА:</w:t>
      </w:r>
    </w:p>
    <w:p w:rsidR="00C5176C" w:rsidRDefault="00C5176C" w:rsidP="006C1EBE">
      <w:pPr>
        <w:pStyle w:val="a7"/>
        <w:ind w:left="284"/>
        <w:jc w:val="both"/>
      </w:pPr>
    </w:p>
    <w:p w:rsidR="00B6466D" w:rsidRDefault="00B6466D" w:rsidP="000F33BF">
      <w:pPr>
        <w:pStyle w:val="aa"/>
        <w:numPr>
          <w:ilvl w:val="0"/>
          <w:numId w:val="1"/>
        </w:numPr>
        <w:tabs>
          <w:tab w:val="left" w:pos="851"/>
        </w:tabs>
        <w:ind w:left="284" w:right="14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зміни до Регламенту Житомирської міської ради восьмого скликання, виклавши пункти 4-6 статті 50 в новій редакції:</w:t>
      </w:r>
    </w:p>
    <w:p w:rsidR="00B6466D" w:rsidRPr="00B6466D" w:rsidRDefault="00B6466D" w:rsidP="00B6466D">
      <w:pPr>
        <w:pStyle w:val="ad"/>
        <w:suppressAutoHyphens w:val="0"/>
        <w:ind w:left="1134" w:firstLine="85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6466D">
        <w:rPr>
          <w:rFonts w:ascii="Times New Roman" w:hAnsi="Times New Roman" w:cs="Times New Roman"/>
          <w:sz w:val="28"/>
          <w:szCs w:val="28"/>
          <w:lang w:val="uk-UA"/>
        </w:rPr>
        <w:t xml:space="preserve">«4. </w:t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>Депутатська група в міській раді складається не менше як з дев’яти депутатів.</w:t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</w:p>
    <w:p w:rsidR="00B6466D" w:rsidRPr="00B6466D" w:rsidRDefault="00B6466D" w:rsidP="00B6466D">
      <w:pPr>
        <w:pStyle w:val="ad"/>
        <w:suppressAutoHyphens w:val="0"/>
        <w:ind w:left="1134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>5. Депутатська група утворюється депутатами міської ради на певний термін, але не більше, ніж строк повноважень міської ради, і набуває прав з моменту оголошення на пленарному засіданні ради письмового повідомлення про її створення із зазначенням: її назви, персонального складу, голови групи та партійної належності її членів. Депутат міської ради може бути членом лише однієї депутатської групи.</w:t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</w:p>
    <w:p w:rsidR="00B6466D" w:rsidRPr="00B6466D" w:rsidRDefault="00B6466D" w:rsidP="00B6466D">
      <w:pPr>
        <w:pStyle w:val="ad"/>
        <w:numPr>
          <w:ilvl w:val="0"/>
          <w:numId w:val="21"/>
        </w:numPr>
        <w:tabs>
          <w:tab w:val="left" w:pos="2410"/>
        </w:tabs>
        <w:suppressAutoHyphens w:val="0"/>
        <w:ind w:left="1134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>Депутатська група припиняє свою діяльність у разі:</w:t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</w:p>
    <w:p w:rsidR="00B6466D" w:rsidRPr="00B6466D" w:rsidRDefault="00B6466D" w:rsidP="00B6466D">
      <w:pPr>
        <w:pStyle w:val="ad"/>
        <w:numPr>
          <w:ilvl w:val="0"/>
          <w:numId w:val="18"/>
        </w:numPr>
        <w:tabs>
          <w:tab w:val="left" w:pos="142"/>
          <w:tab w:val="left" w:pos="2410"/>
        </w:tabs>
        <w:suppressAutoHyphens w:val="0"/>
        <w:ind w:left="1134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>зменшення її чисельності менше 9 депутатів;</w:t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</w:p>
    <w:p w:rsidR="00B6466D" w:rsidRPr="00B6466D" w:rsidRDefault="00B6466D" w:rsidP="00B6466D">
      <w:pPr>
        <w:pStyle w:val="ad"/>
        <w:numPr>
          <w:ilvl w:val="0"/>
          <w:numId w:val="18"/>
        </w:numPr>
        <w:tabs>
          <w:tab w:val="left" w:pos="142"/>
          <w:tab w:val="left" w:pos="2410"/>
        </w:tabs>
        <w:suppressAutoHyphens w:val="0"/>
        <w:ind w:left="1134" w:firstLine="851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>прийняття членами депутатської групи рішення про її розпуск;</w:t>
      </w:r>
    </w:p>
    <w:p w:rsidR="00B6466D" w:rsidRPr="00B6466D" w:rsidRDefault="00B6466D" w:rsidP="00B6466D">
      <w:pPr>
        <w:pStyle w:val="ad"/>
        <w:numPr>
          <w:ilvl w:val="0"/>
          <w:numId w:val="18"/>
        </w:numPr>
        <w:tabs>
          <w:tab w:val="left" w:pos="142"/>
          <w:tab w:val="left" w:pos="2410"/>
        </w:tabs>
        <w:suppressAutoHyphens w:val="0"/>
        <w:spacing w:after="120"/>
        <w:ind w:left="1134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>закінчення строку, на який депутати об’єдналися в депутатську групу, або повноважень міської ради.»</w:t>
      </w:r>
    </w:p>
    <w:p w:rsidR="00B6466D" w:rsidRDefault="00B6466D" w:rsidP="00B6466D">
      <w:pPr>
        <w:pStyle w:val="aa"/>
        <w:numPr>
          <w:ilvl w:val="0"/>
          <w:numId w:val="1"/>
        </w:numPr>
        <w:tabs>
          <w:tab w:val="left" w:pos="851"/>
        </w:tabs>
        <w:ind w:left="284" w:right="140"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зміни до Регламенту Житомирської міської ради восьмого скликання, виклавши пункт 3 статті 52 в новій редакції:</w:t>
      </w:r>
    </w:p>
    <w:p w:rsidR="00B6466D" w:rsidRPr="00B6466D" w:rsidRDefault="00B6466D" w:rsidP="00A01F9D">
      <w:pPr>
        <w:pStyle w:val="ad"/>
        <w:suppressAutoHyphens w:val="0"/>
        <w:ind w:left="1134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466D">
        <w:rPr>
          <w:rFonts w:ascii="Times New Roman" w:hAnsi="Times New Roman" w:cs="Times New Roman"/>
          <w:sz w:val="28"/>
          <w:szCs w:val="28"/>
          <w:lang w:val="uk-UA"/>
        </w:rPr>
        <w:t xml:space="preserve">«3. </w:t>
      </w:r>
      <w:r w:rsidRPr="00B646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 складу Погоджувальної ради входять: міський голова, секретар міської ради, голови депутатських фракцій, голови постійних комісій, депутатських груп. У разі відсутності голови депутатської фракції, або постійної комісії за їх дорученням у засіданні </w:t>
      </w:r>
      <w:r w:rsidRPr="00B6466D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Погоджувальної ради бере участь  заступник голови або секретар колегіального органу.»</w:t>
      </w:r>
      <w:r w:rsidRPr="00B6466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B6466D" w:rsidRPr="00B6466D" w:rsidRDefault="00B6466D" w:rsidP="00B6466D">
      <w:pPr>
        <w:pStyle w:val="aa"/>
        <w:tabs>
          <w:tab w:val="left" w:pos="851"/>
        </w:tabs>
        <w:ind w:left="1134"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0F33BF" w:rsidRPr="00B6466D" w:rsidRDefault="000F33BF" w:rsidP="00A01F9D">
      <w:pPr>
        <w:pStyle w:val="aa"/>
        <w:numPr>
          <w:ilvl w:val="0"/>
          <w:numId w:val="1"/>
        </w:numPr>
        <w:tabs>
          <w:tab w:val="left" w:pos="851"/>
        </w:tabs>
        <w:ind w:right="140" w:firstLine="77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466D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секретаря міської ради.</w:t>
      </w:r>
    </w:p>
    <w:p w:rsidR="000F33BF" w:rsidRPr="000F33BF" w:rsidRDefault="000F33BF" w:rsidP="000F33BF">
      <w:pPr>
        <w:pStyle w:val="aa"/>
        <w:ind w:left="360" w:right="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33BF" w:rsidRPr="000F33BF" w:rsidRDefault="000F33BF" w:rsidP="000F33BF">
      <w:pPr>
        <w:pStyle w:val="aa"/>
        <w:ind w:left="360" w:right="1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33BF" w:rsidRDefault="000F33BF" w:rsidP="000F33BF">
      <w:pPr>
        <w:pStyle w:val="aa"/>
        <w:ind w:left="360" w:right="1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F33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Галина ШИМАНСЬКА</w:t>
      </w:r>
    </w:p>
    <w:p w:rsidR="000F33BF" w:rsidRDefault="000F33BF">
      <w:pPr>
        <w:rPr>
          <w:rFonts w:ascii="Times New Roman" w:eastAsiaTheme="minorHAnsi" w:hAnsi="Times New Roman" w:cs="Times New Roman"/>
          <w:sz w:val="28"/>
          <w:szCs w:val="28"/>
          <w:lang w:val="uk-UA" w:eastAsia="en-US" w:bidi="ar-S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F33BF" w:rsidRDefault="000F33BF" w:rsidP="000F33BF">
      <w:pPr>
        <w:ind w:left="502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F33B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Обгрунтування</w:t>
      </w:r>
      <w:proofErr w:type="spellEnd"/>
      <w:r w:rsidRPr="000F33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A01F9D" w:rsidRDefault="000F33BF" w:rsidP="00A01F9D">
      <w:pPr>
        <w:ind w:left="50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0F33B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0F33BF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0F33BF">
        <w:rPr>
          <w:rFonts w:ascii="Times New Roman" w:hAnsi="Times New Roman" w:cs="Times New Roman"/>
          <w:sz w:val="28"/>
          <w:szCs w:val="28"/>
          <w:lang w:val="uk-UA"/>
        </w:rPr>
        <w:t xml:space="preserve"> рішення «</w:t>
      </w:r>
      <w:r w:rsidR="00A01F9D" w:rsidRPr="0021203B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Про</w:t>
      </w:r>
      <w:r w:rsidR="00A01F9D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 внесення змін до Регламенту</w:t>
      </w:r>
    </w:p>
    <w:p w:rsidR="000F33BF" w:rsidRDefault="00A01F9D" w:rsidP="00A01F9D">
      <w:pPr>
        <w:ind w:left="50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 xml:space="preserve">Житомирської міської ради восьмого скликання </w:t>
      </w:r>
      <w:r w:rsidR="000F33BF" w:rsidRPr="000F33BF"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»</w:t>
      </w:r>
    </w:p>
    <w:p w:rsidR="00A01F9D" w:rsidRPr="00A01F9D" w:rsidRDefault="00A01F9D" w:rsidP="00A01F9D">
      <w:pPr>
        <w:ind w:left="502"/>
        <w:contextualSpacing/>
        <w:jc w:val="center"/>
        <w:rPr>
          <w:rFonts w:ascii="Times New Roman" w:eastAsia="Times New Roman" w:hAnsi="Times New Roman" w:cs="Times New Roman"/>
          <w:szCs w:val="28"/>
          <w:lang w:val="uk-UA" w:eastAsia="ru-RU" w:bidi="ar-SA"/>
        </w:rPr>
      </w:pPr>
    </w:p>
    <w:p w:rsidR="000F33BF" w:rsidRPr="00A01F9D" w:rsidRDefault="000F33BF" w:rsidP="000F33BF">
      <w:pPr>
        <w:ind w:left="502" w:firstLine="916"/>
        <w:contextualSpacing/>
        <w:jc w:val="both"/>
        <w:rPr>
          <w:rFonts w:ascii="Times New Roman" w:eastAsia="Times New Roman" w:hAnsi="Times New Roman" w:cs="Times New Roman"/>
          <w:szCs w:val="28"/>
          <w:lang w:val="uk-UA" w:eastAsia="ru-RU" w:bidi="ar-SA"/>
        </w:rPr>
      </w:pPr>
      <w:r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 xml:space="preserve">Зазначений </w:t>
      </w:r>
      <w:proofErr w:type="spellStart"/>
      <w:r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>проєкт</w:t>
      </w:r>
      <w:proofErr w:type="spellEnd"/>
      <w:r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 xml:space="preserve"> рішення підготовлено з урахуванням потреби </w:t>
      </w:r>
      <w:r w:rsidR="00A01F9D"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 xml:space="preserve">належного функціонування погоджувальної ради та депутатських груп Житомирської міської ради </w:t>
      </w:r>
      <w:r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 xml:space="preserve"> </w:t>
      </w:r>
    </w:p>
    <w:p w:rsidR="007F5C0B" w:rsidRDefault="007F5C0B" w:rsidP="000F33BF">
      <w:pPr>
        <w:ind w:left="502" w:firstLine="91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</w:pPr>
      <w:r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 xml:space="preserve">Зміни, порівняно з чинними нормами </w:t>
      </w:r>
      <w:r w:rsidR="00A01F9D"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>Регламенту</w:t>
      </w:r>
      <w:r w:rsidRPr="00A01F9D">
        <w:rPr>
          <w:rFonts w:ascii="Times New Roman" w:eastAsia="Times New Roman" w:hAnsi="Times New Roman" w:cs="Times New Roman"/>
          <w:szCs w:val="28"/>
          <w:lang w:val="uk-UA" w:eastAsia="ru-RU" w:bidi="ar-SA"/>
        </w:rPr>
        <w:t xml:space="preserve"> наведено у таблиці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ar-SA"/>
        </w:rPr>
        <w:t>нижче: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536"/>
        <w:gridCol w:w="4643"/>
      </w:tblGrid>
      <w:tr w:rsidR="00A01F9D" w:rsidRPr="00A01F9D" w:rsidTr="006115C2">
        <w:tc>
          <w:tcPr>
            <w:tcW w:w="567" w:type="dxa"/>
          </w:tcPr>
          <w:p w:rsidR="00A01F9D" w:rsidRPr="00A01F9D" w:rsidRDefault="00A01F9D" w:rsidP="006115C2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  <w:r w:rsidRPr="00A01F9D">
              <w:rPr>
                <w:rFonts w:ascii="Times New Roman" w:eastAsia="Times New Roman" w:hAnsi="Times New Roman" w:cs="Times New Roman"/>
                <w:lang w:val="uk-UA" w:eastAsia="ru-RU" w:bidi="ar-SA"/>
              </w:rPr>
              <w:t>№</w:t>
            </w:r>
          </w:p>
        </w:tc>
        <w:tc>
          <w:tcPr>
            <w:tcW w:w="4536" w:type="dxa"/>
          </w:tcPr>
          <w:p w:rsidR="00A01F9D" w:rsidRPr="00A01F9D" w:rsidRDefault="00A01F9D" w:rsidP="006115C2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  <w:r w:rsidRPr="00A01F9D">
              <w:rPr>
                <w:rFonts w:ascii="Times New Roman" w:eastAsia="Times New Roman" w:hAnsi="Times New Roman" w:cs="Times New Roman"/>
                <w:lang w:val="uk-UA" w:eastAsia="ru-RU" w:bidi="ar-SA"/>
              </w:rPr>
              <w:t>Чинна редакція</w:t>
            </w:r>
          </w:p>
        </w:tc>
        <w:tc>
          <w:tcPr>
            <w:tcW w:w="4643" w:type="dxa"/>
          </w:tcPr>
          <w:p w:rsidR="00A01F9D" w:rsidRPr="00A01F9D" w:rsidRDefault="00A01F9D" w:rsidP="006115C2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  <w:r w:rsidRPr="00A01F9D">
              <w:rPr>
                <w:rFonts w:ascii="Times New Roman" w:eastAsia="Times New Roman" w:hAnsi="Times New Roman" w:cs="Times New Roman"/>
                <w:lang w:val="uk-UA" w:eastAsia="ru-RU" w:bidi="ar-SA"/>
              </w:rPr>
              <w:t>Нова редакція</w:t>
            </w:r>
          </w:p>
        </w:tc>
      </w:tr>
      <w:tr w:rsidR="00A01F9D" w:rsidRPr="00A01F9D" w:rsidTr="006115C2">
        <w:tc>
          <w:tcPr>
            <w:tcW w:w="567" w:type="dxa"/>
          </w:tcPr>
          <w:p w:rsidR="00A01F9D" w:rsidRPr="00A01F9D" w:rsidRDefault="00A01F9D" w:rsidP="006115C2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  <w:r w:rsidRPr="00A01F9D">
              <w:rPr>
                <w:rFonts w:ascii="Times New Roman" w:eastAsia="Times New Roman" w:hAnsi="Times New Roman" w:cs="Times New Roman"/>
                <w:lang w:val="uk-UA" w:eastAsia="ru-RU" w:bidi="ar-SA"/>
              </w:rPr>
              <w:t>1</w:t>
            </w:r>
          </w:p>
        </w:tc>
        <w:tc>
          <w:tcPr>
            <w:tcW w:w="4536" w:type="dxa"/>
          </w:tcPr>
          <w:p w:rsidR="00A01F9D" w:rsidRPr="00A01F9D" w:rsidRDefault="00A01F9D" w:rsidP="006115C2">
            <w:pPr>
              <w:pStyle w:val="ad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Стаття 50. Депутатські групи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  <w:t> 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  <w:t> 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3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Для спільної роботи щодо здійснення депутатських повноважень на основі взаємної згоди, депутати можуть об'єднуватись у депутатські групи.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3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Депутати об'єднуються у депутатські групи за єдністю поглядів, спільністю території, проблем, які вони вирішують, або іншими ознаками.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3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Депутатська група може бути створена в будь-який час упродовж строку повноважень ради даного скликання.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3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Депутатська група в міській раді складається не менше як з п’яти депутатів.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3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Депутатська група утворюється депутатами міської ради на певний термін, але не більше, ніж строк повноважень міської ради, і набуває прав з моменту оголошення на пленарному засіданні ради письмового повідомлення про її створення із зазначенням: її назви, персонального складу, голови групи та партійної належності її членів.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3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Депутатська група припиняє свою діяльність у разі: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8"/>
              </w:numPr>
              <w:tabs>
                <w:tab w:val="left" w:pos="142"/>
              </w:tabs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зменшення її чисельності менше 5 депутатів;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8"/>
              </w:numPr>
              <w:tabs>
                <w:tab w:val="left" w:pos="142"/>
              </w:tabs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прийняття членами депутатської групи рішення про її розпуск;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8"/>
              </w:numPr>
              <w:tabs>
                <w:tab w:val="left" w:pos="142"/>
              </w:tabs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закінчення строку, на який депутати об’єдналися в депутатську групу, або повноважень міської ради.</w:t>
            </w:r>
          </w:p>
          <w:p w:rsidR="00A01F9D" w:rsidRPr="00A01F9D" w:rsidRDefault="00A01F9D" w:rsidP="006115C2">
            <w:pPr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</w:p>
          <w:p w:rsidR="00A01F9D" w:rsidRPr="00A01F9D" w:rsidRDefault="00A01F9D" w:rsidP="006115C2">
            <w:pPr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</w:p>
          <w:p w:rsidR="00A01F9D" w:rsidRPr="00A01F9D" w:rsidRDefault="00A01F9D" w:rsidP="006115C2">
            <w:pPr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</w:p>
        </w:tc>
        <w:tc>
          <w:tcPr>
            <w:tcW w:w="4643" w:type="dxa"/>
          </w:tcPr>
          <w:p w:rsidR="00A01F9D" w:rsidRPr="00A01F9D" w:rsidRDefault="00A01F9D" w:rsidP="006115C2">
            <w:pPr>
              <w:pStyle w:val="ad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Стаття 50. Депутатські групи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  <w:t> 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  <w:t> 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9"/>
              </w:numPr>
              <w:suppressAutoHyphens w:val="0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Для спільної роботи щодо здійснення депутатських повноважень на основі взаємної згоди, депутати можуть об'єднуватись у депутатські групи.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9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Депутати об'єднуються у депутатські групи за єдністю поглядів, спільністю території, проблем, які вони вирішують, або іншими ознаками.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9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Депутатська група може бути створена в будь-який час упродовж строку повноважень ради даного скликання.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9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Депутатська група в міській раді складається не менше як з </w:t>
            </w:r>
            <w:r w:rsidRPr="00A01F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дев’яти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депутатів.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9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Депутатська група утворюється депутатами міської ради на певний термін, але не більше, ніж строк повноважень міської ради, і набуває прав з моменту оголошення на пленарному засіданні ради письмового повідомлення про її створення із зазначенням: її назви, персонального складу, голови групи та партійної належності її членів. </w:t>
            </w:r>
            <w:r w:rsidRPr="00A01F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Депутат міської ради може бути членом лише однієї депутатської групи.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9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Депутатська група припиняє свою діяльність у разі: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8"/>
              </w:numPr>
              <w:tabs>
                <w:tab w:val="left" w:pos="142"/>
              </w:tabs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зменшення її чисельності менше 9 депутатів;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8"/>
              </w:numPr>
              <w:tabs>
                <w:tab w:val="left" w:pos="142"/>
              </w:tabs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прийняття членами депутатської групи рішення про її розпуск;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18"/>
              </w:numPr>
              <w:tabs>
                <w:tab w:val="left" w:pos="142"/>
              </w:tabs>
              <w:suppressAutoHyphens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закінчення строку, на який депутати об’єдналися в депутатську групу, або повноважень міської ради.</w:t>
            </w:r>
          </w:p>
          <w:p w:rsidR="00A01F9D" w:rsidRPr="00A01F9D" w:rsidRDefault="00A01F9D" w:rsidP="006115C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  <w:tr w:rsidR="00A01F9D" w:rsidRPr="00A01F9D" w:rsidTr="006115C2">
        <w:tc>
          <w:tcPr>
            <w:tcW w:w="567" w:type="dxa"/>
          </w:tcPr>
          <w:p w:rsidR="00A01F9D" w:rsidRPr="00A01F9D" w:rsidRDefault="00A01F9D" w:rsidP="006115C2">
            <w:pPr>
              <w:contextualSpacing/>
              <w:jc w:val="both"/>
              <w:rPr>
                <w:rFonts w:ascii="Times New Roman" w:eastAsia="Times New Roman" w:hAnsi="Times New Roman" w:cs="Times New Roman"/>
                <w:lang w:val="uk-UA" w:eastAsia="ru-RU" w:bidi="ar-SA"/>
              </w:rPr>
            </w:pPr>
            <w:r w:rsidRPr="00A01F9D">
              <w:rPr>
                <w:rFonts w:ascii="Times New Roman" w:eastAsia="Times New Roman" w:hAnsi="Times New Roman" w:cs="Times New Roman"/>
                <w:lang w:val="uk-UA" w:eastAsia="ru-RU" w:bidi="ar-SA"/>
              </w:rPr>
              <w:t>2</w:t>
            </w:r>
          </w:p>
        </w:tc>
        <w:tc>
          <w:tcPr>
            <w:tcW w:w="4536" w:type="dxa"/>
          </w:tcPr>
          <w:p w:rsidR="00A01F9D" w:rsidRPr="00A01F9D" w:rsidRDefault="00A01F9D" w:rsidP="006115C2">
            <w:pPr>
              <w:pStyle w:val="ad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01F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Стаття 52. Організація роботи Погоджувальної ради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Погоджувальна рада є органом, який має дорадчий характер та діє відповідно до Регламенту ради.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Засідання Погоджувальної ради скликаються міським головою, а в разі його відсутності — секретарем міської ради.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 складу Погоджувальної ради входять: міський голова, секретар міської ради, голови депутатських фракцій, голови постійних комісій. У разі відсутності голови депутатської фракції, або постійної комісії за їх дорученням у засіданні Погоджувальної ради бере участь  заступник голови або секретар колегіального органу.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Головує на засіданнях Погоджувальної ради міський голова, в разі його відсутності — секретар міської ради. У разі неможливості ведення засідання головою або секретарем, обирається головуючий із членів Погоджувальної ради.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 засіданнях Погоджувальної ради мають право брати участь: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5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суб'єкти права внесення питань, що будуть розглядатись на сесії міської ради, з правом дорадчого голосу;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5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тимчасової комісії з правом дорадчого голосу, якщо на засіданні Погоджувальної ради розглядаються питання, віднесені до повноважень такої комісії.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засіданнях Погоджувальної ради можуть бути присутні всі бажаючі депутати з правом дорадчого голосу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інші особи тільки за запрошенням Погоджувальної ради.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Протоколи засідань Погоджувальної ради підписуються міським головою та секретарем міської ради. Протоколи засідань Погоджувальної ради оприлюднюються на офіціальному сайті міської ради.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4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Засідання Погоджувальної ради відбувається не пізніше ніж за два дні до пленарного засідання сесії.</w:t>
            </w:r>
          </w:p>
          <w:p w:rsidR="00A01F9D" w:rsidRPr="00A01F9D" w:rsidRDefault="00A01F9D" w:rsidP="006115C2">
            <w:pPr>
              <w:ind w:left="175"/>
              <w:contextualSpacing/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  <w:tc>
          <w:tcPr>
            <w:tcW w:w="4643" w:type="dxa"/>
          </w:tcPr>
          <w:p w:rsidR="00A01F9D" w:rsidRPr="00A01F9D" w:rsidRDefault="00A01F9D" w:rsidP="006115C2">
            <w:pPr>
              <w:pStyle w:val="ad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A01F9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lastRenderedPageBreak/>
              <w:t>Стаття 52. Організація роботи Погоджувальної ради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34" w:firstLine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Погоджувальна рада є органом, який має дорадчий характер та діє відповідно до Регламенту ради.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Засідання Погоджувальної ради скликаються міським головою, а в разі його відсутності — секретарем міської ради.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До складу Погоджувальної ради входять: міський голова, секретар міської ради, голови депутатських фракцій, голови постійних комісій, </w:t>
            </w:r>
            <w:r w:rsidRPr="00A01F9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uk-UA"/>
              </w:rPr>
              <w:t>депутатських груп.</w:t>
            </w:r>
            <w:r w:rsidRPr="00A01F9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uk-UA"/>
              </w:rPr>
              <w:t xml:space="preserve"> </w:t>
            </w:r>
            <w:r w:rsidRPr="00A01F9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 разі відсутності голови депутатської фракції, або постійної комісії за їх дорученням у засіданні Погоджувальної ради бере участь  заступник голови або секретар колегіального органу.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Головує на засіданнях Погоджувальної ради міський голова, в разі його відсутності — секретар міської ради. У разі неможливості ведення засідання головою або секретарем, обирається головуючий із членів Погоджувальної ради.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 засіданнях Погоджувальної ради мають право брати участь: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5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суб'єкти права внесення питань, що будуть розглядатись на сесії міської ради, з правом дорадчого голосу;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5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тимчасової комісії з правом дорадчого голосу, якщо на засіданні Погоджувальної ради розглядаються питання, віднесені до повноважень такої комісії.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засіданнях Погоджувальної ради можуть бути присутні всі бажаючі депутати з правом дорадчого голосу</w:t>
            </w: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 інші особи тільки за запрошенням Погоджувальної ради.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Протоколи засідань Погоджувальної ради підписуються міським головою та секретарем міської ради. Протоколи засідань Погоджувальної ради оприлюднюються на офіціальному сайті міської ради.</w:t>
            </w:r>
          </w:p>
          <w:p w:rsidR="00A01F9D" w:rsidRPr="00A01F9D" w:rsidRDefault="00A01F9D" w:rsidP="00A01F9D">
            <w:pPr>
              <w:pStyle w:val="ad"/>
              <w:numPr>
                <w:ilvl w:val="0"/>
                <w:numId w:val="22"/>
              </w:numPr>
              <w:suppressAutoHyphens w:val="0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F9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Засідання Погоджувальної ради відбувається не пізніше ніж за два дні до пленарного засідання сесії.</w:t>
            </w:r>
          </w:p>
          <w:p w:rsidR="00A01F9D" w:rsidRPr="00A01F9D" w:rsidRDefault="00A01F9D" w:rsidP="006115C2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ru-RU" w:bidi="ar-SA"/>
              </w:rPr>
            </w:pPr>
          </w:p>
        </w:tc>
      </w:tr>
    </w:tbl>
    <w:p w:rsidR="007F5C0B" w:rsidRPr="00A01F9D" w:rsidRDefault="007F5C0B" w:rsidP="000F33BF">
      <w:pPr>
        <w:ind w:left="502" w:firstLine="91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</w:p>
    <w:p w:rsidR="00C5176C" w:rsidRDefault="00C5176C" w:rsidP="006C1EBE">
      <w:pPr>
        <w:ind w:left="284"/>
        <w:rPr>
          <w:lang w:val="uk-UA"/>
        </w:rPr>
      </w:pPr>
    </w:p>
    <w:p w:rsidR="002D2BDB" w:rsidRDefault="002D2BDB" w:rsidP="002D2BDB">
      <w:pPr>
        <w:pStyle w:val="ad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Директор юридичного </w:t>
      </w:r>
    </w:p>
    <w:p w:rsidR="002D2BDB" w:rsidRDefault="002D2BDB" w:rsidP="002D2BDB">
      <w:pPr>
        <w:pStyle w:val="ad"/>
        <w:jc w:val="both"/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департаменту міської ради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ab/>
        <w:t>Євгеній ЧЕРНИШ</w:t>
      </w:r>
    </w:p>
    <w:sectPr w:rsidR="002D2BDB" w:rsidSect="00D023D8">
      <w:pgSz w:w="11906" w:h="16838"/>
      <w:pgMar w:top="1134" w:right="707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178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70E0D710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536" w:hanging="360"/>
      </w:pPr>
      <w:rPr>
        <w:rFonts w:hint="default"/>
        <w:color w:val="212121"/>
        <w:sz w:val="28"/>
        <w:lang w:val="uk-UA"/>
      </w:rPr>
    </w:lvl>
  </w:abstractNum>
  <w:abstractNum w:abstractNumId="1" w15:restartNumberingAfterBreak="0">
    <w:nsid w:val="00000004"/>
    <w:multiLevelType w:val="multilevel"/>
    <w:tmpl w:val="435E03E6"/>
    <w:name w:val="WW8Num5"/>
    <w:lvl w:ilvl="0">
      <w:start w:val="1"/>
      <w:numFmt w:val="decimal"/>
      <w:lvlText w:val="%1."/>
      <w:lvlJc w:val="left"/>
      <w:pPr>
        <w:tabs>
          <w:tab w:val="num" w:pos="709"/>
        </w:tabs>
        <w:ind w:left="900" w:hanging="540"/>
      </w:pPr>
      <w:rPr>
        <w:rFonts w:hint="default"/>
        <w:b/>
        <w:color w:val="000000"/>
        <w:sz w:val="28"/>
        <w:u w:val="none"/>
        <w:lang w:val="uk-U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 w:hint="default"/>
        <w:b w:val="0"/>
        <w:spacing w:val="-1"/>
        <w:sz w:val="28"/>
        <w:szCs w:val="19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hint="default"/>
      </w:rPr>
    </w:lvl>
  </w:abstractNum>
  <w:abstractNum w:abstractNumId="2" w15:restartNumberingAfterBreak="0">
    <w:nsid w:val="00000005"/>
    <w:multiLevelType w:val="multilevel"/>
    <w:tmpl w:val="014636CE"/>
    <w:name w:val="WW8Num6"/>
    <w:lvl w:ilvl="0">
      <w:start w:val="5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0" w:hanging="540"/>
      </w:pPr>
      <w:rPr>
        <w:rFonts w:hint="default"/>
        <w:sz w:val="28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6"/>
    <w:multiLevelType w:val="multilevel"/>
    <w:tmpl w:val="ECEA7AC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728" w:hanging="360"/>
      </w:pPr>
      <w:rPr>
        <w:rFonts w:hint="default"/>
        <w:sz w:val="28"/>
        <w:lang w:val="uk-U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 w:hint="default"/>
        <w:lang w:val="uk-U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7"/>
    <w:multiLevelType w:val="single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611" w:hanging="360"/>
      </w:pPr>
      <w:rPr>
        <w:rFonts w:hint="default"/>
        <w:color w:val="000000"/>
        <w:sz w:val="28"/>
        <w:szCs w:val="28"/>
        <w:lang w:val="uk-UA"/>
      </w:rPr>
    </w:lvl>
  </w:abstractNum>
  <w:abstractNum w:abstractNumId="5" w15:restartNumberingAfterBreak="0">
    <w:nsid w:val="00000008"/>
    <w:multiLevelType w:val="singleLevel"/>
    <w:tmpl w:val="00000008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sz w:val="28"/>
        <w:szCs w:val="28"/>
        <w:lang w:val="uk-UA"/>
      </w:rPr>
    </w:lvl>
  </w:abstractNum>
  <w:abstractNum w:abstractNumId="6" w15:restartNumberingAfterBreak="0">
    <w:nsid w:val="00000009"/>
    <w:multiLevelType w:val="singleLevel"/>
    <w:tmpl w:val="00000009"/>
    <w:name w:val="WW8Num23"/>
    <w:lvl w:ilvl="0">
      <w:start w:val="1"/>
      <w:numFmt w:val="decimal"/>
      <w:lvlText w:val="%1."/>
      <w:lvlJc w:val="left"/>
      <w:pPr>
        <w:tabs>
          <w:tab w:val="num" w:pos="709"/>
        </w:tabs>
        <w:ind w:left="1610" w:hanging="360"/>
      </w:pPr>
      <w:rPr>
        <w:rFonts w:hint="default"/>
        <w:color w:val="auto"/>
        <w:sz w:val="28"/>
        <w:szCs w:val="19"/>
        <w:lang w:val="uk-UA"/>
      </w:rPr>
    </w:lvl>
  </w:abstractNum>
  <w:abstractNum w:abstractNumId="7" w15:restartNumberingAfterBreak="0">
    <w:nsid w:val="0000000A"/>
    <w:multiLevelType w:val="singleLevel"/>
    <w:tmpl w:val="4E8A5B06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550" w:hanging="360"/>
      </w:pPr>
      <w:rPr>
        <w:rFonts w:hint="default"/>
        <w:color w:val="212121"/>
        <w:sz w:val="28"/>
        <w:lang w:val="uk-UA"/>
      </w:rPr>
    </w:lvl>
  </w:abstractNum>
  <w:abstractNum w:abstractNumId="8" w15:restartNumberingAfterBreak="0">
    <w:nsid w:val="0000000B"/>
    <w:multiLevelType w:val="singleLevel"/>
    <w:tmpl w:val="0000000B"/>
    <w:name w:val="WW8Num26"/>
    <w:lvl w:ilvl="0">
      <w:start w:val="1"/>
      <w:numFmt w:val="bullet"/>
      <w:lvlText w:val="-"/>
      <w:lvlJc w:val="left"/>
      <w:pPr>
        <w:tabs>
          <w:tab w:val="num" w:pos="709"/>
        </w:tabs>
        <w:ind w:left="1146" w:hanging="360"/>
      </w:pPr>
      <w:rPr>
        <w:rFonts w:ascii="Times New Roman" w:hAnsi="Times New Roman" w:cs="Times New Roman" w:hint="default"/>
        <w:color w:val="000000"/>
      </w:rPr>
    </w:lvl>
  </w:abstractNum>
  <w:abstractNum w:abstractNumId="9" w15:restartNumberingAfterBreak="0">
    <w:nsid w:val="0000000C"/>
    <w:multiLevelType w:val="singleLevel"/>
    <w:tmpl w:val="171025C4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1161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10AB10D1"/>
    <w:multiLevelType w:val="multilevel"/>
    <w:tmpl w:val="A978D8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11215"/>
    <w:multiLevelType w:val="multilevel"/>
    <w:tmpl w:val="F538F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7673C"/>
    <w:multiLevelType w:val="multilevel"/>
    <w:tmpl w:val="1CE0144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000000"/>
        <w:sz w:val="28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"/>
      <w:lvlJc w:val="left"/>
      <w:pPr>
        <w:ind w:left="1344" w:hanging="72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  <w:color w:val="000000"/>
        <w:sz w:val="28"/>
      </w:rPr>
    </w:lvl>
  </w:abstractNum>
  <w:abstractNum w:abstractNumId="13" w15:restartNumberingAfterBreak="0">
    <w:nsid w:val="1857667F"/>
    <w:multiLevelType w:val="multilevel"/>
    <w:tmpl w:val="6D385DC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86" w:hanging="6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1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9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14" w:hanging="2160"/>
      </w:pPr>
      <w:rPr>
        <w:rFonts w:hint="default"/>
      </w:rPr>
    </w:lvl>
  </w:abstractNum>
  <w:abstractNum w:abstractNumId="14" w15:restartNumberingAfterBreak="0">
    <w:nsid w:val="262C0F8D"/>
    <w:multiLevelType w:val="multilevel"/>
    <w:tmpl w:val="7656597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385BC0"/>
    <w:multiLevelType w:val="hybridMultilevel"/>
    <w:tmpl w:val="344EE084"/>
    <w:lvl w:ilvl="0" w:tplc="BCC66CE2">
      <w:start w:val="1"/>
      <w:numFmt w:val="decimal"/>
      <w:lvlText w:val="%1."/>
      <w:lvlJc w:val="left"/>
      <w:pPr>
        <w:ind w:left="36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3232E7A"/>
    <w:multiLevelType w:val="hybridMultilevel"/>
    <w:tmpl w:val="7C928538"/>
    <w:lvl w:ilvl="0" w:tplc="445E374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D3431"/>
    <w:multiLevelType w:val="multilevel"/>
    <w:tmpl w:val="EA14833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F62865"/>
    <w:multiLevelType w:val="hybridMultilevel"/>
    <w:tmpl w:val="CD4A11A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1E3313"/>
    <w:multiLevelType w:val="hybridMultilevel"/>
    <w:tmpl w:val="78A61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652F3"/>
    <w:multiLevelType w:val="multilevel"/>
    <w:tmpl w:val="A978D8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E632C"/>
    <w:multiLevelType w:val="multilevel"/>
    <w:tmpl w:val="D4101108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F10FA9"/>
    <w:multiLevelType w:val="multilevel"/>
    <w:tmpl w:val="F538F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0C54E1"/>
    <w:multiLevelType w:val="multilevel"/>
    <w:tmpl w:val="F84E8A4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  <w:color w:val="000000"/>
        <w:sz w:val="28"/>
      </w:rPr>
    </w:lvl>
  </w:abstractNum>
  <w:abstractNum w:abstractNumId="24" w15:restartNumberingAfterBreak="0">
    <w:nsid w:val="7FD9008A"/>
    <w:multiLevelType w:val="hybridMultilevel"/>
    <w:tmpl w:val="7F5A26E8"/>
    <w:lvl w:ilvl="0" w:tplc="F5FA2EB6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  <w:num w:numId="13">
    <w:abstractNumId w:val="16"/>
  </w:num>
  <w:num w:numId="14">
    <w:abstractNumId w:val="12"/>
  </w:num>
  <w:num w:numId="15">
    <w:abstractNumId w:val="23"/>
  </w:num>
  <w:num w:numId="16">
    <w:abstractNumId w:val="19"/>
  </w:num>
  <w:num w:numId="17">
    <w:abstractNumId w:val="17"/>
  </w:num>
  <w:num w:numId="18">
    <w:abstractNumId w:val="14"/>
  </w:num>
  <w:num w:numId="19">
    <w:abstractNumId w:val="11"/>
  </w:num>
  <w:num w:numId="20">
    <w:abstractNumId w:val="24"/>
  </w:num>
  <w:num w:numId="21">
    <w:abstractNumId w:val="18"/>
  </w:num>
  <w:num w:numId="22">
    <w:abstractNumId w:val="20"/>
  </w:num>
  <w:num w:numId="23">
    <w:abstractNumId w:val="22"/>
  </w:num>
  <w:num w:numId="24">
    <w:abstractNumId w:val="10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5176C"/>
    <w:rsid w:val="000F33BF"/>
    <w:rsid w:val="0021203B"/>
    <w:rsid w:val="00222EFB"/>
    <w:rsid w:val="002D2BDB"/>
    <w:rsid w:val="003676CF"/>
    <w:rsid w:val="004A3E3B"/>
    <w:rsid w:val="004D5D71"/>
    <w:rsid w:val="006C1EBE"/>
    <w:rsid w:val="006F4F4D"/>
    <w:rsid w:val="00751373"/>
    <w:rsid w:val="00783F40"/>
    <w:rsid w:val="007C697C"/>
    <w:rsid w:val="007F5C0B"/>
    <w:rsid w:val="008F0FB8"/>
    <w:rsid w:val="009573A4"/>
    <w:rsid w:val="00966560"/>
    <w:rsid w:val="009E3CD5"/>
    <w:rsid w:val="00A01F9D"/>
    <w:rsid w:val="00A5539E"/>
    <w:rsid w:val="00A82445"/>
    <w:rsid w:val="00B54CFA"/>
    <w:rsid w:val="00B55CAF"/>
    <w:rsid w:val="00B6466D"/>
    <w:rsid w:val="00B970C2"/>
    <w:rsid w:val="00C35BE3"/>
    <w:rsid w:val="00C5176C"/>
    <w:rsid w:val="00C67BD8"/>
    <w:rsid w:val="00D023D8"/>
    <w:rsid w:val="00D44CC3"/>
    <w:rsid w:val="00D45153"/>
    <w:rsid w:val="00D73530"/>
    <w:rsid w:val="00DD35A0"/>
    <w:rsid w:val="00DF4BB3"/>
    <w:rsid w:val="00DF5C52"/>
    <w:rsid w:val="00E600C6"/>
    <w:rsid w:val="00E7209A"/>
    <w:rsid w:val="00E761B8"/>
    <w:rsid w:val="00EE360F"/>
    <w:rsid w:val="00F35B28"/>
    <w:rsid w:val="00F8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2ACD"/>
  <w15:docId w15:val="{38E29385-3C4B-427A-9072-D322A7B5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9E3CD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9E3CD5"/>
    <w:pPr>
      <w:spacing w:after="140" w:line="288" w:lineRule="auto"/>
    </w:pPr>
  </w:style>
  <w:style w:type="paragraph" w:styleId="a4">
    <w:name w:val="List"/>
    <w:basedOn w:val="a3"/>
    <w:rsid w:val="009E3CD5"/>
  </w:style>
  <w:style w:type="paragraph" w:styleId="a5">
    <w:name w:val="caption"/>
    <w:basedOn w:val="a"/>
    <w:qFormat/>
    <w:rsid w:val="009E3CD5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9E3CD5"/>
    <w:pPr>
      <w:suppressLineNumbers/>
    </w:pPr>
  </w:style>
  <w:style w:type="paragraph" w:styleId="a7">
    <w:name w:val="Title"/>
    <w:basedOn w:val="a"/>
    <w:qFormat/>
    <w:rsid w:val="009E3CD5"/>
    <w:pPr>
      <w:jc w:val="center"/>
    </w:pPr>
    <w:rPr>
      <w:sz w:val="28"/>
      <w:szCs w:val="20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B970C2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0C2"/>
    <w:rPr>
      <w:rFonts w:ascii="Segoe UI" w:hAnsi="Segoe UI" w:cs="Mangal"/>
      <w:sz w:val="18"/>
      <w:szCs w:val="16"/>
    </w:rPr>
  </w:style>
  <w:style w:type="paragraph" w:styleId="aa">
    <w:name w:val="List Paragraph"/>
    <w:basedOn w:val="a"/>
    <w:qFormat/>
    <w:rsid w:val="004A3E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b">
    <w:name w:val="Body Text Indent"/>
    <w:basedOn w:val="a"/>
    <w:link w:val="ac"/>
    <w:uiPriority w:val="99"/>
    <w:semiHidden/>
    <w:unhideWhenUsed/>
    <w:rsid w:val="000F33BF"/>
    <w:pPr>
      <w:spacing w:after="120"/>
      <w:ind w:left="283"/>
    </w:pPr>
    <w:rPr>
      <w:rFonts w:cs="Mangal"/>
      <w:szCs w:val="21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0F33BF"/>
    <w:rPr>
      <w:rFonts w:cs="Mangal"/>
      <w:szCs w:val="21"/>
    </w:rPr>
  </w:style>
  <w:style w:type="character" w:customStyle="1" w:styleId="FontStyle31">
    <w:name w:val="Font Style31"/>
    <w:rsid w:val="000F33BF"/>
    <w:rPr>
      <w:rFonts w:ascii="Times New Roman" w:hAnsi="Times New Roman" w:cs="Times New Roman"/>
      <w:b/>
      <w:bCs/>
      <w:sz w:val="42"/>
      <w:szCs w:val="42"/>
    </w:rPr>
  </w:style>
  <w:style w:type="paragraph" w:styleId="ad">
    <w:name w:val="No Spacing"/>
    <w:uiPriority w:val="99"/>
    <w:qFormat/>
    <w:rsid w:val="000F33BF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10">
    <w:name w:val="Без интервала1"/>
    <w:rsid w:val="000F33BF"/>
    <w:pPr>
      <w:suppressAutoHyphens/>
    </w:pPr>
    <w:rPr>
      <w:rFonts w:ascii="Calibri" w:eastAsia="Calibri" w:hAnsi="Calibri" w:cs="font178"/>
      <w:color w:val="00000A"/>
      <w:sz w:val="22"/>
      <w:szCs w:val="22"/>
      <w:lang w:eastAsia="en-US" w:bidi="ar-SA"/>
    </w:rPr>
  </w:style>
  <w:style w:type="table" w:styleId="ae">
    <w:name w:val="Table Grid"/>
    <w:basedOn w:val="a1"/>
    <w:uiPriority w:val="59"/>
    <w:rsid w:val="007F5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Subtitle"/>
    <w:basedOn w:val="a"/>
    <w:next w:val="a"/>
    <w:link w:val="af0"/>
    <w:uiPriority w:val="99"/>
    <w:qFormat/>
    <w:rsid w:val="007F5C0B"/>
    <w:pPr>
      <w:numPr>
        <w:ilvl w:val="1"/>
      </w:numPr>
      <w:spacing w:after="160"/>
    </w:pPr>
    <w:rPr>
      <w:rFonts w:ascii="Calibri" w:eastAsia="Times New Roman" w:hAnsi="Calibri" w:cs="Times New Roman"/>
      <w:color w:val="595959"/>
      <w:spacing w:val="15"/>
      <w:sz w:val="28"/>
      <w:szCs w:val="28"/>
      <w:lang w:eastAsia="en-US" w:bidi="ar-SA"/>
    </w:rPr>
  </w:style>
  <w:style w:type="character" w:customStyle="1" w:styleId="af0">
    <w:name w:val="Подзаголовок Знак"/>
    <w:basedOn w:val="a0"/>
    <w:link w:val="af"/>
    <w:uiPriority w:val="99"/>
    <w:rsid w:val="007F5C0B"/>
    <w:rPr>
      <w:rFonts w:ascii="Calibri" w:eastAsia="Times New Roman" w:hAnsi="Calibri" w:cs="Times New Roman"/>
      <w:color w:val="595959"/>
      <w:spacing w:val="15"/>
      <w:sz w:val="28"/>
      <w:szCs w:val="28"/>
      <w:lang w:eastAsia="en-US" w:bidi="ar-SA"/>
    </w:rPr>
  </w:style>
  <w:style w:type="paragraph" w:customStyle="1" w:styleId="rvps2">
    <w:name w:val="rvps2"/>
    <w:basedOn w:val="a"/>
    <w:rsid w:val="002D2BD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uk-UA" w:eastAsia="uk-UA" w:bidi="ar-SA"/>
    </w:rPr>
  </w:style>
  <w:style w:type="character" w:styleId="af1">
    <w:name w:val="Hyperlink"/>
    <w:basedOn w:val="a0"/>
    <w:uiPriority w:val="99"/>
    <w:semiHidden/>
    <w:unhideWhenUsed/>
    <w:rsid w:val="002D2BDB"/>
    <w:rPr>
      <w:color w:val="0000FF"/>
      <w:u w:val="single"/>
    </w:rPr>
  </w:style>
  <w:style w:type="paragraph" w:customStyle="1" w:styleId="2">
    <w:name w:val="Без интервала2"/>
    <w:rsid w:val="00D023D8"/>
    <w:pPr>
      <w:suppressAutoHyphens/>
    </w:pPr>
    <w:rPr>
      <w:rFonts w:ascii="Calibri" w:eastAsia="Calibri" w:hAnsi="Calibri" w:cs="font178"/>
      <w:color w:val="00000A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4854</Words>
  <Characters>2767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Tanua</dc:creator>
  <cp:lastModifiedBy>1</cp:lastModifiedBy>
  <cp:revision>3</cp:revision>
  <cp:lastPrinted>2026-07-20T14:45:00Z</cp:lastPrinted>
  <dcterms:created xsi:type="dcterms:W3CDTF">2026-07-20T14:50:00Z</dcterms:created>
  <dcterms:modified xsi:type="dcterms:W3CDTF">2026-07-21T08:20:00Z</dcterms:modified>
  <dc:language>ru-RU</dc:language>
</cp:coreProperties>
</file>